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78C" w:rsidRPr="00FA674E" w:rsidRDefault="0022678C" w:rsidP="0022678C">
      <w:pPr>
        <w:pStyle w:val="Default"/>
        <w:jc w:val="center"/>
        <w:rPr>
          <w:sz w:val="32"/>
          <w:szCs w:val="32"/>
        </w:rPr>
      </w:pPr>
      <w:r w:rsidRPr="00FA674E">
        <w:rPr>
          <w:b/>
          <w:bCs/>
          <w:sz w:val="32"/>
          <w:szCs w:val="32"/>
        </w:rPr>
        <w:t>РЕПУБЛИКА СРБИЈА</w:t>
      </w:r>
    </w:p>
    <w:p w:rsidR="0022678C" w:rsidRDefault="0022678C" w:rsidP="0022678C">
      <w:pPr>
        <w:pStyle w:val="Default"/>
        <w:jc w:val="center"/>
        <w:rPr>
          <w:b/>
          <w:bCs/>
          <w:sz w:val="32"/>
          <w:szCs w:val="32"/>
          <w:lang w:val="sr-Latn-CS"/>
        </w:rPr>
      </w:pPr>
      <w:r w:rsidRPr="00FA674E">
        <w:rPr>
          <w:b/>
          <w:bCs/>
          <w:sz w:val="32"/>
          <w:szCs w:val="32"/>
        </w:rPr>
        <w:t xml:space="preserve">ОПШТИНА </w:t>
      </w:r>
      <w:r w:rsidRPr="00FA674E">
        <w:rPr>
          <w:b/>
          <w:bCs/>
          <w:sz w:val="32"/>
          <w:szCs w:val="32"/>
          <w:lang w:val="sr-Cyrl-CS"/>
        </w:rPr>
        <w:t>БАТОЧИНА</w:t>
      </w:r>
    </w:p>
    <w:p w:rsidR="00865AEE" w:rsidRPr="00865AEE" w:rsidRDefault="00865AEE" w:rsidP="00865AEE">
      <w:pPr>
        <w:pStyle w:val="Default"/>
        <w:jc w:val="center"/>
        <w:rPr>
          <w:b/>
          <w:bCs/>
          <w:lang w:val="sr-Cyrl-CS"/>
        </w:rPr>
      </w:pPr>
      <w:r w:rsidRPr="00865AEE">
        <w:rPr>
          <w:b/>
          <w:bCs/>
          <w:lang w:val="sr-Cyrl-CS"/>
        </w:rPr>
        <w:t>ФОНД ЗА УРЕЂЕЊЕ ГРАЂЕВИНСКОГ ЗЕМЉИШТА,</w:t>
      </w:r>
    </w:p>
    <w:p w:rsidR="00865AEE" w:rsidRPr="00865AEE" w:rsidRDefault="00865AEE" w:rsidP="00865AEE">
      <w:pPr>
        <w:pStyle w:val="Default"/>
        <w:jc w:val="center"/>
        <w:rPr>
          <w:b/>
          <w:bCs/>
          <w:lang w:val="sr-Cyrl-CS"/>
        </w:rPr>
      </w:pPr>
      <w:r w:rsidRPr="00865AEE">
        <w:rPr>
          <w:b/>
          <w:bCs/>
          <w:lang w:val="sr-Cyrl-CS"/>
        </w:rPr>
        <w:t>ПОЉОПРИВРЕДНОГ ЗЕМЉИШТА, ВОДОПРИВРЕДУ,</w:t>
      </w:r>
      <w:r w:rsidRPr="00865AEE">
        <w:rPr>
          <w:b/>
          <w:bCs/>
          <w:lang w:val="ru-RU"/>
        </w:rPr>
        <w:t xml:space="preserve"> </w:t>
      </w:r>
      <w:r w:rsidRPr="00865AEE">
        <w:rPr>
          <w:b/>
          <w:bCs/>
          <w:lang w:val="sr-Cyrl-CS"/>
        </w:rPr>
        <w:t>ШУМАРСТВО,</w:t>
      </w:r>
    </w:p>
    <w:p w:rsidR="00865AEE" w:rsidRPr="00865AEE" w:rsidRDefault="00865AEE" w:rsidP="00865AEE">
      <w:pPr>
        <w:pStyle w:val="Default"/>
        <w:jc w:val="center"/>
        <w:rPr>
          <w:b/>
          <w:bCs/>
          <w:lang w:val="sr-Latn-CS"/>
        </w:rPr>
      </w:pPr>
      <w:r w:rsidRPr="00865AEE">
        <w:rPr>
          <w:b/>
          <w:bCs/>
          <w:lang w:val="sr-Cyrl-CS"/>
        </w:rPr>
        <w:t>ЗАШТИТУ ЖИВОТНЕ СРЕДИНЕ И КОМУНАЛНЕ ДЕЛАТНОСТИ</w:t>
      </w:r>
    </w:p>
    <w:p w:rsidR="0022678C" w:rsidRPr="00FA674E" w:rsidRDefault="0022678C" w:rsidP="0022678C">
      <w:pPr>
        <w:pStyle w:val="Default"/>
        <w:jc w:val="center"/>
        <w:rPr>
          <w:sz w:val="32"/>
          <w:szCs w:val="32"/>
        </w:rPr>
      </w:pPr>
      <w:r w:rsidRPr="00FA674E">
        <w:rPr>
          <w:sz w:val="32"/>
          <w:szCs w:val="32"/>
        </w:rPr>
        <w:t>КОМИСИЈА ЗА ЈАВНЕ НАБАВКЕ</w:t>
      </w:r>
    </w:p>
    <w:p w:rsidR="0022678C" w:rsidRPr="00FA674E" w:rsidRDefault="0022678C" w:rsidP="0022678C">
      <w:pPr>
        <w:pStyle w:val="Default"/>
        <w:jc w:val="center"/>
        <w:rPr>
          <w:sz w:val="32"/>
          <w:szCs w:val="32"/>
        </w:rPr>
      </w:pPr>
      <w:r w:rsidRPr="00FA674E">
        <w:rPr>
          <w:sz w:val="32"/>
          <w:szCs w:val="32"/>
          <w:lang w:val="sr-Cyrl-CS"/>
        </w:rPr>
        <w:t>Баточина</w:t>
      </w:r>
      <w:r w:rsidRPr="00FA674E">
        <w:rPr>
          <w:sz w:val="32"/>
          <w:szCs w:val="32"/>
        </w:rPr>
        <w:t xml:space="preserve">, </w:t>
      </w:r>
      <w:r w:rsidRPr="00FA674E">
        <w:rPr>
          <w:sz w:val="32"/>
          <w:szCs w:val="32"/>
          <w:lang w:val="sr-Cyrl-CS"/>
        </w:rPr>
        <w:t xml:space="preserve">Краља Петра </w:t>
      </w:r>
      <w:r w:rsidRPr="00FA674E">
        <w:rPr>
          <w:sz w:val="32"/>
          <w:szCs w:val="32"/>
          <w:lang w:val="sr-Latn-CS"/>
        </w:rPr>
        <w:t>I</w:t>
      </w:r>
      <w:r w:rsidRPr="00FA674E">
        <w:rPr>
          <w:sz w:val="32"/>
          <w:szCs w:val="32"/>
        </w:rPr>
        <w:t xml:space="preserve"> бр.37</w:t>
      </w:r>
    </w:p>
    <w:p w:rsidR="0022678C" w:rsidRPr="00FA674E" w:rsidRDefault="008C5C18" w:rsidP="0022678C">
      <w:pPr>
        <w:pStyle w:val="Default"/>
        <w:jc w:val="center"/>
        <w:rPr>
          <w:sz w:val="32"/>
          <w:szCs w:val="32"/>
          <w:lang w:val="sr-Cyrl-CS"/>
        </w:rPr>
      </w:pPr>
      <w:hyperlink r:id="rId8" w:history="1">
        <w:r w:rsidR="0022678C" w:rsidRPr="00FA674E">
          <w:rPr>
            <w:rStyle w:val="Hyperlink"/>
            <w:sz w:val="32"/>
            <w:szCs w:val="32"/>
          </w:rPr>
          <w:t>www.</w:t>
        </w:r>
        <w:r w:rsidR="0022678C" w:rsidRPr="00FA674E">
          <w:rPr>
            <w:rStyle w:val="Hyperlink"/>
            <w:sz w:val="32"/>
            <w:szCs w:val="32"/>
            <w:lang w:val="sr-Latn-CS"/>
          </w:rPr>
          <w:t>sobatocina.org</w:t>
        </w:r>
        <w:r w:rsidR="0022678C" w:rsidRPr="00FA674E">
          <w:rPr>
            <w:rStyle w:val="Hyperlink"/>
            <w:sz w:val="32"/>
            <w:szCs w:val="32"/>
          </w:rPr>
          <w:t>.rs</w:t>
        </w:r>
      </w:hyperlink>
    </w:p>
    <w:p w:rsidR="0022678C" w:rsidRPr="00FA674E" w:rsidRDefault="0022678C" w:rsidP="0022678C">
      <w:pPr>
        <w:pStyle w:val="Default"/>
        <w:jc w:val="center"/>
        <w:rPr>
          <w:sz w:val="32"/>
          <w:szCs w:val="32"/>
          <w:lang w:val="sr-Cyrl-CS"/>
        </w:rPr>
      </w:pPr>
    </w:p>
    <w:p w:rsidR="00FA674E" w:rsidRDefault="00FA674E" w:rsidP="0022678C">
      <w:pPr>
        <w:pStyle w:val="Default"/>
        <w:jc w:val="center"/>
        <w:rPr>
          <w:lang w:val="sr-Cyrl-CS"/>
        </w:rPr>
      </w:pPr>
    </w:p>
    <w:p w:rsidR="0022678C" w:rsidRDefault="0022678C" w:rsidP="0022678C">
      <w:pPr>
        <w:pStyle w:val="Default"/>
        <w:jc w:val="center"/>
        <w:rPr>
          <w:lang w:val="sr-Cyrl-CS"/>
        </w:rPr>
      </w:pPr>
      <w:r>
        <w:rPr>
          <w:noProof/>
        </w:rPr>
        <w:drawing>
          <wp:anchor distT="0" distB="0" distL="114300" distR="114300" simplePos="0" relativeHeight="251659264" behindDoc="1" locked="0" layoutInCell="1" allowOverlap="1">
            <wp:simplePos x="0" y="0"/>
            <wp:positionH relativeFrom="column">
              <wp:posOffset>2251416</wp:posOffset>
            </wp:positionH>
            <wp:positionV relativeFrom="paragraph">
              <wp:posOffset>164048</wp:posOffset>
            </wp:positionV>
            <wp:extent cx="1588210" cy="1528549"/>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588135" cy="1528477"/>
                    </a:xfrm>
                    <a:prstGeom prst="rect">
                      <a:avLst/>
                    </a:prstGeom>
                    <a:solidFill>
                      <a:srgbClr val="FFFFFF"/>
                    </a:solidFill>
                    <a:ln w="9525">
                      <a:noFill/>
                      <a:miter lim="800000"/>
                      <a:headEnd/>
                      <a:tailEnd/>
                    </a:ln>
                  </pic:spPr>
                </pic:pic>
              </a:graphicData>
            </a:graphic>
          </wp:anchor>
        </w:drawing>
      </w: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22678C" w:rsidRDefault="0022678C" w:rsidP="0022678C">
      <w:pPr>
        <w:pStyle w:val="Default"/>
        <w:jc w:val="center"/>
        <w:rPr>
          <w:lang w:val="sr-Cyrl-CS"/>
        </w:rPr>
      </w:pPr>
    </w:p>
    <w:p w:rsidR="00FA674E" w:rsidRDefault="00FA674E" w:rsidP="0022678C">
      <w:pPr>
        <w:pStyle w:val="Default"/>
        <w:jc w:val="center"/>
        <w:rPr>
          <w:lang w:val="sr-Cyrl-CS"/>
        </w:rPr>
      </w:pPr>
    </w:p>
    <w:p w:rsidR="00FA674E" w:rsidRPr="0022678C" w:rsidRDefault="00FA674E" w:rsidP="0022678C">
      <w:pPr>
        <w:pStyle w:val="Default"/>
        <w:jc w:val="center"/>
        <w:rPr>
          <w:lang w:val="sr-Cyrl-CS"/>
        </w:rPr>
      </w:pPr>
    </w:p>
    <w:p w:rsidR="0022678C" w:rsidRPr="00FA674E" w:rsidRDefault="0022678C" w:rsidP="0022678C">
      <w:pPr>
        <w:pStyle w:val="Default"/>
        <w:jc w:val="center"/>
        <w:rPr>
          <w:sz w:val="32"/>
          <w:szCs w:val="32"/>
        </w:rPr>
      </w:pPr>
      <w:r w:rsidRPr="00FA674E">
        <w:rPr>
          <w:b/>
          <w:bCs/>
          <w:sz w:val="32"/>
          <w:szCs w:val="32"/>
        </w:rPr>
        <w:t>КОНКУРСНА ДОКУМЕНТАЦИЈА ЗА</w:t>
      </w:r>
    </w:p>
    <w:p w:rsidR="0022678C" w:rsidRPr="00FA674E" w:rsidRDefault="0022678C" w:rsidP="0022678C">
      <w:pPr>
        <w:pStyle w:val="Default"/>
        <w:jc w:val="center"/>
        <w:rPr>
          <w:b/>
          <w:bCs/>
          <w:sz w:val="32"/>
          <w:szCs w:val="32"/>
          <w:lang w:val="sr-Cyrl-CS"/>
        </w:rPr>
      </w:pPr>
      <w:r w:rsidRPr="00FA674E">
        <w:rPr>
          <w:b/>
          <w:bCs/>
          <w:sz w:val="32"/>
          <w:szCs w:val="32"/>
        </w:rPr>
        <w:t>ЈАВНУ НАБАВКУ МАЛЕ ВРЕДНОСТИ</w:t>
      </w:r>
    </w:p>
    <w:p w:rsidR="0022678C" w:rsidRDefault="0022678C" w:rsidP="0022678C">
      <w:pPr>
        <w:pStyle w:val="Default"/>
        <w:jc w:val="center"/>
        <w:rPr>
          <w:sz w:val="28"/>
          <w:szCs w:val="28"/>
          <w:lang w:val="sr-Cyrl-CS"/>
        </w:rPr>
      </w:pPr>
    </w:p>
    <w:p w:rsidR="00FA674E" w:rsidRPr="0022678C" w:rsidRDefault="00FA674E" w:rsidP="0022678C">
      <w:pPr>
        <w:pStyle w:val="Default"/>
        <w:jc w:val="center"/>
        <w:rPr>
          <w:sz w:val="28"/>
          <w:szCs w:val="28"/>
          <w:lang w:val="sr-Cyrl-CS"/>
        </w:rPr>
      </w:pPr>
    </w:p>
    <w:p w:rsidR="00820F9B" w:rsidRDefault="0022678C" w:rsidP="0022678C">
      <w:pPr>
        <w:pStyle w:val="Default"/>
        <w:jc w:val="center"/>
        <w:rPr>
          <w:b/>
          <w:bCs/>
          <w:sz w:val="28"/>
          <w:szCs w:val="28"/>
          <w:lang w:val="sr-Cyrl-CS"/>
        </w:rPr>
      </w:pPr>
      <w:r w:rsidRPr="00FA674E">
        <w:rPr>
          <w:b/>
          <w:bCs/>
          <w:sz w:val="28"/>
          <w:szCs w:val="28"/>
        </w:rPr>
        <w:t>„</w:t>
      </w:r>
      <w:r w:rsidR="00820F9B">
        <w:rPr>
          <w:b/>
          <w:bCs/>
          <w:sz w:val="28"/>
          <w:szCs w:val="28"/>
          <w:lang w:val="sr-Cyrl-CS"/>
        </w:rPr>
        <w:t>Радови на уређењу парка иза црквеног дворишта у Баточини</w:t>
      </w:r>
      <w:r w:rsidRPr="00FA674E">
        <w:rPr>
          <w:b/>
          <w:bCs/>
          <w:sz w:val="28"/>
          <w:szCs w:val="28"/>
        </w:rPr>
        <w:t xml:space="preserve">“, </w:t>
      </w:r>
    </w:p>
    <w:p w:rsidR="0022678C" w:rsidRPr="00FA674E" w:rsidRDefault="0022678C" w:rsidP="0022678C">
      <w:pPr>
        <w:pStyle w:val="Default"/>
        <w:jc w:val="center"/>
        <w:rPr>
          <w:b/>
          <w:bCs/>
          <w:sz w:val="28"/>
          <w:szCs w:val="28"/>
          <w:lang w:val="sr-Cyrl-CS"/>
        </w:rPr>
      </w:pPr>
      <w:r w:rsidRPr="00FA674E">
        <w:rPr>
          <w:b/>
          <w:bCs/>
          <w:sz w:val="28"/>
          <w:szCs w:val="28"/>
        </w:rPr>
        <w:t xml:space="preserve">редни број ЈН </w:t>
      </w:r>
      <w:r w:rsidR="007270DF">
        <w:rPr>
          <w:b/>
          <w:bCs/>
          <w:sz w:val="28"/>
          <w:szCs w:val="28"/>
          <w:lang w:val="sr-Cyrl-CS"/>
        </w:rPr>
        <w:t>3</w:t>
      </w:r>
      <w:r w:rsidRPr="00FA674E">
        <w:rPr>
          <w:b/>
          <w:bCs/>
          <w:sz w:val="28"/>
          <w:szCs w:val="28"/>
        </w:rPr>
        <w:t>/1</w:t>
      </w:r>
      <w:r w:rsidRPr="00FA674E">
        <w:rPr>
          <w:b/>
          <w:bCs/>
          <w:sz w:val="28"/>
          <w:szCs w:val="28"/>
          <w:lang w:val="sr-Cyrl-CS"/>
        </w:rPr>
        <w:t>4</w:t>
      </w:r>
      <w:r w:rsidRPr="00FA674E">
        <w:rPr>
          <w:b/>
          <w:bCs/>
          <w:sz w:val="28"/>
          <w:szCs w:val="28"/>
        </w:rPr>
        <w:t>.</w:t>
      </w:r>
    </w:p>
    <w:p w:rsidR="0022678C" w:rsidRDefault="0022678C" w:rsidP="0022678C">
      <w:pPr>
        <w:pStyle w:val="Default"/>
        <w:jc w:val="center"/>
        <w:rPr>
          <w:b/>
          <w:bCs/>
          <w:lang w:val="sr-Cyrl-CS"/>
        </w:rPr>
      </w:pPr>
    </w:p>
    <w:p w:rsidR="0022678C" w:rsidRDefault="0022678C" w:rsidP="0022678C">
      <w:pPr>
        <w:pStyle w:val="Default"/>
        <w:jc w:val="center"/>
        <w:rPr>
          <w:b/>
          <w:bCs/>
          <w:lang w:val="sr-Cyrl-CS"/>
        </w:rPr>
      </w:pPr>
    </w:p>
    <w:p w:rsidR="00FA674E" w:rsidRDefault="00FA674E" w:rsidP="0022678C">
      <w:pPr>
        <w:pStyle w:val="Default"/>
        <w:jc w:val="center"/>
        <w:rPr>
          <w:b/>
          <w:bCs/>
          <w:lang w:val="sr-Cyrl-CS"/>
        </w:rPr>
      </w:pPr>
    </w:p>
    <w:p w:rsidR="0022678C" w:rsidRPr="00865AEE" w:rsidRDefault="0022678C" w:rsidP="00865AEE">
      <w:pPr>
        <w:pStyle w:val="Default"/>
        <w:rPr>
          <w:lang w:val="sr-Latn-CS"/>
        </w:rPr>
      </w:pPr>
    </w:p>
    <w:tbl>
      <w:tblPr>
        <w:tblW w:w="0" w:type="auto"/>
        <w:tblBorders>
          <w:top w:val="nil"/>
          <w:left w:val="nil"/>
          <w:bottom w:val="nil"/>
          <w:right w:val="nil"/>
        </w:tblBorders>
        <w:tblLook w:val="0000"/>
      </w:tblPr>
      <w:tblGrid>
        <w:gridCol w:w="6638"/>
      </w:tblGrid>
      <w:tr w:rsidR="00FA674E" w:rsidRPr="00FA674E" w:rsidTr="00FA674E">
        <w:trPr>
          <w:trHeight w:val="218"/>
        </w:trPr>
        <w:tc>
          <w:tcPr>
            <w:tcW w:w="0" w:type="auto"/>
          </w:tcPr>
          <w:p w:rsidR="0022678C" w:rsidRPr="00FA674E" w:rsidRDefault="00FA674E" w:rsidP="00FA674E">
            <w:pPr>
              <w:pStyle w:val="Default"/>
              <w:jc w:val="center"/>
              <w:rPr>
                <w:sz w:val="32"/>
                <w:szCs w:val="32"/>
              </w:rPr>
            </w:pPr>
            <w:r>
              <w:rPr>
                <w:sz w:val="32"/>
                <w:szCs w:val="32"/>
                <w:lang w:val="sr-Cyrl-CS"/>
              </w:rPr>
              <w:t xml:space="preserve">                                     </w:t>
            </w:r>
            <w:r w:rsidR="0022678C" w:rsidRPr="00FA674E">
              <w:rPr>
                <w:sz w:val="32"/>
                <w:szCs w:val="32"/>
              </w:rPr>
              <w:t>БРОЈ ЈАВНЕ НАБАВКЕ:</w:t>
            </w:r>
          </w:p>
        </w:tc>
      </w:tr>
      <w:tr w:rsidR="00FA674E" w:rsidRPr="00FA674E" w:rsidTr="00FA674E">
        <w:trPr>
          <w:trHeight w:val="218"/>
        </w:trPr>
        <w:tc>
          <w:tcPr>
            <w:tcW w:w="0" w:type="auto"/>
          </w:tcPr>
          <w:p w:rsidR="00FA674E" w:rsidRPr="00FA674E" w:rsidRDefault="00FA674E" w:rsidP="00FA674E">
            <w:pPr>
              <w:pStyle w:val="Default"/>
              <w:jc w:val="center"/>
              <w:rPr>
                <w:sz w:val="32"/>
                <w:szCs w:val="32"/>
                <w:lang w:val="sr-Cyrl-CS"/>
              </w:rPr>
            </w:pPr>
          </w:p>
        </w:tc>
      </w:tr>
      <w:tr w:rsidR="00FA674E" w:rsidRPr="00FA674E" w:rsidTr="00FA674E">
        <w:trPr>
          <w:trHeight w:val="218"/>
        </w:trPr>
        <w:tc>
          <w:tcPr>
            <w:tcW w:w="0" w:type="auto"/>
          </w:tcPr>
          <w:p w:rsidR="0022678C" w:rsidRPr="00FA674E" w:rsidRDefault="00FA674E" w:rsidP="007270DF">
            <w:pPr>
              <w:pStyle w:val="Default"/>
              <w:jc w:val="center"/>
              <w:rPr>
                <w:sz w:val="32"/>
                <w:szCs w:val="32"/>
              </w:rPr>
            </w:pPr>
            <w:r>
              <w:rPr>
                <w:sz w:val="32"/>
                <w:szCs w:val="32"/>
                <w:lang w:val="sr-Cyrl-CS"/>
              </w:rPr>
              <w:t xml:space="preserve">                              </w:t>
            </w:r>
            <w:r w:rsidR="0022678C" w:rsidRPr="00FA674E">
              <w:rPr>
                <w:sz w:val="32"/>
                <w:szCs w:val="32"/>
              </w:rPr>
              <w:t xml:space="preserve">ЈНМВ </w:t>
            </w:r>
            <w:r w:rsidR="007270DF">
              <w:rPr>
                <w:sz w:val="32"/>
                <w:szCs w:val="32"/>
                <w:lang w:val="sr-Cyrl-CS"/>
              </w:rPr>
              <w:t>3</w:t>
            </w:r>
            <w:r w:rsidRPr="00FA674E">
              <w:rPr>
                <w:sz w:val="32"/>
                <w:szCs w:val="32"/>
              </w:rPr>
              <w:t>/</w:t>
            </w:r>
            <w:r w:rsidR="0022678C" w:rsidRPr="00FA674E">
              <w:rPr>
                <w:sz w:val="32"/>
                <w:szCs w:val="32"/>
              </w:rPr>
              <w:t>1</w:t>
            </w:r>
            <w:r w:rsidRPr="00FA674E">
              <w:rPr>
                <w:sz w:val="32"/>
                <w:szCs w:val="32"/>
                <w:lang w:val="sr-Cyrl-CS"/>
              </w:rPr>
              <w:t>4</w:t>
            </w:r>
          </w:p>
        </w:tc>
      </w:tr>
    </w:tbl>
    <w:p w:rsidR="00FA674E" w:rsidRPr="00FA674E" w:rsidRDefault="00FA674E" w:rsidP="00FA674E">
      <w:pPr>
        <w:pStyle w:val="Default"/>
        <w:tabs>
          <w:tab w:val="left" w:pos="3106"/>
          <w:tab w:val="left" w:pos="6125"/>
        </w:tabs>
        <w:jc w:val="center"/>
        <w:rPr>
          <w:color w:val="auto"/>
          <w:sz w:val="32"/>
          <w:szCs w:val="32"/>
          <w:lang w:val="sr-Cyrl-CS"/>
        </w:rPr>
      </w:pPr>
      <w:r w:rsidRPr="00FA674E">
        <w:rPr>
          <w:color w:val="auto"/>
          <w:sz w:val="32"/>
          <w:szCs w:val="32"/>
          <w:lang w:val="sr-Cyrl-CS"/>
        </w:rPr>
        <w:t>_____________________________</w:t>
      </w:r>
    </w:p>
    <w:p w:rsidR="00FA674E" w:rsidRDefault="00FA674E" w:rsidP="00FA674E">
      <w:pPr>
        <w:pStyle w:val="Default"/>
        <w:tabs>
          <w:tab w:val="left" w:pos="3106"/>
          <w:tab w:val="left" w:pos="6125"/>
        </w:tabs>
        <w:rPr>
          <w:color w:val="auto"/>
          <w:lang w:val="sr-Cyrl-CS"/>
        </w:rPr>
      </w:pPr>
    </w:p>
    <w:p w:rsidR="0022678C" w:rsidRDefault="00FA674E" w:rsidP="00FA674E">
      <w:pPr>
        <w:pStyle w:val="Default"/>
        <w:tabs>
          <w:tab w:val="left" w:pos="3106"/>
          <w:tab w:val="left" w:pos="6125"/>
        </w:tabs>
        <w:rPr>
          <w:color w:val="auto"/>
          <w:lang w:val="sr-Cyrl-CS"/>
        </w:rPr>
      </w:pPr>
      <w:r>
        <w:rPr>
          <w:color w:val="auto"/>
          <w:lang w:val="sr-Cyrl-CS"/>
        </w:rPr>
        <w:tab/>
      </w:r>
    </w:p>
    <w:p w:rsidR="00FA674E" w:rsidRPr="00865AEE" w:rsidRDefault="00FA674E" w:rsidP="00FA674E">
      <w:pPr>
        <w:pStyle w:val="Default"/>
        <w:tabs>
          <w:tab w:val="left" w:pos="3106"/>
          <w:tab w:val="left" w:pos="6125"/>
        </w:tabs>
        <w:rPr>
          <w:color w:val="auto"/>
          <w:lang w:val="sr-Latn-CS"/>
        </w:rPr>
      </w:pPr>
    </w:p>
    <w:p w:rsidR="00FA674E" w:rsidRDefault="00FA674E" w:rsidP="00FA674E">
      <w:pPr>
        <w:pStyle w:val="Default"/>
        <w:tabs>
          <w:tab w:val="left" w:pos="3106"/>
          <w:tab w:val="left" w:pos="6125"/>
        </w:tabs>
        <w:rPr>
          <w:color w:val="auto"/>
          <w:lang w:val="sr-Cyrl-CS"/>
        </w:rPr>
      </w:pPr>
    </w:p>
    <w:p w:rsidR="00FA674E" w:rsidRPr="00FA674E" w:rsidRDefault="00FA674E" w:rsidP="00FA674E">
      <w:pPr>
        <w:pStyle w:val="Default"/>
        <w:tabs>
          <w:tab w:val="left" w:pos="3106"/>
          <w:tab w:val="left" w:pos="6125"/>
        </w:tabs>
        <w:jc w:val="center"/>
        <w:rPr>
          <w:color w:val="auto"/>
          <w:lang w:val="sr-Cyrl-CS"/>
        </w:rPr>
      </w:pPr>
    </w:p>
    <w:p w:rsidR="0022678C" w:rsidRPr="008309A5" w:rsidRDefault="0022678C" w:rsidP="0022678C">
      <w:pPr>
        <w:pStyle w:val="Default"/>
        <w:rPr>
          <w:color w:val="auto"/>
          <w:sz w:val="22"/>
          <w:szCs w:val="22"/>
        </w:rPr>
      </w:pPr>
      <w:r w:rsidRPr="008309A5">
        <w:rPr>
          <w:b/>
          <w:bCs/>
          <w:color w:val="auto"/>
          <w:sz w:val="22"/>
          <w:szCs w:val="22"/>
        </w:rPr>
        <w:lastRenderedPageBreak/>
        <w:t xml:space="preserve">Република Србија </w:t>
      </w:r>
    </w:p>
    <w:p w:rsidR="0022678C" w:rsidRPr="008309A5" w:rsidRDefault="0022678C" w:rsidP="0022678C">
      <w:pPr>
        <w:pStyle w:val="Default"/>
        <w:rPr>
          <w:b/>
          <w:bCs/>
          <w:color w:val="auto"/>
          <w:sz w:val="22"/>
          <w:szCs w:val="22"/>
          <w:lang w:val="sr-Latn-CS"/>
        </w:rPr>
      </w:pPr>
      <w:r w:rsidRPr="008309A5">
        <w:rPr>
          <w:b/>
          <w:bCs/>
          <w:color w:val="auto"/>
          <w:sz w:val="22"/>
          <w:szCs w:val="22"/>
        </w:rPr>
        <w:t xml:space="preserve">ОПШТИНА </w:t>
      </w:r>
      <w:r w:rsidR="00FA674E" w:rsidRPr="008309A5">
        <w:rPr>
          <w:b/>
          <w:bCs/>
          <w:color w:val="auto"/>
          <w:sz w:val="22"/>
          <w:szCs w:val="22"/>
          <w:lang w:val="sr-Cyrl-CS"/>
        </w:rPr>
        <w:t>БАТОЧИНА</w:t>
      </w:r>
    </w:p>
    <w:p w:rsidR="00865AEE" w:rsidRPr="008309A5" w:rsidRDefault="00865AEE" w:rsidP="00865AEE">
      <w:pPr>
        <w:rPr>
          <w:b/>
          <w:sz w:val="22"/>
          <w:szCs w:val="22"/>
          <w:lang w:val="sr-Cyrl-CS"/>
        </w:rPr>
      </w:pPr>
      <w:r w:rsidRPr="008309A5">
        <w:rPr>
          <w:b/>
          <w:sz w:val="22"/>
          <w:szCs w:val="22"/>
          <w:lang w:val="sr-Cyrl-CS"/>
        </w:rPr>
        <w:t>Фонд за уређење грађевинског земљишта,</w:t>
      </w:r>
    </w:p>
    <w:p w:rsidR="00865AEE" w:rsidRPr="008309A5" w:rsidRDefault="00865AEE" w:rsidP="00865AEE">
      <w:pPr>
        <w:rPr>
          <w:b/>
          <w:sz w:val="22"/>
          <w:szCs w:val="22"/>
          <w:lang w:val="sr-Cyrl-CS"/>
        </w:rPr>
      </w:pPr>
      <w:r w:rsidRPr="008309A5">
        <w:rPr>
          <w:b/>
          <w:sz w:val="22"/>
          <w:szCs w:val="22"/>
          <w:lang w:val="sr-Cyrl-CS"/>
        </w:rPr>
        <w:t>пољопривредног земљишта, водопривреду,</w:t>
      </w:r>
    </w:p>
    <w:p w:rsidR="00865AEE" w:rsidRPr="008309A5" w:rsidRDefault="00865AEE" w:rsidP="00865AEE">
      <w:pPr>
        <w:rPr>
          <w:b/>
          <w:sz w:val="22"/>
          <w:szCs w:val="22"/>
          <w:lang w:val="sr-Cyrl-CS"/>
        </w:rPr>
      </w:pPr>
      <w:r w:rsidRPr="008309A5">
        <w:rPr>
          <w:b/>
          <w:sz w:val="22"/>
          <w:szCs w:val="22"/>
          <w:lang w:val="sr-Cyrl-CS"/>
        </w:rPr>
        <w:t>шумарство, заштиту животне средине и</w:t>
      </w:r>
    </w:p>
    <w:p w:rsidR="00865AEE" w:rsidRPr="008309A5" w:rsidRDefault="00865AEE" w:rsidP="00865AEE">
      <w:pPr>
        <w:rPr>
          <w:b/>
          <w:sz w:val="22"/>
          <w:szCs w:val="22"/>
          <w:lang w:val="sr-Latn-CS"/>
        </w:rPr>
      </w:pPr>
      <w:r w:rsidRPr="008309A5">
        <w:rPr>
          <w:b/>
          <w:sz w:val="22"/>
          <w:szCs w:val="22"/>
          <w:lang w:val="sr-Cyrl-CS"/>
        </w:rPr>
        <w:t>комуналне делатности</w:t>
      </w:r>
    </w:p>
    <w:p w:rsidR="0022678C" w:rsidRPr="008309A5" w:rsidRDefault="0022678C" w:rsidP="0022678C">
      <w:pPr>
        <w:pStyle w:val="Default"/>
        <w:rPr>
          <w:color w:val="auto"/>
          <w:sz w:val="22"/>
          <w:szCs w:val="22"/>
        </w:rPr>
      </w:pPr>
      <w:r w:rsidRPr="008309A5">
        <w:rPr>
          <w:b/>
          <w:bCs/>
          <w:color w:val="auto"/>
          <w:sz w:val="22"/>
          <w:szCs w:val="22"/>
        </w:rPr>
        <w:t xml:space="preserve">КОМИСИЈА ЗА ЈАВНЕ НАБАВКЕ МАЛЕ ВРЕДНОСТИ </w:t>
      </w:r>
    </w:p>
    <w:p w:rsidR="0022678C" w:rsidRPr="008309A5" w:rsidRDefault="0022678C" w:rsidP="0022678C">
      <w:pPr>
        <w:pStyle w:val="Default"/>
        <w:rPr>
          <w:color w:val="auto"/>
          <w:sz w:val="22"/>
          <w:szCs w:val="22"/>
        </w:rPr>
      </w:pPr>
      <w:r w:rsidRPr="008309A5">
        <w:rPr>
          <w:b/>
          <w:bCs/>
          <w:color w:val="auto"/>
          <w:sz w:val="22"/>
          <w:szCs w:val="22"/>
        </w:rPr>
        <w:t xml:space="preserve">Број: </w:t>
      </w:r>
      <w:r w:rsidR="007270DF">
        <w:rPr>
          <w:b/>
          <w:bCs/>
          <w:color w:val="auto"/>
          <w:sz w:val="22"/>
          <w:szCs w:val="22"/>
          <w:lang w:val="sr-Cyrl-CS"/>
        </w:rPr>
        <w:t>3</w:t>
      </w:r>
      <w:r w:rsidRPr="008309A5">
        <w:rPr>
          <w:b/>
          <w:bCs/>
          <w:color w:val="auto"/>
          <w:sz w:val="22"/>
          <w:szCs w:val="22"/>
        </w:rPr>
        <w:t>/</w:t>
      </w:r>
      <w:r w:rsidR="00FA674E" w:rsidRPr="008309A5">
        <w:rPr>
          <w:b/>
          <w:bCs/>
          <w:color w:val="auto"/>
          <w:sz w:val="22"/>
          <w:szCs w:val="22"/>
          <w:lang w:val="sr-Cyrl-CS"/>
        </w:rPr>
        <w:t>14</w:t>
      </w:r>
      <w:r w:rsidRPr="008309A5">
        <w:rPr>
          <w:b/>
          <w:bCs/>
          <w:color w:val="auto"/>
          <w:sz w:val="22"/>
          <w:szCs w:val="22"/>
        </w:rPr>
        <w:t xml:space="preserve"> </w:t>
      </w:r>
    </w:p>
    <w:p w:rsidR="0022678C" w:rsidRPr="008309A5" w:rsidRDefault="0022678C" w:rsidP="0022678C">
      <w:pPr>
        <w:pStyle w:val="Default"/>
        <w:rPr>
          <w:color w:val="auto"/>
          <w:sz w:val="22"/>
          <w:szCs w:val="22"/>
        </w:rPr>
      </w:pPr>
      <w:r w:rsidRPr="008309A5">
        <w:rPr>
          <w:b/>
          <w:bCs/>
          <w:color w:val="auto"/>
          <w:sz w:val="22"/>
          <w:szCs w:val="22"/>
        </w:rPr>
        <w:t xml:space="preserve">Датум: </w:t>
      </w:r>
      <w:r w:rsidR="00B12869">
        <w:rPr>
          <w:b/>
          <w:bCs/>
          <w:color w:val="auto"/>
          <w:sz w:val="22"/>
          <w:szCs w:val="22"/>
        </w:rPr>
        <w:t>24</w:t>
      </w:r>
      <w:r w:rsidRPr="008309A5">
        <w:rPr>
          <w:b/>
          <w:bCs/>
          <w:color w:val="auto"/>
          <w:sz w:val="22"/>
          <w:szCs w:val="22"/>
        </w:rPr>
        <w:t>.0</w:t>
      </w:r>
      <w:r w:rsidR="00FA674E" w:rsidRPr="008309A5">
        <w:rPr>
          <w:b/>
          <w:bCs/>
          <w:color w:val="auto"/>
          <w:sz w:val="22"/>
          <w:szCs w:val="22"/>
          <w:lang w:val="sr-Cyrl-CS"/>
        </w:rPr>
        <w:t>4</w:t>
      </w:r>
      <w:r w:rsidRPr="008309A5">
        <w:rPr>
          <w:b/>
          <w:bCs/>
          <w:color w:val="auto"/>
          <w:sz w:val="22"/>
          <w:szCs w:val="22"/>
        </w:rPr>
        <w:t>.201</w:t>
      </w:r>
      <w:r w:rsidR="00FA674E" w:rsidRPr="008309A5">
        <w:rPr>
          <w:b/>
          <w:bCs/>
          <w:color w:val="auto"/>
          <w:sz w:val="22"/>
          <w:szCs w:val="22"/>
          <w:lang w:val="sr-Cyrl-CS"/>
        </w:rPr>
        <w:t>4</w:t>
      </w:r>
      <w:r w:rsidRPr="008309A5">
        <w:rPr>
          <w:b/>
          <w:bCs/>
          <w:color w:val="auto"/>
          <w:sz w:val="22"/>
          <w:szCs w:val="22"/>
        </w:rPr>
        <w:t xml:space="preserve">. године </w:t>
      </w:r>
    </w:p>
    <w:p w:rsidR="0022678C" w:rsidRPr="008309A5" w:rsidRDefault="00FA674E" w:rsidP="0022678C">
      <w:pPr>
        <w:pStyle w:val="Default"/>
        <w:rPr>
          <w:color w:val="auto"/>
          <w:sz w:val="22"/>
          <w:szCs w:val="22"/>
        </w:rPr>
      </w:pPr>
      <w:r w:rsidRPr="008309A5">
        <w:rPr>
          <w:b/>
          <w:bCs/>
          <w:color w:val="auto"/>
          <w:sz w:val="22"/>
          <w:szCs w:val="22"/>
          <w:lang w:val="sr-Cyrl-CS"/>
        </w:rPr>
        <w:t>Баточина</w:t>
      </w:r>
      <w:r w:rsidR="0022678C" w:rsidRPr="008309A5">
        <w:rPr>
          <w:b/>
          <w:bCs/>
          <w:color w:val="auto"/>
          <w:sz w:val="22"/>
          <w:szCs w:val="22"/>
        </w:rPr>
        <w:t xml:space="preserve">, </w:t>
      </w:r>
      <w:r w:rsidRPr="008309A5">
        <w:rPr>
          <w:b/>
          <w:bCs/>
          <w:color w:val="auto"/>
          <w:sz w:val="22"/>
          <w:szCs w:val="22"/>
          <w:lang w:val="sr-Cyrl-CS"/>
        </w:rPr>
        <w:t xml:space="preserve">Краља Петра </w:t>
      </w:r>
      <w:r w:rsidRPr="008309A5">
        <w:rPr>
          <w:b/>
          <w:bCs/>
          <w:color w:val="auto"/>
          <w:sz w:val="22"/>
          <w:szCs w:val="22"/>
          <w:lang w:val="sr-Latn-CS"/>
        </w:rPr>
        <w:t>I</w:t>
      </w:r>
      <w:r w:rsidR="0022678C" w:rsidRPr="008309A5">
        <w:rPr>
          <w:b/>
          <w:bCs/>
          <w:color w:val="auto"/>
          <w:sz w:val="22"/>
          <w:szCs w:val="22"/>
        </w:rPr>
        <w:t xml:space="preserve"> бр.3</w:t>
      </w:r>
      <w:r w:rsidRPr="008309A5">
        <w:rPr>
          <w:b/>
          <w:bCs/>
          <w:color w:val="auto"/>
          <w:sz w:val="22"/>
          <w:szCs w:val="22"/>
        </w:rPr>
        <w:t>7</w:t>
      </w:r>
      <w:r w:rsidR="0022678C" w:rsidRPr="008309A5">
        <w:rPr>
          <w:b/>
          <w:bCs/>
          <w:color w:val="auto"/>
          <w:sz w:val="22"/>
          <w:szCs w:val="22"/>
        </w:rPr>
        <w:t xml:space="preserve"> </w:t>
      </w:r>
    </w:p>
    <w:p w:rsidR="0022678C" w:rsidRPr="008309A5" w:rsidRDefault="0022678C" w:rsidP="0022678C">
      <w:pPr>
        <w:pStyle w:val="Default"/>
        <w:rPr>
          <w:b/>
          <w:bCs/>
          <w:color w:val="auto"/>
          <w:sz w:val="22"/>
          <w:szCs w:val="22"/>
        </w:rPr>
      </w:pPr>
      <w:r w:rsidRPr="008309A5">
        <w:rPr>
          <w:b/>
          <w:bCs/>
          <w:color w:val="auto"/>
          <w:sz w:val="22"/>
          <w:szCs w:val="22"/>
        </w:rPr>
        <w:t>www.</w:t>
      </w:r>
      <w:r w:rsidR="00FA674E" w:rsidRPr="008309A5">
        <w:rPr>
          <w:b/>
          <w:bCs/>
          <w:color w:val="auto"/>
          <w:sz w:val="22"/>
          <w:szCs w:val="22"/>
        </w:rPr>
        <w:t>sobatocina.org</w:t>
      </w:r>
      <w:r w:rsidRPr="008309A5">
        <w:rPr>
          <w:b/>
          <w:bCs/>
          <w:color w:val="auto"/>
          <w:sz w:val="22"/>
          <w:szCs w:val="22"/>
        </w:rPr>
        <w:t xml:space="preserve">.rs </w:t>
      </w:r>
    </w:p>
    <w:p w:rsidR="004441EE" w:rsidRPr="008309A5" w:rsidRDefault="004441EE" w:rsidP="0022678C">
      <w:pPr>
        <w:pStyle w:val="Default"/>
        <w:rPr>
          <w:b/>
          <w:bCs/>
          <w:color w:val="auto"/>
          <w:sz w:val="22"/>
          <w:szCs w:val="22"/>
          <w:lang w:val="sr-Cyrl-CS"/>
        </w:rPr>
      </w:pPr>
    </w:p>
    <w:p w:rsidR="004441EE" w:rsidRDefault="004441EE" w:rsidP="0022678C">
      <w:pPr>
        <w:pStyle w:val="Default"/>
        <w:rPr>
          <w:color w:val="auto"/>
          <w:sz w:val="22"/>
          <w:szCs w:val="22"/>
          <w:lang w:val="sr-Cyrl-CS"/>
        </w:rPr>
      </w:pPr>
    </w:p>
    <w:p w:rsidR="008309A5" w:rsidRPr="008309A5" w:rsidRDefault="008309A5" w:rsidP="0022678C">
      <w:pPr>
        <w:pStyle w:val="Default"/>
        <w:rPr>
          <w:color w:val="auto"/>
          <w:sz w:val="22"/>
          <w:szCs w:val="22"/>
          <w:lang w:val="sr-Cyrl-CS"/>
        </w:rPr>
      </w:pPr>
    </w:p>
    <w:p w:rsidR="0022678C" w:rsidRPr="008309A5" w:rsidRDefault="0022678C" w:rsidP="004441EE">
      <w:pPr>
        <w:pStyle w:val="Default"/>
        <w:tabs>
          <w:tab w:val="left" w:pos="1913"/>
        </w:tabs>
        <w:jc w:val="center"/>
        <w:rPr>
          <w:color w:val="auto"/>
          <w:sz w:val="22"/>
          <w:szCs w:val="22"/>
        </w:rPr>
      </w:pPr>
      <w:r w:rsidRPr="008309A5">
        <w:rPr>
          <w:b/>
          <w:bCs/>
          <w:color w:val="auto"/>
          <w:sz w:val="22"/>
          <w:szCs w:val="22"/>
        </w:rPr>
        <w:t>П О Т В Р Д А</w:t>
      </w:r>
    </w:p>
    <w:p w:rsidR="0022678C" w:rsidRPr="008309A5" w:rsidRDefault="0022678C" w:rsidP="004441EE">
      <w:pPr>
        <w:pStyle w:val="Default"/>
        <w:jc w:val="center"/>
        <w:rPr>
          <w:b/>
          <w:bCs/>
          <w:color w:val="auto"/>
          <w:sz w:val="22"/>
          <w:szCs w:val="22"/>
        </w:rPr>
      </w:pPr>
      <w:r w:rsidRPr="008309A5">
        <w:rPr>
          <w:b/>
          <w:bCs/>
          <w:color w:val="auto"/>
          <w:sz w:val="22"/>
          <w:szCs w:val="22"/>
        </w:rPr>
        <w:t>О ПРЕУЗИМАЊУ КОНКУРСНЕ ДОКУМЕНТАЦИЈЕ</w:t>
      </w:r>
    </w:p>
    <w:p w:rsidR="004441EE" w:rsidRPr="008309A5" w:rsidRDefault="004441EE" w:rsidP="004441EE">
      <w:pPr>
        <w:pStyle w:val="Default"/>
        <w:jc w:val="center"/>
        <w:rPr>
          <w:color w:val="auto"/>
          <w:sz w:val="22"/>
          <w:szCs w:val="22"/>
        </w:rPr>
      </w:pPr>
    </w:p>
    <w:p w:rsidR="0022678C" w:rsidRPr="008309A5" w:rsidRDefault="0022678C" w:rsidP="004441EE">
      <w:pPr>
        <w:pStyle w:val="Default"/>
        <w:ind w:firstLine="720"/>
        <w:rPr>
          <w:color w:val="auto"/>
          <w:sz w:val="22"/>
          <w:szCs w:val="22"/>
          <w:lang w:val="sr-Cyrl-CS"/>
        </w:rPr>
      </w:pPr>
      <w:r w:rsidRPr="008309A5">
        <w:rPr>
          <w:color w:val="auto"/>
          <w:sz w:val="22"/>
          <w:szCs w:val="22"/>
        </w:rPr>
        <w:t xml:space="preserve">Јавна набавка мале вредности </w:t>
      </w:r>
      <w:r w:rsidR="00B12869">
        <w:rPr>
          <w:color w:val="auto"/>
          <w:sz w:val="22"/>
          <w:szCs w:val="22"/>
          <w:lang w:val="sr-Cyrl-CS"/>
        </w:rPr>
        <w:t>радова</w:t>
      </w:r>
      <w:r w:rsidR="00362B2B">
        <w:rPr>
          <w:color w:val="auto"/>
          <w:sz w:val="22"/>
          <w:szCs w:val="22"/>
        </w:rPr>
        <w:t xml:space="preserve"> -</w:t>
      </w:r>
      <w:r w:rsidRPr="008309A5">
        <w:rPr>
          <w:color w:val="auto"/>
          <w:sz w:val="22"/>
          <w:szCs w:val="22"/>
        </w:rPr>
        <w:t xml:space="preserve"> „</w:t>
      </w:r>
      <w:r w:rsidR="00820F9B" w:rsidRPr="00820F9B">
        <w:rPr>
          <w:bCs/>
          <w:sz w:val="22"/>
          <w:szCs w:val="22"/>
          <w:lang w:val="sr-Cyrl-CS"/>
        </w:rPr>
        <w:t>Радови на уређењу парка иза црквеног дворишта у Баточини</w:t>
      </w:r>
      <w:r w:rsidR="004441EE" w:rsidRPr="008309A5">
        <w:rPr>
          <w:color w:val="auto"/>
          <w:sz w:val="22"/>
          <w:szCs w:val="22"/>
        </w:rPr>
        <w:t>“</w:t>
      </w:r>
      <w:r w:rsidRPr="008309A5">
        <w:rPr>
          <w:color w:val="auto"/>
          <w:sz w:val="22"/>
          <w:szCs w:val="22"/>
        </w:rPr>
        <w:t xml:space="preserve">, број ЈНМВ </w:t>
      </w:r>
      <w:r w:rsidR="007270DF">
        <w:rPr>
          <w:color w:val="auto"/>
          <w:sz w:val="22"/>
          <w:szCs w:val="22"/>
          <w:lang w:val="sr-Cyrl-CS"/>
        </w:rPr>
        <w:t>3</w:t>
      </w:r>
      <w:r w:rsidR="004441EE" w:rsidRPr="008309A5">
        <w:rPr>
          <w:color w:val="auto"/>
          <w:sz w:val="22"/>
          <w:szCs w:val="22"/>
        </w:rPr>
        <w:t>/</w:t>
      </w:r>
      <w:r w:rsidRPr="008309A5">
        <w:rPr>
          <w:color w:val="auto"/>
          <w:sz w:val="22"/>
          <w:szCs w:val="22"/>
        </w:rPr>
        <w:t>1</w:t>
      </w:r>
      <w:r w:rsidR="004441EE" w:rsidRPr="008309A5">
        <w:rPr>
          <w:color w:val="auto"/>
          <w:sz w:val="22"/>
          <w:szCs w:val="22"/>
          <w:lang w:val="sr-Cyrl-CS"/>
        </w:rPr>
        <w:t>4</w:t>
      </w:r>
      <w:r w:rsidRPr="008309A5">
        <w:rPr>
          <w:color w:val="auto"/>
          <w:sz w:val="22"/>
          <w:szCs w:val="22"/>
        </w:rPr>
        <w:t xml:space="preserve">. </w:t>
      </w:r>
    </w:p>
    <w:p w:rsidR="004441EE" w:rsidRPr="008309A5" w:rsidRDefault="004441EE" w:rsidP="004441EE">
      <w:pPr>
        <w:pStyle w:val="Default"/>
        <w:ind w:firstLine="720"/>
        <w:rPr>
          <w:color w:val="auto"/>
          <w:sz w:val="22"/>
          <w:szCs w:val="22"/>
          <w:lang w:val="sr-Cyrl-CS"/>
        </w:rPr>
      </w:pPr>
    </w:p>
    <w:p w:rsidR="004441EE" w:rsidRPr="008309A5" w:rsidRDefault="004441EE" w:rsidP="004441EE">
      <w:pPr>
        <w:pStyle w:val="Default"/>
        <w:ind w:firstLine="720"/>
        <w:rPr>
          <w:color w:val="auto"/>
          <w:sz w:val="22"/>
          <w:szCs w:val="22"/>
          <w:lang w:val="sr-Cyrl-CS"/>
        </w:rPr>
      </w:pPr>
    </w:p>
    <w:p w:rsidR="0022678C" w:rsidRPr="008309A5" w:rsidRDefault="0022678C" w:rsidP="004441EE">
      <w:pPr>
        <w:pStyle w:val="Default"/>
        <w:ind w:firstLine="720"/>
        <w:rPr>
          <w:color w:val="auto"/>
          <w:sz w:val="22"/>
          <w:szCs w:val="22"/>
        </w:rPr>
      </w:pPr>
      <w:r w:rsidRPr="008309A5">
        <w:rPr>
          <w:color w:val="auto"/>
          <w:sz w:val="22"/>
          <w:szCs w:val="22"/>
        </w:rPr>
        <w:t xml:space="preserve">Потврђујем да сам у име предузећа </w:t>
      </w:r>
    </w:p>
    <w:p w:rsidR="0022678C" w:rsidRPr="008309A5" w:rsidRDefault="0022678C" w:rsidP="004441EE">
      <w:pPr>
        <w:pStyle w:val="Default"/>
        <w:ind w:firstLine="720"/>
        <w:rPr>
          <w:color w:val="auto"/>
          <w:sz w:val="22"/>
          <w:szCs w:val="22"/>
        </w:rPr>
      </w:pPr>
      <w:r w:rsidRPr="008309A5">
        <w:rPr>
          <w:color w:val="auto"/>
          <w:sz w:val="22"/>
          <w:szCs w:val="22"/>
        </w:rPr>
        <w:t xml:space="preserve">Назив предузећа _______________________________________________ </w:t>
      </w:r>
    </w:p>
    <w:p w:rsidR="0022678C" w:rsidRPr="008309A5" w:rsidRDefault="0022678C" w:rsidP="004441EE">
      <w:pPr>
        <w:pStyle w:val="Default"/>
        <w:ind w:firstLine="720"/>
        <w:rPr>
          <w:color w:val="auto"/>
          <w:sz w:val="22"/>
          <w:szCs w:val="22"/>
        </w:rPr>
      </w:pPr>
      <w:r w:rsidRPr="008309A5">
        <w:rPr>
          <w:color w:val="auto"/>
          <w:sz w:val="22"/>
          <w:szCs w:val="22"/>
        </w:rPr>
        <w:t xml:space="preserve">ПИБ _____________________ </w:t>
      </w:r>
    </w:p>
    <w:p w:rsidR="0022678C" w:rsidRPr="008309A5" w:rsidRDefault="0022678C" w:rsidP="004441EE">
      <w:pPr>
        <w:pStyle w:val="Default"/>
        <w:ind w:firstLine="720"/>
        <w:rPr>
          <w:color w:val="auto"/>
          <w:sz w:val="22"/>
          <w:szCs w:val="22"/>
        </w:rPr>
      </w:pPr>
      <w:r w:rsidRPr="008309A5">
        <w:rPr>
          <w:color w:val="auto"/>
          <w:sz w:val="22"/>
          <w:szCs w:val="22"/>
        </w:rPr>
        <w:t xml:space="preserve">Седиште ______________________________________________ бр. _____ </w:t>
      </w:r>
    </w:p>
    <w:p w:rsidR="0022678C" w:rsidRPr="008309A5" w:rsidRDefault="0022678C" w:rsidP="004441EE">
      <w:pPr>
        <w:pStyle w:val="Default"/>
        <w:ind w:firstLine="720"/>
        <w:rPr>
          <w:color w:val="auto"/>
          <w:sz w:val="22"/>
          <w:szCs w:val="22"/>
        </w:rPr>
      </w:pPr>
      <w:r w:rsidRPr="008309A5">
        <w:rPr>
          <w:color w:val="auto"/>
          <w:sz w:val="22"/>
          <w:szCs w:val="22"/>
        </w:rPr>
        <w:t xml:space="preserve">Место ________________________________________________________ </w:t>
      </w:r>
    </w:p>
    <w:p w:rsidR="0022678C" w:rsidRPr="008309A5" w:rsidRDefault="0022678C" w:rsidP="004441EE">
      <w:pPr>
        <w:pStyle w:val="Default"/>
        <w:ind w:firstLine="720"/>
        <w:rPr>
          <w:color w:val="auto"/>
          <w:sz w:val="22"/>
          <w:szCs w:val="22"/>
        </w:rPr>
      </w:pPr>
      <w:r w:rsidRPr="008309A5">
        <w:rPr>
          <w:color w:val="auto"/>
          <w:sz w:val="22"/>
          <w:szCs w:val="22"/>
        </w:rPr>
        <w:t xml:space="preserve">Контакт особа __________________________________________________ </w:t>
      </w:r>
    </w:p>
    <w:p w:rsidR="0022678C" w:rsidRPr="008309A5" w:rsidRDefault="0022678C" w:rsidP="004441EE">
      <w:pPr>
        <w:pStyle w:val="Default"/>
        <w:ind w:firstLine="720"/>
        <w:rPr>
          <w:color w:val="auto"/>
          <w:sz w:val="22"/>
          <w:szCs w:val="22"/>
        </w:rPr>
      </w:pPr>
      <w:r w:rsidRPr="008309A5">
        <w:rPr>
          <w:color w:val="auto"/>
          <w:sz w:val="22"/>
          <w:szCs w:val="22"/>
        </w:rPr>
        <w:t xml:space="preserve">Контакт телефон ________________________ факс __________________ </w:t>
      </w:r>
    </w:p>
    <w:p w:rsidR="0022678C" w:rsidRPr="008309A5" w:rsidRDefault="0022678C" w:rsidP="004441EE">
      <w:pPr>
        <w:pStyle w:val="Default"/>
        <w:ind w:firstLine="720"/>
        <w:rPr>
          <w:color w:val="auto"/>
          <w:sz w:val="22"/>
          <w:szCs w:val="22"/>
        </w:rPr>
      </w:pPr>
      <w:r w:rsidRPr="008309A5">
        <w:rPr>
          <w:color w:val="auto"/>
          <w:sz w:val="22"/>
          <w:szCs w:val="22"/>
        </w:rPr>
        <w:t xml:space="preserve">Е-mail адреса __________________________@ ______________________ </w:t>
      </w:r>
    </w:p>
    <w:p w:rsidR="0022678C" w:rsidRPr="008309A5" w:rsidRDefault="0022678C" w:rsidP="004441EE">
      <w:pPr>
        <w:pStyle w:val="Default"/>
        <w:ind w:firstLine="720"/>
        <w:rPr>
          <w:color w:val="auto"/>
          <w:sz w:val="22"/>
          <w:szCs w:val="22"/>
          <w:lang w:val="sr-Cyrl-CS"/>
        </w:rPr>
      </w:pPr>
      <w:r w:rsidRPr="008309A5">
        <w:rPr>
          <w:color w:val="auto"/>
          <w:sz w:val="22"/>
          <w:szCs w:val="22"/>
        </w:rPr>
        <w:t xml:space="preserve">преузео-ла предметну конкурсну документацију. </w:t>
      </w:r>
    </w:p>
    <w:p w:rsidR="004441EE" w:rsidRPr="008309A5" w:rsidRDefault="004441EE" w:rsidP="0022678C">
      <w:pPr>
        <w:pStyle w:val="Default"/>
        <w:rPr>
          <w:color w:val="auto"/>
          <w:sz w:val="22"/>
          <w:szCs w:val="22"/>
          <w:lang w:val="sr-Cyrl-CS"/>
        </w:rPr>
      </w:pPr>
    </w:p>
    <w:p w:rsidR="00865AEE" w:rsidRDefault="00865AEE" w:rsidP="0022678C">
      <w:pPr>
        <w:pStyle w:val="Default"/>
        <w:rPr>
          <w:color w:val="auto"/>
          <w:sz w:val="22"/>
          <w:szCs w:val="22"/>
          <w:lang w:val="sr-Cyrl-CS"/>
        </w:rPr>
      </w:pPr>
    </w:p>
    <w:p w:rsidR="008309A5" w:rsidRPr="008309A5" w:rsidRDefault="008309A5" w:rsidP="0022678C">
      <w:pPr>
        <w:pStyle w:val="Default"/>
        <w:rPr>
          <w:color w:val="auto"/>
          <w:sz w:val="22"/>
          <w:szCs w:val="22"/>
          <w:lang w:val="sr-Cyrl-CS"/>
        </w:rPr>
      </w:pPr>
    </w:p>
    <w:p w:rsidR="0022678C" w:rsidRPr="008309A5" w:rsidRDefault="0022678C" w:rsidP="004441EE">
      <w:pPr>
        <w:pStyle w:val="Default"/>
        <w:ind w:firstLine="720"/>
        <w:rPr>
          <w:b/>
          <w:bCs/>
          <w:color w:val="auto"/>
          <w:sz w:val="22"/>
          <w:szCs w:val="22"/>
          <w:lang w:val="sr-Cyrl-CS"/>
        </w:rPr>
      </w:pPr>
      <w:r w:rsidRPr="008309A5">
        <w:rPr>
          <w:b/>
          <w:bCs/>
          <w:i/>
          <w:iCs/>
          <w:color w:val="auto"/>
          <w:sz w:val="22"/>
          <w:szCs w:val="22"/>
        </w:rPr>
        <w:t>ВАЖНО</w:t>
      </w:r>
      <w:r w:rsidRPr="008309A5">
        <w:rPr>
          <w:b/>
          <w:bCs/>
          <w:color w:val="auto"/>
          <w:sz w:val="22"/>
          <w:szCs w:val="22"/>
        </w:rPr>
        <w:t xml:space="preserve">: </w:t>
      </w:r>
    </w:p>
    <w:p w:rsidR="004441EE" w:rsidRPr="008309A5" w:rsidRDefault="004441EE" w:rsidP="004441EE">
      <w:pPr>
        <w:pStyle w:val="Default"/>
        <w:ind w:firstLine="720"/>
        <w:rPr>
          <w:color w:val="auto"/>
          <w:sz w:val="22"/>
          <w:szCs w:val="22"/>
          <w:lang w:val="sr-Cyrl-CS"/>
        </w:rPr>
      </w:pPr>
    </w:p>
    <w:p w:rsidR="0022678C" w:rsidRPr="008309A5" w:rsidRDefault="0022678C" w:rsidP="00865AEE">
      <w:pPr>
        <w:pStyle w:val="Default"/>
        <w:ind w:firstLine="720"/>
        <w:jc w:val="both"/>
        <w:rPr>
          <w:color w:val="auto"/>
          <w:sz w:val="22"/>
          <w:szCs w:val="22"/>
        </w:rPr>
      </w:pPr>
      <w:r w:rsidRPr="008309A5">
        <w:rPr>
          <w:b/>
          <w:bCs/>
          <w:i/>
          <w:iCs/>
          <w:color w:val="auto"/>
          <w:sz w:val="22"/>
          <w:szCs w:val="22"/>
        </w:rPr>
        <w:t xml:space="preserve">Наручилац ће одговоре, измене и допуне конкурсне документације проследити свим понуђачима за које има доказ да су преузели конкурсну документацију. </w:t>
      </w:r>
    </w:p>
    <w:p w:rsidR="0022678C" w:rsidRPr="008309A5" w:rsidRDefault="0022678C" w:rsidP="00865AEE">
      <w:pPr>
        <w:jc w:val="both"/>
        <w:rPr>
          <w:b/>
          <w:i/>
          <w:sz w:val="22"/>
          <w:szCs w:val="22"/>
          <w:lang w:val="sr-Cyrl-CS"/>
        </w:rPr>
      </w:pPr>
      <w:r w:rsidRPr="008309A5">
        <w:rPr>
          <w:b/>
          <w:bCs/>
          <w:i/>
          <w:iCs/>
          <w:sz w:val="22"/>
          <w:szCs w:val="22"/>
        </w:rPr>
        <w:t xml:space="preserve">У случају да потписану и оверену Потврду о преузимању конкурсне документације понуђач не достави Наручиоцу поштом на адресу </w:t>
      </w:r>
      <w:r w:rsidR="00865AEE" w:rsidRPr="008309A5">
        <w:rPr>
          <w:b/>
          <w:i/>
          <w:sz w:val="22"/>
          <w:szCs w:val="22"/>
          <w:lang w:val="sr-Cyrl-CS"/>
        </w:rPr>
        <w:t>Фонд за уређење грађевинског земљишта,</w:t>
      </w:r>
      <w:r w:rsidR="00865AEE" w:rsidRPr="008309A5">
        <w:rPr>
          <w:b/>
          <w:i/>
          <w:sz w:val="22"/>
          <w:szCs w:val="22"/>
          <w:lang w:val="sr-Latn-CS"/>
        </w:rPr>
        <w:t xml:space="preserve"> </w:t>
      </w:r>
      <w:r w:rsidR="00865AEE" w:rsidRPr="008309A5">
        <w:rPr>
          <w:b/>
          <w:i/>
          <w:sz w:val="22"/>
          <w:szCs w:val="22"/>
          <w:lang w:val="sr-Cyrl-CS"/>
        </w:rPr>
        <w:t>пољопривредног земљишта, водопривреду,</w:t>
      </w:r>
      <w:r w:rsidR="00865AEE" w:rsidRPr="008309A5">
        <w:rPr>
          <w:b/>
          <w:i/>
          <w:sz w:val="22"/>
          <w:szCs w:val="22"/>
          <w:lang w:val="sr-Latn-CS"/>
        </w:rPr>
        <w:t xml:space="preserve"> </w:t>
      </w:r>
      <w:r w:rsidR="00865AEE" w:rsidRPr="008309A5">
        <w:rPr>
          <w:b/>
          <w:i/>
          <w:sz w:val="22"/>
          <w:szCs w:val="22"/>
          <w:lang w:val="sr-Cyrl-CS"/>
        </w:rPr>
        <w:t>шумарство, заштиту животне средине и</w:t>
      </w:r>
      <w:r w:rsidR="00865AEE" w:rsidRPr="008309A5">
        <w:rPr>
          <w:b/>
          <w:i/>
          <w:sz w:val="22"/>
          <w:szCs w:val="22"/>
          <w:lang w:val="sr-Latn-CS"/>
        </w:rPr>
        <w:t xml:space="preserve"> </w:t>
      </w:r>
      <w:r w:rsidR="00865AEE" w:rsidRPr="008309A5">
        <w:rPr>
          <w:b/>
          <w:i/>
          <w:sz w:val="22"/>
          <w:szCs w:val="22"/>
          <w:lang w:val="sr-Cyrl-CS"/>
        </w:rPr>
        <w:t>комуналне делатности</w:t>
      </w:r>
      <w:r w:rsidR="00865AEE" w:rsidRPr="008309A5">
        <w:rPr>
          <w:b/>
          <w:i/>
          <w:sz w:val="22"/>
          <w:szCs w:val="22"/>
          <w:lang w:val="sr-Latn-CS"/>
        </w:rPr>
        <w:t xml:space="preserve">, </w:t>
      </w:r>
      <w:r w:rsidRPr="008309A5">
        <w:rPr>
          <w:b/>
          <w:bCs/>
          <w:i/>
          <w:iCs/>
          <w:sz w:val="22"/>
          <w:szCs w:val="22"/>
        </w:rPr>
        <w:t xml:space="preserve">улица </w:t>
      </w:r>
      <w:r w:rsidR="00865AEE" w:rsidRPr="008309A5">
        <w:rPr>
          <w:b/>
          <w:bCs/>
          <w:i/>
          <w:iCs/>
          <w:sz w:val="22"/>
          <w:szCs w:val="22"/>
          <w:lang w:val="sr-Cyrl-CS"/>
        </w:rPr>
        <w:t xml:space="preserve">Краља Петра </w:t>
      </w:r>
      <w:r w:rsidR="00865AEE" w:rsidRPr="008309A5">
        <w:rPr>
          <w:b/>
          <w:bCs/>
          <w:i/>
          <w:iCs/>
          <w:sz w:val="22"/>
          <w:szCs w:val="22"/>
          <w:lang w:val="sr-Latn-CS"/>
        </w:rPr>
        <w:t>I</w:t>
      </w:r>
      <w:r w:rsidRPr="008309A5">
        <w:rPr>
          <w:b/>
          <w:bCs/>
          <w:i/>
          <w:iCs/>
          <w:sz w:val="22"/>
          <w:szCs w:val="22"/>
        </w:rPr>
        <w:t xml:space="preserve"> број 3</w:t>
      </w:r>
      <w:r w:rsidR="00865AEE" w:rsidRPr="008309A5">
        <w:rPr>
          <w:b/>
          <w:bCs/>
          <w:i/>
          <w:iCs/>
          <w:sz w:val="22"/>
          <w:szCs w:val="22"/>
        </w:rPr>
        <w:t>7</w:t>
      </w:r>
      <w:r w:rsidRPr="008309A5">
        <w:rPr>
          <w:b/>
          <w:bCs/>
          <w:i/>
          <w:iCs/>
          <w:sz w:val="22"/>
          <w:szCs w:val="22"/>
        </w:rPr>
        <w:t xml:space="preserve">, </w:t>
      </w:r>
      <w:r w:rsidR="00865AEE" w:rsidRPr="008309A5">
        <w:rPr>
          <w:b/>
          <w:bCs/>
          <w:i/>
          <w:iCs/>
          <w:sz w:val="22"/>
          <w:szCs w:val="22"/>
        </w:rPr>
        <w:t>34227</w:t>
      </w:r>
      <w:r w:rsidRPr="008309A5">
        <w:rPr>
          <w:b/>
          <w:bCs/>
          <w:i/>
          <w:iCs/>
          <w:sz w:val="22"/>
          <w:szCs w:val="22"/>
        </w:rPr>
        <w:t xml:space="preserve"> </w:t>
      </w:r>
      <w:r w:rsidR="00865AEE" w:rsidRPr="008309A5">
        <w:rPr>
          <w:b/>
          <w:bCs/>
          <w:i/>
          <w:iCs/>
          <w:sz w:val="22"/>
          <w:szCs w:val="22"/>
          <w:lang w:val="sr-Cyrl-CS"/>
        </w:rPr>
        <w:t>Баточина</w:t>
      </w:r>
      <w:r w:rsidRPr="008309A5">
        <w:rPr>
          <w:b/>
          <w:bCs/>
          <w:i/>
          <w:iCs/>
          <w:sz w:val="22"/>
          <w:szCs w:val="22"/>
        </w:rPr>
        <w:t xml:space="preserve"> или печатирану и скенирану на e-mail: </w:t>
      </w:r>
      <w:r w:rsidR="007E5D58">
        <w:rPr>
          <w:b/>
          <w:bCs/>
          <w:i/>
          <w:iCs/>
          <w:sz w:val="22"/>
          <w:szCs w:val="22"/>
        </w:rPr>
        <w:t>nemanjakaric</w:t>
      </w:r>
      <w:r w:rsidRPr="008309A5">
        <w:rPr>
          <w:b/>
          <w:bCs/>
          <w:i/>
          <w:iCs/>
          <w:sz w:val="22"/>
          <w:szCs w:val="22"/>
        </w:rPr>
        <w:t>@</w:t>
      </w:r>
      <w:r w:rsidR="00865AEE" w:rsidRPr="008309A5">
        <w:rPr>
          <w:b/>
          <w:bCs/>
          <w:i/>
          <w:iCs/>
          <w:sz w:val="22"/>
          <w:szCs w:val="22"/>
        </w:rPr>
        <w:t>sobatocina.org</w:t>
      </w:r>
      <w:r w:rsidRPr="008309A5">
        <w:rPr>
          <w:b/>
          <w:bCs/>
          <w:i/>
          <w:iCs/>
          <w:sz w:val="22"/>
          <w:szCs w:val="22"/>
        </w:rPr>
        <w:t>.rs наручилац не преузима никакву одговорност везано за члан 32.</w:t>
      </w:r>
      <w:r w:rsidR="003F1D93">
        <w:rPr>
          <w:b/>
          <w:bCs/>
          <w:i/>
          <w:iCs/>
          <w:sz w:val="22"/>
          <w:szCs w:val="22"/>
          <w:lang w:val="sr-Cyrl-CS"/>
        </w:rPr>
        <w:t xml:space="preserve"> </w:t>
      </w:r>
      <w:r w:rsidRPr="008309A5">
        <w:rPr>
          <w:b/>
          <w:bCs/>
          <w:i/>
          <w:iCs/>
          <w:sz w:val="22"/>
          <w:szCs w:val="22"/>
        </w:rPr>
        <w:t xml:space="preserve">Закона о јавним набавкама. </w:t>
      </w:r>
    </w:p>
    <w:p w:rsidR="004441EE" w:rsidRPr="008309A5" w:rsidRDefault="004441EE" w:rsidP="004441EE">
      <w:pPr>
        <w:pStyle w:val="Default"/>
        <w:ind w:firstLine="720"/>
        <w:rPr>
          <w:b/>
          <w:bCs/>
          <w:i/>
          <w:iCs/>
          <w:color w:val="auto"/>
          <w:sz w:val="22"/>
          <w:szCs w:val="22"/>
          <w:lang w:val="sr-Cyrl-CS"/>
        </w:rPr>
      </w:pPr>
    </w:p>
    <w:p w:rsidR="004735D0" w:rsidRDefault="004735D0" w:rsidP="0022678C">
      <w:pPr>
        <w:pStyle w:val="Default"/>
        <w:rPr>
          <w:color w:val="auto"/>
          <w:sz w:val="22"/>
          <w:szCs w:val="22"/>
          <w:lang w:val="sr-Cyrl-CS"/>
        </w:rPr>
      </w:pPr>
    </w:p>
    <w:p w:rsidR="008309A5" w:rsidRDefault="008309A5" w:rsidP="0022678C">
      <w:pPr>
        <w:pStyle w:val="Default"/>
        <w:rPr>
          <w:color w:val="auto"/>
          <w:sz w:val="22"/>
          <w:szCs w:val="22"/>
          <w:lang w:val="sr-Cyrl-CS"/>
        </w:rPr>
      </w:pPr>
    </w:p>
    <w:p w:rsidR="008309A5" w:rsidRPr="008309A5" w:rsidRDefault="008309A5" w:rsidP="0022678C">
      <w:pPr>
        <w:pStyle w:val="Default"/>
        <w:rPr>
          <w:color w:val="auto"/>
          <w:sz w:val="22"/>
          <w:szCs w:val="22"/>
          <w:lang w:val="sr-Cyrl-CS"/>
        </w:rPr>
      </w:pPr>
    </w:p>
    <w:p w:rsidR="0022678C" w:rsidRPr="008309A5" w:rsidRDefault="0022678C" w:rsidP="0022678C">
      <w:pPr>
        <w:pStyle w:val="Default"/>
        <w:rPr>
          <w:color w:val="auto"/>
          <w:sz w:val="22"/>
          <w:szCs w:val="22"/>
        </w:rPr>
      </w:pPr>
      <w:r w:rsidRPr="008309A5">
        <w:rPr>
          <w:color w:val="auto"/>
          <w:sz w:val="22"/>
          <w:szCs w:val="22"/>
        </w:rPr>
        <w:t>___.___.201</w:t>
      </w:r>
      <w:r w:rsidR="004441EE" w:rsidRPr="008309A5">
        <w:rPr>
          <w:color w:val="auto"/>
          <w:sz w:val="22"/>
          <w:szCs w:val="22"/>
          <w:lang w:val="sr-Cyrl-CS"/>
        </w:rPr>
        <w:t>4</w:t>
      </w:r>
      <w:r w:rsidRPr="008309A5">
        <w:rPr>
          <w:color w:val="auto"/>
          <w:sz w:val="22"/>
          <w:szCs w:val="22"/>
        </w:rPr>
        <w:t xml:space="preserve">.године </w:t>
      </w:r>
      <w:r w:rsidR="004441EE" w:rsidRPr="008309A5">
        <w:rPr>
          <w:color w:val="auto"/>
          <w:sz w:val="22"/>
          <w:szCs w:val="22"/>
          <w:lang w:val="sr-Cyrl-CS"/>
        </w:rPr>
        <w:t xml:space="preserve">                                                                </w:t>
      </w:r>
      <w:r w:rsidR="008309A5">
        <w:rPr>
          <w:color w:val="auto"/>
          <w:sz w:val="22"/>
          <w:szCs w:val="22"/>
          <w:lang w:val="sr-Cyrl-CS"/>
        </w:rPr>
        <w:t xml:space="preserve">              </w:t>
      </w:r>
      <w:r w:rsidRPr="008309A5">
        <w:rPr>
          <w:color w:val="auto"/>
          <w:sz w:val="22"/>
          <w:szCs w:val="22"/>
        </w:rPr>
        <w:t xml:space="preserve">Потпис лица које </w:t>
      </w:r>
    </w:p>
    <w:p w:rsidR="0022678C" w:rsidRPr="008309A5" w:rsidRDefault="004441EE" w:rsidP="0022678C">
      <w:pPr>
        <w:pStyle w:val="Default"/>
        <w:rPr>
          <w:color w:val="auto"/>
          <w:sz w:val="22"/>
          <w:szCs w:val="22"/>
        </w:rPr>
      </w:pPr>
      <w:r w:rsidRPr="008309A5">
        <w:rPr>
          <w:color w:val="auto"/>
          <w:sz w:val="22"/>
          <w:szCs w:val="22"/>
          <w:lang w:val="sr-Cyrl-CS"/>
        </w:rPr>
        <w:t xml:space="preserve">                                                                                                           </w:t>
      </w:r>
      <w:r w:rsidR="008309A5">
        <w:rPr>
          <w:color w:val="auto"/>
          <w:sz w:val="22"/>
          <w:szCs w:val="22"/>
          <w:lang w:val="sr-Cyrl-CS"/>
        </w:rPr>
        <w:t xml:space="preserve">              </w:t>
      </w:r>
      <w:r w:rsidR="0022678C" w:rsidRPr="008309A5">
        <w:rPr>
          <w:color w:val="auto"/>
          <w:sz w:val="22"/>
          <w:szCs w:val="22"/>
        </w:rPr>
        <w:t xml:space="preserve">преузима КД </w:t>
      </w:r>
    </w:p>
    <w:p w:rsidR="0022678C" w:rsidRPr="008309A5" w:rsidRDefault="004441EE" w:rsidP="0022678C">
      <w:pPr>
        <w:pStyle w:val="Default"/>
        <w:rPr>
          <w:color w:val="auto"/>
          <w:sz w:val="22"/>
          <w:szCs w:val="22"/>
          <w:lang w:val="sr-Cyrl-CS"/>
        </w:rPr>
        <w:sectPr w:rsidR="0022678C" w:rsidRPr="008309A5" w:rsidSect="00865AEE">
          <w:footerReference w:type="default" r:id="rId10"/>
          <w:type w:val="continuous"/>
          <w:pgSz w:w="12240" w:h="15840"/>
          <w:pgMar w:top="1361" w:right="1361" w:bottom="1361" w:left="1361" w:header="720" w:footer="720" w:gutter="0"/>
          <w:cols w:space="720"/>
          <w:noEndnote/>
        </w:sectPr>
      </w:pPr>
      <w:r w:rsidRPr="008309A5">
        <w:rPr>
          <w:color w:val="auto"/>
          <w:sz w:val="22"/>
          <w:szCs w:val="22"/>
          <w:lang w:val="sr-Cyrl-CS"/>
        </w:rPr>
        <w:t xml:space="preserve">                                                                 </w:t>
      </w:r>
      <w:r w:rsidR="0022678C" w:rsidRPr="008309A5">
        <w:rPr>
          <w:color w:val="auto"/>
          <w:sz w:val="22"/>
          <w:szCs w:val="22"/>
        </w:rPr>
        <w:t xml:space="preserve">м.п. </w:t>
      </w:r>
      <w:r w:rsidRPr="008309A5">
        <w:rPr>
          <w:color w:val="auto"/>
          <w:sz w:val="22"/>
          <w:szCs w:val="22"/>
          <w:lang w:val="sr-Cyrl-CS"/>
        </w:rPr>
        <w:t xml:space="preserve">                      </w:t>
      </w:r>
      <w:r w:rsidR="008309A5">
        <w:rPr>
          <w:color w:val="auto"/>
          <w:sz w:val="22"/>
          <w:szCs w:val="22"/>
          <w:lang w:val="sr-Cyrl-CS"/>
        </w:rPr>
        <w:t xml:space="preserve">               </w:t>
      </w:r>
      <w:r w:rsidRPr="008309A5">
        <w:rPr>
          <w:color w:val="auto"/>
          <w:sz w:val="22"/>
          <w:szCs w:val="22"/>
          <w:lang w:val="sr-Cyrl-CS"/>
        </w:rPr>
        <w:t xml:space="preserve"> </w:t>
      </w:r>
      <w:r w:rsidR="004735D0" w:rsidRPr="008309A5">
        <w:rPr>
          <w:color w:val="auto"/>
          <w:sz w:val="22"/>
          <w:szCs w:val="22"/>
        </w:rPr>
        <w:t>____________________</w:t>
      </w:r>
    </w:p>
    <w:p w:rsidR="008309A5" w:rsidRDefault="008309A5" w:rsidP="004735D0">
      <w:pPr>
        <w:pStyle w:val="Default"/>
        <w:rPr>
          <w:b/>
          <w:bCs/>
          <w:color w:val="auto"/>
          <w:lang w:val="sr-Cyrl-CS"/>
        </w:rPr>
      </w:pPr>
    </w:p>
    <w:p w:rsidR="004735D0" w:rsidRPr="008309A5" w:rsidRDefault="004735D0" w:rsidP="004735D0">
      <w:pPr>
        <w:pStyle w:val="Default"/>
        <w:rPr>
          <w:color w:val="auto"/>
          <w:sz w:val="22"/>
          <w:szCs w:val="22"/>
        </w:rPr>
      </w:pPr>
      <w:r w:rsidRPr="008309A5">
        <w:rPr>
          <w:b/>
          <w:bCs/>
          <w:color w:val="auto"/>
          <w:sz w:val="22"/>
          <w:szCs w:val="22"/>
        </w:rPr>
        <w:lastRenderedPageBreak/>
        <w:t xml:space="preserve">Република Србија </w:t>
      </w:r>
    </w:p>
    <w:p w:rsidR="004735D0" w:rsidRPr="008309A5" w:rsidRDefault="004735D0" w:rsidP="004735D0">
      <w:pPr>
        <w:pStyle w:val="Default"/>
        <w:rPr>
          <w:b/>
          <w:bCs/>
          <w:color w:val="auto"/>
          <w:sz w:val="22"/>
          <w:szCs w:val="22"/>
          <w:lang w:val="sr-Latn-CS"/>
        </w:rPr>
      </w:pPr>
      <w:r w:rsidRPr="008309A5">
        <w:rPr>
          <w:b/>
          <w:bCs/>
          <w:color w:val="auto"/>
          <w:sz w:val="22"/>
          <w:szCs w:val="22"/>
        </w:rPr>
        <w:t xml:space="preserve">ОПШТИНА </w:t>
      </w:r>
      <w:r w:rsidRPr="008309A5">
        <w:rPr>
          <w:b/>
          <w:bCs/>
          <w:color w:val="auto"/>
          <w:sz w:val="22"/>
          <w:szCs w:val="22"/>
          <w:lang w:val="sr-Cyrl-CS"/>
        </w:rPr>
        <w:t>БАТОЧИНА</w:t>
      </w:r>
    </w:p>
    <w:p w:rsidR="00865AEE" w:rsidRPr="008309A5" w:rsidRDefault="00865AEE" w:rsidP="00865AEE">
      <w:pPr>
        <w:rPr>
          <w:b/>
          <w:sz w:val="22"/>
          <w:szCs w:val="22"/>
          <w:lang w:val="sr-Cyrl-CS"/>
        </w:rPr>
      </w:pPr>
      <w:r w:rsidRPr="008309A5">
        <w:rPr>
          <w:b/>
          <w:sz w:val="22"/>
          <w:szCs w:val="22"/>
          <w:lang w:val="sr-Cyrl-CS"/>
        </w:rPr>
        <w:t>Фонд за уређење грађевинског земљишта,</w:t>
      </w:r>
    </w:p>
    <w:p w:rsidR="00865AEE" w:rsidRPr="008309A5" w:rsidRDefault="00865AEE" w:rsidP="00865AEE">
      <w:pPr>
        <w:rPr>
          <w:b/>
          <w:sz w:val="22"/>
          <w:szCs w:val="22"/>
          <w:lang w:val="sr-Cyrl-CS"/>
        </w:rPr>
      </w:pPr>
      <w:r w:rsidRPr="008309A5">
        <w:rPr>
          <w:b/>
          <w:sz w:val="22"/>
          <w:szCs w:val="22"/>
          <w:lang w:val="sr-Cyrl-CS"/>
        </w:rPr>
        <w:t>пољопривредног земљишта, водопривреду,</w:t>
      </w:r>
    </w:p>
    <w:p w:rsidR="00865AEE" w:rsidRPr="008309A5" w:rsidRDefault="00865AEE" w:rsidP="00865AEE">
      <w:pPr>
        <w:rPr>
          <w:b/>
          <w:sz w:val="22"/>
          <w:szCs w:val="22"/>
          <w:lang w:val="sr-Cyrl-CS"/>
        </w:rPr>
      </w:pPr>
      <w:r w:rsidRPr="008309A5">
        <w:rPr>
          <w:b/>
          <w:sz w:val="22"/>
          <w:szCs w:val="22"/>
          <w:lang w:val="sr-Cyrl-CS"/>
        </w:rPr>
        <w:t>шумарство, заштиту животне средине и</w:t>
      </w:r>
    </w:p>
    <w:p w:rsidR="00865AEE" w:rsidRPr="008309A5" w:rsidRDefault="00865AEE" w:rsidP="00865AEE">
      <w:pPr>
        <w:rPr>
          <w:b/>
          <w:sz w:val="22"/>
          <w:szCs w:val="22"/>
          <w:lang w:val="sr-Latn-CS"/>
        </w:rPr>
      </w:pPr>
      <w:r w:rsidRPr="008309A5">
        <w:rPr>
          <w:b/>
          <w:sz w:val="22"/>
          <w:szCs w:val="22"/>
          <w:lang w:val="sr-Cyrl-CS"/>
        </w:rPr>
        <w:t>комуналне делатности</w:t>
      </w:r>
    </w:p>
    <w:p w:rsidR="004735D0" w:rsidRPr="008309A5" w:rsidRDefault="004735D0" w:rsidP="004735D0">
      <w:pPr>
        <w:pStyle w:val="Default"/>
        <w:rPr>
          <w:color w:val="auto"/>
          <w:sz w:val="22"/>
          <w:szCs w:val="22"/>
        </w:rPr>
      </w:pPr>
      <w:r w:rsidRPr="008309A5">
        <w:rPr>
          <w:b/>
          <w:bCs/>
          <w:color w:val="auto"/>
          <w:sz w:val="22"/>
          <w:szCs w:val="22"/>
        </w:rPr>
        <w:t xml:space="preserve">КОМИСИЈА ЗА ЈАВНЕ НАБАВКЕ МАЛЕ ВРЕДНОСТИ </w:t>
      </w:r>
    </w:p>
    <w:p w:rsidR="004735D0" w:rsidRPr="008309A5" w:rsidRDefault="004735D0" w:rsidP="004735D0">
      <w:pPr>
        <w:pStyle w:val="Default"/>
        <w:rPr>
          <w:color w:val="auto"/>
          <w:sz w:val="22"/>
          <w:szCs w:val="22"/>
        </w:rPr>
      </w:pPr>
      <w:r w:rsidRPr="008309A5">
        <w:rPr>
          <w:b/>
          <w:bCs/>
          <w:color w:val="auto"/>
          <w:sz w:val="22"/>
          <w:szCs w:val="22"/>
        </w:rPr>
        <w:t xml:space="preserve">Број: </w:t>
      </w:r>
      <w:r w:rsidR="007270DF">
        <w:rPr>
          <w:b/>
          <w:bCs/>
          <w:color w:val="auto"/>
          <w:sz w:val="22"/>
          <w:szCs w:val="22"/>
          <w:lang w:val="sr-Cyrl-CS"/>
        </w:rPr>
        <w:t>3</w:t>
      </w:r>
      <w:r w:rsidRPr="008309A5">
        <w:rPr>
          <w:b/>
          <w:bCs/>
          <w:color w:val="auto"/>
          <w:sz w:val="22"/>
          <w:szCs w:val="22"/>
        </w:rPr>
        <w:t>/</w:t>
      </w:r>
      <w:r w:rsidRPr="008309A5">
        <w:rPr>
          <w:b/>
          <w:bCs/>
          <w:color w:val="auto"/>
          <w:sz w:val="22"/>
          <w:szCs w:val="22"/>
          <w:lang w:val="sr-Cyrl-CS"/>
        </w:rPr>
        <w:t>14</w:t>
      </w:r>
      <w:r w:rsidRPr="008309A5">
        <w:rPr>
          <w:b/>
          <w:bCs/>
          <w:color w:val="auto"/>
          <w:sz w:val="22"/>
          <w:szCs w:val="22"/>
        </w:rPr>
        <w:t xml:space="preserve"> </w:t>
      </w:r>
    </w:p>
    <w:p w:rsidR="004735D0" w:rsidRPr="008309A5" w:rsidRDefault="004735D0" w:rsidP="004735D0">
      <w:pPr>
        <w:pStyle w:val="Default"/>
        <w:rPr>
          <w:color w:val="auto"/>
          <w:sz w:val="22"/>
          <w:szCs w:val="22"/>
        </w:rPr>
      </w:pPr>
      <w:r w:rsidRPr="008309A5">
        <w:rPr>
          <w:b/>
          <w:bCs/>
          <w:color w:val="auto"/>
          <w:sz w:val="22"/>
          <w:szCs w:val="22"/>
        </w:rPr>
        <w:t xml:space="preserve">Датум: </w:t>
      </w:r>
      <w:r w:rsidR="00B12869">
        <w:rPr>
          <w:b/>
          <w:bCs/>
          <w:color w:val="auto"/>
          <w:sz w:val="22"/>
          <w:szCs w:val="22"/>
        </w:rPr>
        <w:t>24</w:t>
      </w:r>
      <w:r w:rsidRPr="008309A5">
        <w:rPr>
          <w:b/>
          <w:bCs/>
          <w:color w:val="auto"/>
          <w:sz w:val="22"/>
          <w:szCs w:val="22"/>
        </w:rPr>
        <w:t>.0</w:t>
      </w:r>
      <w:r w:rsidRPr="008309A5">
        <w:rPr>
          <w:b/>
          <w:bCs/>
          <w:color w:val="auto"/>
          <w:sz w:val="22"/>
          <w:szCs w:val="22"/>
          <w:lang w:val="sr-Cyrl-CS"/>
        </w:rPr>
        <w:t>4</w:t>
      </w:r>
      <w:r w:rsidRPr="008309A5">
        <w:rPr>
          <w:b/>
          <w:bCs/>
          <w:color w:val="auto"/>
          <w:sz w:val="22"/>
          <w:szCs w:val="22"/>
        </w:rPr>
        <w:t>.201</w:t>
      </w:r>
      <w:r w:rsidRPr="008309A5">
        <w:rPr>
          <w:b/>
          <w:bCs/>
          <w:color w:val="auto"/>
          <w:sz w:val="22"/>
          <w:szCs w:val="22"/>
          <w:lang w:val="sr-Cyrl-CS"/>
        </w:rPr>
        <w:t>4</w:t>
      </w:r>
      <w:r w:rsidRPr="008309A5">
        <w:rPr>
          <w:b/>
          <w:bCs/>
          <w:color w:val="auto"/>
          <w:sz w:val="22"/>
          <w:szCs w:val="22"/>
        </w:rPr>
        <w:t xml:space="preserve">. године </w:t>
      </w:r>
    </w:p>
    <w:p w:rsidR="004735D0" w:rsidRPr="008309A5" w:rsidRDefault="004735D0" w:rsidP="004735D0">
      <w:pPr>
        <w:pStyle w:val="Default"/>
        <w:rPr>
          <w:color w:val="auto"/>
          <w:sz w:val="22"/>
          <w:szCs w:val="22"/>
        </w:rPr>
      </w:pPr>
      <w:r w:rsidRPr="008309A5">
        <w:rPr>
          <w:b/>
          <w:bCs/>
          <w:color w:val="auto"/>
          <w:sz w:val="22"/>
          <w:szCs w:val="22"/>
          <w:lang w:val="sr-Cyrl-CS"/>
        </w:rPr>
        <w:t>Баточина</w:t>
      </w:r>
      <w:r w:rsidRPr="008309A5">
        <w:rPr>
          <w:b/>
          <w:bCs/>
          <w:color w:val="auto"/>
          <w:sz w:val="22"/>
          <w:szCs w:val="22"/>
        </w:rPr>
        <w:t xml:space="preserve">, </w:t>
      </w:r>
      <w:r w:rsidRPr="008309A5">
        <w:rPr>
          <w:b/>
          <w:bCs/>
          <w:color w:val="auto"/>
          <w:sz w:val="22"/>
          <w:szCs w:val="22"/>
          <w:lang w:val="sr-Cyrl-CS"/>
        </w:rPr>
        <w:t xml:space="preserve">Краља Петра </w:t>
      </w:r>
      <w:r w:rsidRPr="008309A5">
        <w:rPr>
          <w:b/>
          <w:bCs/>
          <w:color w:val="auto"/>
          <w:sz w:val="22"/>
          <w:szCs w:val="22"/>
          <w:lang w:val="sr-Latn-CS"/>
        </w:rPr>
        <w:t>I</w:t>
      </w:r>
      <w:r w:rsidRPr="008309A5">
        <w:rPr>
          <w:b/>
          <w:bCs/>
          <w:color w:val="auto"/>
          <w:sz w:val="22"/>
          <w:szCs w:val="22"/>
        </w:rPr>
        <w:t xml:space="preserve"> бр.37 </w:t>
      </w:r>
    </w:p>
    <w:p w:rsidR="004735D0" w:rsidRPr="008309A5" w:rsidRDefault="004735D0" w:rsidP="004735D0">
      <w:pPr>
        <w:pStyle w:val="Default"/>
        <w:rPr>
          <w:b/>
          <w:bCs/>
          <w:color w:val="auto"/>
          <w:sz w:val="22"/>
          <w:szCs w:val="22"/>
          <w:lang w:val="sr-Cyrl-CS"/>
        </w:rPr>
      </w:pPr>
      <w:r w:rsidRPr="008309A5">
        <w:rPr>
          <w:b/>
          <w:bCs/>
          <w:color w:val="auto"/>
          <w:sz w:val="22"/>
          <w:szCs w:val="22"/>
        </w:rPr>
        <w:t xml:space="preserve">www.sobatocina.org.rs </w:t>
      </w:r>
    </w:p>
    <w:p w:rsidR="004735D0" w:rsidRPr="008309A5" w:rsidRDefault="004735D0" w:rsidP="004735D0">
      <w:pPr>
        <w:pStyle w:val="Default"/>
        <w:rPr>
          <w:b/>
          <w:bCs/>
          <w:color w:val="auto"/>
          <w:sz w:val="22"/>
          <w:szCs w:val="22"/>
          <w:lang w:val="sr-Cyrl-CS"/>
        </w:rPr>
      </w:pPr>
    </w:p>
    <w:p w:rsidR="0022678C" w:rsidRPr="008309A5" w:rsidRDefault="0022678C" w:rsidP="00865AEE">
      <w:pPr>
        <w:pStyle w:val="Default"/>
        <w:ind w:firstLine="720"/>
        <w:jc w:val="both"/>
        <w:rPr>
          <w:color w:val="auto"/>
          <w:sz w:val="22"/>
          <w:szCs w:val="22"/>
          <w:lang w:val="sr-Cyrl-CS"/>
        </w:rPr>
      </w:pPr>
      <w:r w:rsidRPr="008309A5">
        <w:rPr>
          <w:color w:val="auto"/>
          <w:sz w:val="22"/>
          <w:szCs w:val="22"/>
        </w:rPr>
        <w:t xml:space="preserve">На основу члана 39. Закона о јавним набавкама (’’Службени гласник Републике Србије’’, бр. 124/12) и члана 6. Правилника о обавезним елементима конкурсне документације у поступцима јавних набавки и начину доказивања испуњености услова ( „ Службени гласник Републике Србије „ бр. 29/13 ), а у вези са Одлуком о покретању поступка јавне набавке мале вредности бр. </w:t>
      </w:r>
      <w:r w:rsidR="00820F9B" w:rsidRPr="00820F9B">
        <w:rPr>
          <w:color w:val="auto"/>
          <w:sz w:val="22"/>
          <w:szCs w:val="22"/>
          <w:lang w:val="sr-Cyrl-CS"/>
        </w:rPr>
        <w:t>025-176</w:t>
      </w:r>
      <w:r w:rsidRPr="00820F9B">
        <w:rPr>
          <w:color w:val="auto"/>
          <w:sz w:val="22"/>
          <w:szCs w:val="22"/>
        </w:rPr>
        <w:t>/</w:t>
      </w:r>
      <w:r w:rsidR="00820F9B" w:rsidRPr="00820F9B">
        <w:rPr>
          <w:color w:val="auto"/>
          <w:sz w:val="22"/>
          <w:szCs w:val="22"/>
          <w:lang w:val="sr-Cyrl-CS"/>
        </w:rPr>
        <w:t xml:space="preserve">14-05 </w:t>
      </w:r>
      <w:r w:rsidRPr="00820F9B">
        <w:rPr>
          <w:color w:val="auto"/>
          <w:sz w:val="22"/>
          <w:szCs w:val="22"/>
        </w:rPr>
        <w:t xml:space="preserve">од </w:t>
      </w:r>
      <w:r w:rsidR="00820F9B" w:rsidRPr="00820F9B">
        <w:rPr>
          <w:color w:val="auto"/>
          <w:sz w:val="22"/>
          <w:szCs w:val="22"/>
          <w:lang w:val="sr-Cyrl-CS"/>
        </w:rPr>
        <w:t>2</w:t>
      </w:r>
      <w:r w:rsidRPr="00820F9B">
        <w:rPr>
          <w:color w:val="auto"/>
          <w:sz w:val="22"/>
          <w:szCs w:val="22"/>
        </w:rPr>
        <w:t>4.0</w:t>
      </w:r>
      <w:r w:rsidR="00820F9B" w:rsidRPr="00820F9B">
        <w:rPr>
          <w:color w:val="auto"/>
          <w:sz w:val="22"/>
          <w:szCs w:val="22"/>
          <w:lang w:val="sr-Cyrl-CS"/>
        </w:rPr>
        <w:t>4</w:t>
      </w:r>
      <w:r w:rsidRPr="00820F9B">
        <w:rPr>
          <w:color w:val="auto"/>
          <w:sz w:val="22"/>
          <w:szCs w:val="22"/>
        </w:rPr>
        <w:t>.201</w:t>
      </w:r>
      <w:r w:rsidR="00820F9B" w:rsidRPr="00820F9B">
        <w:rPr>
          <w:color w:val="auto"/>
          <w:sz w:val="22"/>
          <w:szCs w:val="22"/>
          <w:lang w:val="sr-Cyrl-CS"/>
        </w:rPr>
        <w:t>4</w:t>
      </w:r>
      <w:r w:rsidRPr="00820F9B">
        <w:rPr>
          <w:color w:val="auto"/>
          <w:sz w:val="22"/>
          <w:szCs w:val="22"/>
        </w:rPr>
        <w:t>. године, достављамо Вам</w:t>
      </w:r>
      <w:r w:rsidRPr="008309A5">
        <w:rPr>
          <w:color w:val="auto"/>
          <w:sz w:val="22"/>
          <w:szCs w:val="22"/>
        </w:rPr>
        <w:t xml:space="preserve"> </w:t>
      </w:r>
    </w:p>
    <w:p w:rsidR="008309A5" w:rsidRPr="00854EFA" w:rsidRDefault="008309A5" w:rsidP="00854EFA">
      <w:pPr>
        <w:pStyle w:val="Default"/>
        <w:rPr>
          <w:color w:val="auto"/>
          <w:sz w:val="22"/>
          <w:szCs w:val="22"/>
          <w:lang w:val="sr-Latn-CS"/>
        </w:rPr>
      </w:pPr>
    </w:p>
    <w:p w:rsidR="0022678C" w:rsidRPr="008309A5" w:rsidRDefault="0022678C" w:rsidP="004735D0">
      <w:pPr>
        <w:pStyle w:val="Default"/>
        <w:jc w:val="center"/>
        <w:rPr>
          <w:color w:val="auto"/>
          <w:sz w:val="22"/>
          <w:szCs w:val="22"/>
        </w:rPr>
      </w:pPr>
      <w:r w:rsidRPr="008309A5">
        <w:rPr>
          <w:b/>
          <w:bCs/>
          <w:color w:val="auto"/>
          <w:sz w:val="22"/>
          <w:szCs w:val="22"/>
        </w:rPr>
        <w:t>П О З И В</w:t>
      </w:r>
    </w:p>
    <w:p w:rsidR="0022678C" w:rsidRPr="008309A5" w:rsidRDefault="0022678C" w:rsidP="004735D0">
      <w:pPr>
        <w:pStyle w:val="Default"/>
        <w:jc w:val="center"/>
        <w:rPr>
          <w:color w:val="auto"/>
          <w:sz w:val="22"/>
          <w:szCs w:val="22"/>
        </w:rPr>
      </w:pPr>
      <w:r w:rsidRPr="008309A5">
        <w:rPr>
          <w:b/>
          <w:bCs/>
          <w:color w:val="auto"/>
          <w:sz w:val="22"/>
          <w:szCs w:val="22"/>
        </w:rPr>
        <w:t>ЗА ПОДНОШЕЊЕ ПОНУДЕ У ПОСТУПКУ</w:t>
      </w:r>
    </w:p>
    <w:p w:rsidR="0022678C" w:rsidRPr="008309A5" w:rsidRDefault="0022678C" w:rsidP="004735D0">
      <w:pPr>
        <w:pStyle w:val="Default"/>
        <w:jc w:val="center"/>
        <w:rPr>
          <w:b/>
          <w:bCs/>
          <w:color w:val="auto"/>
          <w:sz w:val="22"/>
          <w:szCs w:val="22"/>
          <w:lang w:val="sr-Cyrl-CS"/>
        </w:rPr>
      </w:pPr>
      <w:r w:rsidRPr="008309A5">
        <w:rPr>
          <w:b/>
          <w:bCs/>
          <w:color w:val="auto"/>
          <w:sz w:val="22"/>
          <w:szCs w:val="22"/>
        </w:rPr>
        <w:t>ЈАВНЕ НАБАВКЕ МАЛЕ ВРЕДНОСТИ</w:t>
      </w:r>
    </w:p>
    <w:p w:rsidR="008309A5" w:rsidRPr="00854EFA" w:rsidRDefault="008309A5" w:rsidP="00854EFA">
      <w:pPr>
        <w:pStyle w:val="Default"/>
        <w:rPr>
          <w:color w:val="auto"/>
          <w:sz w:val="22"/>
          <w:szCs w:val="22"/>
          <w:lang w:val="sr-Latn-CS"/>
        </w:rPr>
      </w:pPr>
    </w:p>
    <w:p w:rsidR="0022678C" w:rsidRPr="008309A5" w:rsidRDefault="0022678C" w:rsidP="00A061CE">
      <w:pPr>
        <w:pStyle w:val="Default"/>
        <w:ind w:firstLine="720"/>
        <w:jc w:val="both"/>
        <w:rPr>
          <w:color w:val="auto"/>
          <w:sz w:val="22"/>
          <w:szCs w:val="22"/>
        </w:rPr>
      </w:pPr>
      <w:r w:rsidRPr="008309A5">
        <w:rPr>
          <w:color w:val="auto"/>
          <w:sz w:val="22"/>
          <w:szCs w:val="22"/>
        </w:rPr>
        <w:t xml:space="preserve">Општина </w:t>
      </w:r>
      <w:r w:rsidR="00865AEE" w:rsidRPr="008309A5">
        <w:rPr>
          <w:color w:val="auto"/>
          <w:sz w:val="22"/>
          <w:szCs w:val="22"/>
          <w:lang w:val="sr-Cyrl-CS"/>
        </w:rPr>
        <w:t xml:space="preserve">Баточина, </w:t>
      </w:r>
      <w:r w:rsidR="00865AEE" w:rsidRPr="008309A5">
        <w:rPr>
          <w:sz w:val="22"/>
          <w:szCs w:val="22"/>
          <w:lang w:val="sr-Cyrl-CS"/>
        </w:rPr>
        <w:t>Фонд за уређење грађевинског земљишта,</w:t>
      </w:r>
      <w:r w:rsidR="00865AEE" w:rsidRPr="008309A5">
        <w:rPr>
          <w:sz w:val="22"/>
          <w:szCs w:val="22"/>
          <w:lang w:val="sr-Latn-CS"/>
        </w:rPr>
        <w:t xml:space="preserve"> </w:t>
      </w:r>
      <w:r w:rsidR="00865AEE" w:rsidRPr="008309A5">
        <w:rPr>
          <w:sz w:val="22"/>
          <w:szCs w:val="22"/>
          <w:lang w:val="sr-Cyrl-CS"/>
        </w:rPr>
        <w:t>пољопривредног земљишта, водопривреду,</w:t>
      </w:r>
      <w:r w:rsidR="00865AEE" w:rsidRPr="008309A5">
        <w:rPr>
          <w:sz w:val="22"/>
          <w:szCs w:val="22"/>
          <w:lang w:val="sr-Latn-CS"/>
        </w:rPr>
        <w:t xml:space="preserve"> </w:t>
      </w:r>
      <w:r w:rsidR="00865AEE" w:rsidRPr="008309A5">
        <w:rPr>
          <w:sz w:val="22"/>
          <w:szCs w:val="22"/>
          <w:lang w:val="sr-Cyrl-CS"/>
        </w:rPr>
        <w:t>шумарство, заштиту животне средине и</w:t>
      </w:r>
      <w:r w:rsidR="00865AEE" w:rsidRPr="008309A5">
        <w:rPr>
          <w:sz w:val="22"/>
          <w:szCs w:val="22"/>
          <w:lang w:val="sr-Latn-CS"/>
        </w:rPr>
        <w:t xml:space="preserve"> </w:t>
      </w:r>
      <w:r w:rsidR="00865AEE" w:rsidRPr="008309A5">
        <w:rPr>
          <w:sz w:val="22"/>
          <w:szCs w:val="22"/>
          <w:lang w:val="sr-Cyrl-CS"/>
        </w:rPr>
        <w:t>комуналне делатности</w:t>
      </w:r>
      <w:r w:rsidRPr="008309A5">
        <w:rPr>
          <w:color w:val="auto"/>
          <w:sz w:val="22"/>
          <w:szCs w:val="22"/>
        </w:rPr>
        <w:t xml:space="preserve"> у својству наручиоца позива све заинетеросаване понуђаче да припреме и поднесу писану понуду за јавну набавку мале вредности </w:t>
      </w:r>
      <w:r w:rsidR="00B12869">
        <w:rPr>
          <w:color w:val="auto"/>
          <w:sz w:val="22"/>
          <w:szCs w:val="22"/>
          <w:lang w:val="sr-Cyrl-CS"/>
        </w:rPr>
        <w:t>радова</w:t>
      </w:r>
      <w:r w:rsidR="00820F9B">
        <w:rPr>
          <w:color w:val="auto"/>
          <w:sz w:val="22"/>
          <w:szCs w:val="22"/>
          <w:lang w:val="sr-Cyrl-CS"/>
        </w:rPr>
        <w:t xml:space="preserve"> </w:t>
      </w:r>
      <w:r w:rsidR="009E6871">
        <w:rPr>
          <w:color w:val="auto"/>
          <w:sz w:val="22"/>
          <w:szCs w:val="22"/>
          <w:lang w:val="sr-Cyrl-CS"/>
        </w:rPr>
        <w:t>-</w:t>
      </w:r>
      <w:r w:rsidR="00820F9B">
        <w:rPr>
          <w:color w:val="auto"/>
          <w:sz w:val="22"/>
          <w:szCs w:val="22"/>
          <w:lang w:val="sr-Cyrl-CS"/>
        </w:rPr>
        <w:t xml:space="preserve"> </w:t>
      </w:r>
      <w:r w:rsidRPr="008309A5">
        <w:rPr>
          <w:color w:val="auto"/>
          <w:sz w:val="22"/>
          <w:szCs w:val="22"/>
        </w:rPr>
        <w:t>„</w:t>
      </w:r>
      <w:r w:rsidR="00820F9B" w:rsidRPr="00820F9B">
        <w:rPr>
          <w:bCs/>
          <w:sz w:val="22"/>
          <w:szCs w:val="22"/>
          <w:lang w:val="sr-Cyrl-CS"/>
        </w:rPr>
        <w:t>Радови на уређењу парка иза црквеног дворишта у Баточини</w:t>
      </w:r>
      <w:r w:rsidRPr="008309A5">
        <w:rPr>
          <w:color w:val="auto"/>
          <w:sz w:val="22"/>
          <w:szCs w:val="22"/>
        </w:rPr>
        <w:t xml:space="preserve">“, број ЈНМВ </w:t>
      </w:r>
      <w:r w:rsidR="007270DF">
        <w:rPr>
          <w:color w:val="auto"/>
          <w:sz w:val="22"/>
          <w:szCs w:val="22"/>
          <w:lang w:val="sr-Cyrl-CS"/>
        </w:rPr>
        <w:t>3</w:t>
      </w:r>
      <w:r w:rsidRPr="008309A5">
        <w:rPr>
          <w:color w:val="auto"/>
          <w:sz w:val="22"/>
          <w:szCs w:val="22"/>
        </w:rPr>
        <w:t>/1</w:t>
      </w:r>
      <w:r w:rsidR="00A061CE" w:rsidRPr="008309A5">
        <w:rPr>
          <w:color w:val="auto"/>
          <w:sz w:val="22"/>
          <w:szCs w:val="22"/>
          <w:lang w:val="sr-Cyrl-CS"/>
        </w:rPr>
        <w:t>4</w:t>
      </w:r>
      <w:r w:rsidRPr="008309A5">
        <w:rPr>
          <w:color w:val="auto"/>
          <w:sz w:val="22"/>
          <w:szCs w:val="22"/>
        </w:rPr>
        <w:t xml:space="preserve">, у складу са законом, конкурсном документацијом и јавним позивом. </w:t>
      </w:r>
    </w:p>
    <w:p w:rsidR="00A061CE" w:rsidRPr="008309A5" w:rsidRDefault="00A061CE" w:rsidP="00A061CE">
      <w:pPr>
        <w:pStyle w:val="Default"/>
        <w:ind w:firstLine="720"/>
        <w:jc w:val="both"/>
        <w:rPr>
          <w:color w:val="auto"/>
          <w:sz w:val="22"/>
          <w:szCs w:val="22"/>
        </w:rPr>
      </w:pPr>
    </w:p>
    <w:p w:rsidR="0022678C" w:rsidRPr="008309A5" w:rsidRDefault="0022678C" w:rsidP="00A061CE">
      <w:pPr>
        <w:pStyle w:val="Default"/>
        <w:jc w:val="both"/>
        <w:rPr>
          <w:color w:val="auto"/>
          <w:sz w:val="22"/>
          <w:szCs w:val="22"/>
        </w:rPr>
      </w:pPr>
      <w:r w:rsidRPr="008309A5">
        <w:rPr>
          <w:b/>
          <w:color w:val="auto"/>
          <w:sz w:val="22"/>
          <w:szCs w:val="22"/>
        </w:rPr>
        <w:t>Предмет ЈНМВ</w:t>
      </w:r>
      <w:r w:rsidR="00B12869">
        <w:rPr>
          <w:color w:val="auto"/>
          <w:sz w:val="22"/>
          <w:szCs w:val="22"/>
        </w:rPr>
        <w:t xml:space="preserve"> /</w:t>
      </w:r>
      <w:r w:rsidRPr="008309A5">
        <w:rPr>
          <w:color w:val="auto"/>
          <w:sz w:val="22"/>
          <w:szCs w:val="22"/>
        </w:rPr>
        <w:t>„</w:t>
      </w:r>
      <w:r w:rsidR="00820F9B" w:rsidRPr="00820F9B">
        <w:rPr>
          <w:bCs/>
          <w:sz w:val="22"/>
          <w:szCs w:val="22"/>
          <w:lang w:val="sr-Cyrl-CS"/>
        </w:rPr>
        <w:t xml:space="preserve"> Радови на уређењу парка иза црквеног дворишта у Баточини</w:t>
      </w:r>
      <w:r w:rsidR="00820F9B" w:rsidRPr="008309A5">
        <w:rPr>
          <w:color w:val="auto"/>
          <w:sz w:val="22"/>
          <w:szCs w:val="22"/>
        </w:rPr>
        <w:t xml:space="preserve"> </w:t>
      </w:r>
      <w:r w:rsidRPr="008309A5">
        <w:rPr>
          <w:color w:val="auto"/>
          <w:sz w:val="22"/>
          <w:szCs w:val="22"/>
        </w:rPr>
        <w:t xml:space="preserve">“, број ЈНМВ </w:t>
      </w:r>
      <w:r w:rsidR="007270DF">
        <w:rPr>
          <w:color w:val="auto"/>
          <w:sz w:val="22"/>
          <w:szCs w:val="22"/>
          <w:lang w:val="sr-Cyrl-CS"/>
        </w:rPr>
        <w:t>3</w:t>
      </w:r>
      <w:r w:rsidR="009E6871">
        <w:rPr>
          <w:color w:val="auto"/>
          <w:sz w:val="22"/>
          <w:szCs w:val="22"/>
        </w:rPr>
        <w:t>/</w:t>
      </w:r>
      <w:r w:rsidRPr="008309A5">
        <w:rPr>
          <w:color w:val="auto"/>
          <w:sz w:val="22"/>
          <w:szCs w:val="22"/>
        </w:rPr>
        <w:t>1</w:t>
      </w:r>
      <w:r w:rsidR="009E6871">
        <w:rPr>
          <w:color w:val="auto"/>
          <w:sz w:val="22"/>
          <w:szCs w:val="22"/>
          <w:lang w:val="sr-Cyrl-CS"/>
        </w:rPr>
        <w:t>4</w:t>
      </w:r>
      <w:r w:rsidRPr="008309A5">
        <w:rPr>
          <w:color w:val="auto"/>
          <w:sz w:val="22"/>
          <w:szCs w:val="22"/>
        </w:rPr>
        <w:t xml:space="preserve">. </w:t>
      </w:r>
    </w:p>
    <w:p w:rsidR="0022678C" w:rsidRPr="008309A5" w:rsidRDefault="0022678C" w:rsidP="00A061CE">
      <w:pPr>
        <w:pStyle w:val="Default"/>
        <w:jc w:val="both"/>
        <w:rPr>
          <w:color w:val="auto"/>
          <w:sz w:val="22"/>
          <w:szCs w:val="22"/>
        </w:rPr>
      </w:pPr>
      <w:r w:rsidRPr="008309A5">
        <w:rPr>
          <w:b/>
          <w:bCs/>
          <w:color w:val="auto"/>
          <w:sz w:val="22"/>
          <w:szCs w:val="22"/>
        </w:rPr>
        <w:t xml:space="preserve">Врста поступка: </w:t>
      </w:r>
      <w:r w:rsidRPr="008309A5">
        <w:rPr>
          <w:color w:val="auto"/>
          <w:sz w:val="22"/>
          <w:szCs w:val="22"/>
        </w:rPr>
        <w:t xml:space="preserve">Јавна набавка мaле вредности; Врста предмета набавке: </w:t>
      </w:r>
      <w:r w:rsidR="00B12869">
        <w:rPr>
          <w:color w:val="auto"/>
          <w:sz w:val="22"/>
          <w:szCs w:val="22"/>
          <w:lang w:val="sr-Cyrl-CS"/>
        </w:rPr>
        <w:t>радови</w:t>
      </w:r>
      <w:r w:rsidRPr="008309A5">
        <w:rPr>
          <w:color w:val="auto"/>
          <w:sz w:val="22"/>
          <w:szCs w:val="22"/>
        </w:rPr>
        <w:t xml:space="preserve">; </w:t>
      </w:r>
    </w:p>
    <w:p w:rsidR="0022678C" w:rsidRPr="008309A5" w:rsidRDefault="0022678C" w:rsidP="00A061CE">
      <w:pPr>
        <w:pStyle w:val="Default"/>
        <w:jc w:val="both"/>
        <w:rPr>
          <w:color w:val="auto"/>
          <w:sz w:val="22"/>
          <w:szCs w:val="22"/>
        </w:rPr>
      </w:pPr>
      <w:r w:rsidRPr="008309A5">
        <w:rPr>
          <w:b/>
          <w:bCs/>
          <w:color w:val="auto"/>
          <w:sz w:val="22"/>
          <w:szCs w:val="22"/>
        </w:rPr>
        <w:t xml:space="preserve">Контакт лице: </w:t>
      </w:r>
      <w:r w:rsidR="00820F9B">
        <w:rPr>
          <w:color w:val="auto"/>
          <w:sz w:val="22"/>
          <w:szCs w:val="22"/>
          <w:lang w:val="sr-Cyrl-CS"/>
        </w:rPr>
        <w:t>Немања Карић</w:t>
      </w:r>
      <w:r w:rsidRPr="008309A5">
        <w:rPr>
          <w:color w:val="auto"/>
          <w:sz w:val="22"/>
          <w:szCs w:val="22"/>
        </w:rPr>
        <w:t>, бр.тел: 0</w:t>
      </w:r>
      <w:r w:rsidR="00A061CE" w:rsidRPr="008309A5">
        <w:rPr>
          <w:color w:val="auto"/>
          <w:sz w:val="22"/>
          <w:szCs w:val="22"/>
          <w:lang w:val="sr-Cyrl-CS"/>
        </w:rPr>
        <w:t>34</w:t>
      </w:r>
      <w:r w:rsidRPr="008309A5">
        <w:rPr>
          <w:color w:val="auto"/>
          <w:sz w:val="22"/>
          <w:szCs w:val="22"/>
        </w:rPr>
        <w:t xml:space="preserve">/ </w:t>
      </w:r>
      <w:r w:rsidR="00A061CE" w:rsidRPr="008309A5">
        <w:rPr>
          <w:color w:val="auto"/>
          <w:sz w:val="22"/>
          <w:szCs w:val="22"/>
          <w:lang w:val="sr-Cyrl-CS"/>
        </w:rPr>
        <w:t>6</w:t>
      </w:r>
      <w:r w:rsidRPr="008309A5">
        <w:rPr>
          <w:color w:val="auto"/>
          <w:sz w:val="22"/>
          <w:szCs w:val="22"/>
        </w:rPr>
        <w:t>8</w:t>
      </w:r>
      <w:r w:rsidR="00A061CE" w:rsidRPr="008309A5">
        <w:rPr>
          <w:color w:val="auto"/>
          <w:sz w:val="22"/>
          <w:szCs w:val="22"/>
          <w:lang w:val="sr-Cyrl-CS"/>
        </w:rPr>
        <w:t>4</w:t>
      </w:r>
      <w:r w:rsidRPr="008309A5">
        <w:rPr>
          <w:color w:val="auto"/>
          <w:sz w:val="22"/>
          <w:szCs w:val="22"/>
        </w:rPr>
        <w:t>1-</w:t>
      </w:r>
      <w:r w:rsidR="00A061CE" w:rsidRPr="008309A5">
        <w:rPr>
          <w:color w:val="auto"/>
          <w:sz w:val="22"/>
          <w:szCs w:val="22"/>
          <w:lang w:val="sr-Cyrl-CS"/>
        </w:rPr>
        <w:t>416</w:t>
      </w:r>
      <w:r w:rsidRPr="008309A5">
        <w:rPr>
          <w:color w:val="auto"/>
          <w:sz w:val="22"/>
          <w:szCs w:val="22"/>
        </w:rPr>
        <w:t>;</w:t>
      </w:r>
      <w:r w:rsidR="00A061CE" w:rsidRPr="008309A5">
        <w:rPr>
          <w:color w:val="auto"/>
          <w:sz w:val="22"/>
          <w:szCs w:val="22"/>
        </w:rPr>
        <w:t xml:space="preserve"> </w:t>
      </w:r>
      <w:r w:rsidRPr="008309A5">
        <w:rPr>
          <w:color w:val="auto"/>
          <w:sz w:val="22"/>
          <w:szCs w:val="22"/>
        </w:rPr>
        <w:t xml:space="preserve">e-mail: </w:t>
      </w:r>
      <w:r w:rsidR="00820F9B">
        <w:rPr>
          <w:color w:val="auto"/>
          <w:sz w:val="22"/>
          <w:szCs w:val="22"/>
          <w:lang w:val="sr-Latn-CS"/>
        </w:rPr>
        <w:t>nemanjakaric</w:t>
      </w:r>
      <w:r w:rsidRPr="008309A5">
        <w:rPr>
          <w:color w:val="auto"/>
          <w:sz w:val="22"/>
          <w:szCs w:val="22"/>
        </w:rPr>
        <w:t>@</w:t>
      </w:r>
      <w:r w:rsidR="00A061CE" w:rsidRPr="008309A5">
        <w:rPr>
          <w:color w:val="auto"/>
          <w:sz w:val="22"/>
          <w:szCs w:val="22"/>
        </w:rPr>
        <w:t>sobatocina.org</w:t>
      </w:r>
      <w:r w:rsidRPr="008309A5">
        <w:rPr>
          <w:color w:val="auto"/>
          <w:sz w:val="22"/>
          <w:szCs w:val="22"/>
        </w:rPr>
        <w:t xml:space="preserve">.rs </w:t>
      </w:r>
    </w:p>
    <w:p w:rsidR="00A061CE" w:rsidRPr="008309A5" w:rsidRDefault="0022678C" w:rsidP="00854EFA">
      <w:pPr>
        <w:pStyle w:val="Default"/>
        <w:jc w:val="both"/>
        <w:rPr>
          <w:b/>
          <w:bCs/>
          <w:color w:val="auto"/>
          <w:sz w:val="22"/>
          <w:szCs w:val="22"/>
        </w:rPr>
      </w:pPr>
      <w:r w:rsidRPr="008309A5">
        <w:rPr>
          <w:b/>
          <w:bCs/>
          <w:color w:val="auto"/>
          <w:sz w:val="22"/>
          <w:szCs w:val="22"/>
        </w:rPr>
        <w:t>Опис предмета</w:t>
      </w:r>
      <w:r w:rsidR="009E6871">
        <w:rPr>
          <w:b/>
          <w:bCs/>
          <w:color w:val="auto"/>
          <w:sz w:val="22"/>
          <w:szCs w:val="22"/>
          <w:lang w:val="sr-Cyrl-CS"/>
        </w:rPr>
        <w:t xml:space="preserve"> </w:t>
      </w:r>
      <w:r w:rsidRPr="008309A5">
        <w:rPr>
          <w:b/>
          <w:bCs/>
          <w:color w:val="auto"/>
          <w:sz w:val="22"/>
          <w:szCs w:val="22"/>
        </w:rPr>
        <w:t xml:space="preserve">- назив и ознака из Општег речника набавке: </w:t>
      </w:r>
    </w:p>
    <w:tbl>
      <w:tblPr>
        <w:tblStyle w:val="TableGrid"/>
        <w:tblW w:w="0" w:type="auto"/>
        <w:tblLook w:val="04A0"/>
      </w:tblPr>
      <w:tblGrid>
        <w:gridCol w:w="4811"/>
        <w:gridCol w:w="4811"/>
      </w:tblGrid>
      <w:tr w:rsidR="00A061CE" w:rsidRPr="008309A5" w:rsidTr="008309A5">
        <w:tc>
          <w:tcPr>
            <w:tcW w:w="4811" w:type="dxa"/>
          </w:tcPr>
          <w:p w:rsidR="00A061CE" w:rsidRPr="008309A5" w:rsidRDefault="00A061CE" w:rsidP="0022678C">
            <w:pPr>
              <w:pStyle w:val="Default"/>
              <w:rPr>
                <w:b/>
                <w:color w:val="auto"/>
                <w:sz w:val="22"/>
                <w:szCs w:val="22"/>
              </w:rPr>
            </w:pPr>
            <w:r w:rsidRPr="008309A5">
              <w:rPr>
                <w:b/>
                <w:sz w:val="22"/>
                <w:szCs w:val="22"/>
              </w:rPr>
              <w:t>Назив предмета</w:t>
            </w:r>
          </w:p>
        </w:tc>
        <w:tc>
          <w:tcPr>
            <w:tcW w:w="4811" w:type="dxa"/>
          </w:tcPr>
          <w:p w:rsidR="00A061CE" w:rsidRPr="008309A5" w:rsidRDefault="00A061CE" w:rsidP="00A061CE">
            <w:pPr>
              <w:pStyle w:val="Default"/>
              <w:rPr>
                <w:sz w:val="22"/>
                <w:szCs w:val="22"/>
              </w:rPr>
            </w:pPr>
            <w:r w:rsidRPr="008309A5">
              <w:rPr>
                <w:b/>
                <w:bCs/>
                <w:sz w:val="22"/>
                <w:szCs w:val="22"/>
              </w:rPr>
              <w:t xml:space="preserve">Ознака из општег речника набавке </w:t>
            </w:r>
          </w:p>
        </w:tc>
      </w:tr>
      <w:tr w:rsidR="00A061CE" w:rsidRPr="008309A5" w:rsidTr="008309A5">
        <w:tc>
          <w:tcPr>
            <w:tcW w:w="4811" w:type="dxa"/>
          </w:tcPr>
          <w:p w:rsidR="00A061CE" w:rsidRPr="008309A5" w:rsidRDefault="00A061CE" w:rsidP="0022678C">
            <w:pPr>
              <w:pStyle w:val="Default"/>
              <w:rPr>
                <w:color w:val="auto"/>
                <w:sz w:val="22"/>
                <w:szCs w:val="22"/>
              </w:rPr>
            </w:pPr>
            <w:r w:rsidRPr="008309A5">
              <w:rPr>
                <w:color w:val="auto"/>
                <w:sz w:val="22"/>
                <w:szCs w:val="22"/>
              </w:rPr>
              <w:t>„</w:t>
            </w:r>
            <w:r w:rsidR="00B12869" w:rsidRPr="00B12869">
              <w:rPr>
                <w:bCs/>
                <w:sz w:val="22"/>
                <w:szCs w:val="22"/>
                <w:lang w:val="sr-Cyrl-CS"/>
              </w:rPr>
              <w:t xml:space="preserve"> </w:t>
            </w:r>
            <w:r w:rsidR="00820F9B" w:rsidRPr="00820F9B">
              <w:rPr>
                <w:bCs/>
                <w:sz w:val="22"/>
                <w:szCs w:val="22"/>
                <w:lang w:val="sr-Cyrl-CS"/>
              </w:rPr>
              <w:t>Радови на уређењу парка иза црквеног дворишта у Баточини</w:t>
            </w:r>
            <w:r w:rsidR="00B12869" w:rsidRPr="008309A5">
              <w:rPr>
                <w:color w:val="auto"/>
                <w:sz w:val="22"/>
                <w:szCs w:val="22"/>
              </w:rPr>
              <w:t xml:space="preserve"> </w:t>
            </w:r>
            <w:r w:rsidRPr="008309A5">
              <w:rPr>
                <w:color w:val="auto"/>
                <w:sz w:val="22"/>
                <w:szCs w:val="22"/>
              </w:rPr>
              <w:t>“</w:t>
            </w:r>
          </w:p>
        </w:tc>
        <w:tc>
          <w:tcPr>
            <w:tcW w:w="4811" w:type="dxa"/>
          </w:tcPr>
          <w:p w:rsidR="00A061CE" w:rsidRPr="00820F9B" w:rsidRDefault="00820F9B" w:rsidP="00820F9B">
            <w:pPr>
              <w:pStyle w:val="Default"/>
              <w:rPr>
                <w:color w:val="auto"/>
                <w:sz w:val="22"/>
                <w:szCs w:val="22"/>
                <w:lang w:val="sr-Cyrl-CS"/>
              </w:rPr>
            </w:pPr>
            <w:r w:rsidRPr="00BA0078">
              <w:rPr>
                <w:sz w:val="22"/>
                <w:szCs w:val="22"/>
              </w:rPr>
              <w:t>45236200</w:t>
            </w:r>
            <w:r w:rsidR="00A061CE" w:rsidRPr="00BA0078">
              <w:rPr>
                <w:sz w:val="22"/>
                <w:szCs w:val="22"/>
              </w:rPr>
              <w:t xml:space="preserve"> </w:t>
            </w:r>
            <w:r>
              <w:rPr>
                <w:sz w:val="22"/>
                <w:szCs w:val="22"/>
                <w:lang w:val="sr-Cyrl-CS"/>
              </w:rPr>
              <w:t xml:space="preserve">Радови на </w:t>
            </w:r>
            <w:r w:rsidR="00BA0078">
              <w:rPr>
                <w:sz w:val="22"/>
                <w:szCs w:val="22"/>
                <w:lang w:val="sr-Cyrl-CS"/>
              </w:rPr>
              <w:t>површинском слоју за објекте за рекреацију</w:t>
            </w:r>
          </w:p>
        </w:tc>
      </w:tr>
    </w:tbl>
    <w:p w:rsidR="0022678C" w:rsidRPr="008309A5" w:rsidRDefault="0022678C" w:rsidP="0022678C">
      <w:pPr>
        <w:pStyle w:val="Default"/>
        <w:rPr>
          <w:color w:val="auto"/>
          <w:sz w:val="22"/>
          <w:szCs w:val="22"/>
        </w:rPr>
      </w:pPr>
    </w:p>
    <w:p w:rsidR="0022678C" w:rsidRPr="008309A5" w:rsidRDefault="0022678C" w:rsidP="0022678C">
      <w:pPr>
        <w:pStyle w:val="Default"/>
        <w:rPr>
          <w:color w:val="auto"/>
          <w:sz w:val="22"/>
          <w:szCs w:val="22"/>
        </w:rPr>
      </w:pPr>
      <w:r w:rsidRPr="008309A5">
        <w:rPr>
          <w:color w:val="auto"/>
          <w:sz w:val="22"/>
          <w:szCs w:val="22"/>
        </w:rPr>
        <w:t xml:space="preserve">Понуде се припремају у складу са Спецификацијом добара која је саставни део конкурсне документације; </w:t>
      </w:r>
    </w:p>
    <w:p w:rsidR="0022678C" w:rsidRPr="008309A5" w:rsidRDefault="0022678C" w:rsidP="0022678C">
      <w:pPr>
        <w:pStyle w:val="Default"/>
        <w:rPr>
          <w:color w:val="auto"/>
          <w:sz w:val="22"/>
          <w:szCs w:val="22"/>
        </w:rPr>
      </w:pPr>
      <w:r w:rsidRPr="008309A5">
        <w:rPr>
          <w:b/>
          <w:bCs/>
          <w:color w:val="auto"/>
          <w:sz w:val="22"/>
          <w:szCs w:val="22"/>
        </w:rPr>
        <w:t xml:space="preserve">Критеријум за доделу Уговора је најнижа понуђена цена; </w:t>
      </w:r>
    </w:p>
    <w:p w:rsidR="0022678C" w:rsidRPr="008309A5" w:rsidRDefault="0022678C" w:rsidP="0022678C">
      <w:pPr>
        <w:pStyle w:val="Default"/>
        <w:rPr>
          <w:color w:val="auto"/>
          <w:sz w:val="22"/>
          <w:szCs w:val="22"/>
        </w:rPr>
      </w:pPr>
      <w:r w:rsidRPr="008309A5">
        <w:rPr>
          <w:b/>
          <w:bCs/>
          <w:color w:val="auto"/>
          <w:sz w:val="22"/>
          <w:szCs w:val="22"/>
        </w:rPr>
        <w:t xml:space="preserve">Начин преузимања конкурсне документације: </w:t>
      </w:r>
    </w:p>
    <w:p w:rsidR="0022678C" w:rsidRPr="008309A5" w:rsidRDefault="0022678C" w:rsidP="008309A5">
      <w:pPr>
        <w:pStyle w:val="Default"/>
        <w:jc w:val="both"/>
        <w:rPr>
          <w:color w:val="auto"/>
          <w:sz w:val="22"/>
          <w:szCs w:val="22"/>
        </w:rPr>
      </w:pPr>
      <w:r w:rsidRPr="008309A5">
        <w:rPr>
          <w:color w:val="auto"/>
          <w:sz w:val="22"/>
          <w:szCs w:val="22"/>
        </w:rPr>
        <w:t xml:space="preserve">-Лично, сваког радног дана од 07,00-15,00 часова на адресу наручиоца-Општина </w:t>
      </w:r>
      <w:r w:rsidR="00A061CE" w:rsidRPr="008309A5">
        <w:rPr>
          <w:color w:val="auto"/>
          <w:sz w:val="22"/>
          <w:szCs w:val="22"/>
          <w:lang w:val="sr-Cyrl-CS"/>
        </w:rPr>
        <w:t xml:space="preserve">Баточина, </w:t>
      </w:r>
      <w:r w:rsidR="00A061CE" w:rsidRPr="008309A5">
        <w:rPr>
          <w:sz w:val="22"/>
          <w:szCs w:val="22"/>
          <w:lang w:val="sr-Cyrl-CS"/>
        </w:rPr>
        <w:t>Фонд за уређење грађевинског земљишта,</w:t>
      </w:r>
      <w:r w:rsidR="00A061CE" w:rsidRPr="008309A5">
        <w:rPr>
          <w:sz w:val="22"/>
          <w:szCs w:val="22"/>
          <w:lang w:val="sr-Latn-CS"/>
        </w:rPr>
        <w:t xml:space="preserve"> </w:t>
      </w:r>
      <w:r w:rsidR="00A061CE" w:rsidRPr="008309A5">
        <w:rPr>
          <w:sz w:val="22"/>
          <w:szCs w:val="22"/>
          <w:lang w:val="sr-Cyrl-CS"/>
        </w:rPr>
        <w:t>пољопривредног земљишта, водопривреду,</w:t>
      </w:r>
      <w:r w:rsidR="00A061CE" w:rsidRPr="008309A5">
        <w:rPr>
          <w:sz w:val="22"/>
          <w:szCs w:val="22"/>
          <w:lang w:val="sr-Latn-CS"/>
        </w:rPr>
        <w:t xml:space="preserve"> </w:t>
      </w:r>
      <w:r w:rsidR="00A061CE" w:rsidRPr="008309A5">
        <w:rPr>
          <w:sz w:val="22"/>
          <w:szCs w:val="22"/>
          <w:lang w:val="sr-Cyrl-CS"/>
        </w:rPr>
        <w:t>шумарство, заштиту животне средине и</w:t>
      </w:r>
      <w:r w:rsidR="00A061CE" w:rsidRPr="008309A5">
        <w:rPr>
          <w:sz w:val="22"/>
          <w:szCs w:val="22"/>
          <w:lang w:val="sr-Latn-CS"/>
        </w:rPr>
        <w:t xml:space="preserve"> </w:t>
      </w:r>
      <w:r w:rsidR="00A061CE" w:rsidRPr="008309A5">
        <w:rPr>
          <w:sz w:val="22"/>
          <w:szCs w:val="22"/>
          <w:lang w:val="sr-Cyrl-CS"/>
        </w:rPr>
        <w:t>комуналне делатности</w:t>
      </w:r>
      <w:r w:rsidRPr="008309A5">
        <w:rPr>
          <w:color w:val="auto"/>
          <w:sz w:val="22"/>
          <w:szCs w:val="22"/>
        </w:rPr>
        <w:t xml:space="preserve">, улица </w:t>
      </w:r>
      <w:r w:rsidR="00A061CE" w:rsidRPr="008309A5">
        <w:rPr>
          <w:color w:val="auto"/>
          <w:sz w:val="22"/>
          <w:szCs w:val="22"/>
          <w:lang w:val="sr-Cyrl-CS"/>
        </w:rPr>
        <w:t xml:space="preserve">Краља Петра </w:t>
      </w:r>
      <w:r w:rsidR="00A061CE" w:rsidRPr="008309A5">
        <w:rPr>
          <w:color w:val="auto"/>
          <w:sz w:val="22"/>
          <w:szCs w:val="22"/>
          <w:lang w:val="sr-Latn-CS"/>
        </w:rPr>
        <w:t>I</w:t>
      </w:r>
      <w:r w:rsidRPr="008309A5">
        <w:rPr>
          <w:color w:val="auto"/>
          <w:sz w:val="22"/>
          <w:szCs w:val="22"/>
        </w:rPr>
        <w:t xml:space="preserve"> број 3</w:t>
      </w:r>
      <w:r w:rsidR="00A061CE" w:rsidRPr="008309A5">
        <w:rPr>
          <w:color w:val="auto"/>
          <w:sz w:val="22"/>
          <w:szCs w:val="22"/>
        </w:rPr>
        <w:t>7</w:t>
      </w:r>
      <w:r w:rsidRPr="008309A5">
        <w:rPr>
          <w:color w:val="auto"/>
          <w:sz w:val="22"/>
          <w:szCs w:val="22"/>
        </w:rPr>
        <w:t xml:space="preserve">, </w:t>
      </w:r>
      <w:r w:rsidR="00A061CE" w:rsidRPr="008309A5">
        <w:rPr>
          <w:color w:val="auto"/>
          <w:sz w:val="22"/>
          <w:szCs w:val="22"/>
        </w:rPr>
        <w:t>34227</w:t>
      </w:r>
      <w:r w:rsidRPr="008309A5">
        <w:rPr>
          <w:color w:val="auto"/>
          <w:sz w:val="22"/>
          <w:szCs w:val="22"/>
        </w:rPr>
        <w:t xml:space="preserve"> </w:t>
      </w:r>
      <w:r w:rsidR="00A061CE" w:rsidRPr="008309A5">
        <w:rPr>
          <w:color w:val="auto"/>
          <w:sz w:val="22"/>
          <w:szCs w:val="22"/>
          <w:lang w:val="sr-Cyrl-CS"/>
        </w:rPr>
        <w:t>Баточина</w:t>
      </w:r>
      <w:r w:rsidRPr="008309A5">
        <w:rPr>
          <w:color w:val="auto"/>
          <w:sz w:val="22"/>
          <w:szCs w:val="22"/>
        </w:rPr>
        <w:t>-</w:t>
      </w:r>
      <w:r w:rsidRPr="008309A5">
        <w:rPr>
          <w:b/>
          <w:bCs/>
          <w:i/>
          <w:iCs/>
          <w:color w:val="auto"/>
          <w:sz w:val="22"/>
          <w:szCs w:val="22"/>
        </w:rPr>
        <w:t xml:space="preserve">канцеларија број </w:t>
      </w:r>
      <w:r w:rsidR="00A061CE" w:rsidRPr="008309A5">
        <w:rPr>
          <w:b/>
          <w:bCs/>
          <w:i/>
          <w:iCs/>
          <w:color w:val="auto"/>
          <w:sz w:val="22"/>
          <w:szCs w:val="22"/>
          <w:lang w:val="sr-Cyrl-CS"/>
        </w:rPr>
        <w:t>7;</w:t>
      </w:r>
      <w:r w:rsidRPr="008309A5">
        <w:rPr>
          <w:color w:val="auto"/>
          <w:sz w:val="22"/>
          <w:szCs w:val="22"/>
        </w:rPr>
        <w:t xml:space="preserve"> </w:t>
      </w:r>
    </w:p>
    <w:p w:rsidR="0022678C" w:rsidRPr="008309A5" w:rsidRDefault="0022678C" w:rsidP="0022678C">
      <w:pPr>
        <w:pStyle w:val="Default"/>
        <w:rPr>
          <w:color w:val="auto"/>
          <w:sz w:val="22"/>
          <w:szCs w:val="22"/>
        </w:rPr>
      </w:pPr>
      <w:r w:rsidRPr="008309A5">
        <w:rPr>
          <w:color w:val="auto"/>
          <w:sz w:val="22"/>
          <w:szCs w:val="22"/>
        </w:rPr>
        <w:t xml:space="preserve">-На Порталу јавних набавки; </w:t>
      </w:r>
    </w:p>
    <w:p w:rsidR="0022678C" w:rsidRPr="00854EFA" w:rsidRDefault="0022678C" w:rsidP="0022678C">
      <w:pPr>
        <w:pStyle w:val="Default"/>
        <w:rPr>
          <w:bCs/>
          <w:color w:val="auto"/>
          <w:sz w:val="22"/>
          <w:szCs w:val="22"/>
        </w:rPr>
        <w:sectPr w:rsidR="0022678C" w:rsidRPr="00854EFA" w:rsidSect="00B12869">
          <w:type w:val="continuous"/>
          <w:pgSz w:w="12240" w:h="15840"/>
          <w:pgMar w:top="1077" w:right="1361" w:bottom="1077" w:left="1361" w:header="720" w:footer="720" w:gutter="0"/>
          <w:cols w:space="720"/>
          <w:noEndnote/>
        </w:sectPr>
      </w:pPr>
      <w:r w:rsidRPr="008309A5">
        <w:rPr>
          <w:color w:val="auto"/>
          <w:sz w:val="22"/>
          <w:szCs w:val="22"/>
        </w:rPr>
        <w:t xml:space="preserve">-На интернет страници Наручиоца: </w:t>
      </w:r>
      <w:r w:rsidR="00854EFA">
        <w:rPr>
          <w:bCs/>
          <w:color w:val="auto"/>
          <w:sz w:val="22"/>
          <w:szCs w:val="22"/>
        </w:rPr>
        <w:t xml:space="preserve">www.sobatocina.org.rs </w:t>
      </w:r>
    </w:p>
    <w:p w:rsidR="008309A5" w:rsidRPr="00854EFA" w:rsidRDefault="008309A5" w:rsidP="0022678C">
      <w:pPr>
        <w:pStyle w:val="Default"/>
        <w:rPr>
          <w:color w:val="auto"/>
          <w:lang w:val="sr-Latn-CS"/>
        </w:rPr>
      </w:pPr>
    </w:p>
    <w:p w:rsidR="0022678C" w:rsidRDefault="0022678C" w:rsidP="008309A5">
      <w:pPr>
        <w:pStyle w:val="Default"/>
        <w:jc w:val="both"/>
        <w:rPr>
          <w:color w:val="auto"/>
          <w:sz w:val="22"/>
          <w:szCs w:val="22"/>
        </w:rPr>
      </w:pPr>
      <w:r w:rsidRPr="00DB6D96">
        <w:rPr>
          <w:color w:val="auto"/>
          <w:sz w:val="22"/>
          <w:szCs w:val="22"/>
        </w:rPr>
        <w:t>Право учешћа у поступку јавне набавке мале вредности имају сва заинтересована домаћа или страна правна лица, предузетници или физичка лица, која испуњавају услове из чл. 75. и 76. Закона о јавним набавкама (’’Службени гласник РС’’, бр. 124/12) и друге додатне услове предвиђене у</w:t>
      </w:r>
      <w:r w:rsidR="00854EFA">
        <w:rPr>
          <w:color w:val="auto"/>
          <w:sz w:val="22"/>
          <w:szCs w:val="22"/>
        </w:rPr>
        <w:t xml:space="preserve"> </w:t>
      </w:r>
      <w:r w:rsidRPr="00DB6D96">
        <w:rPr>
          <w:color w:val="auto"/>
          <w:sz w:val="22"/>
          <w:szCs w:val="22"/>
        </w:rPr>
        <w:t xml:space="preserve">конкурсној документацији, а који су детаљније објашњени у Упутству понуђачима како да сачине понуду. </w:t>
      </w:r>
    </w:p>
    <w:p w:rsidR="007E5D58" w:rsidRPr="00DB6D96" w:rsidRDefault="007E5D58" w:rsidP="008309A5">
      <w:pPr>
        <w:pStyle w:val="Default"/>
        <w:jc w:val="both"/>
        <w:rPr>
          <w:color w:val="auto"/>
          <w:sz w:val="22"/>
          <w:szCs w:val="22"/>
        </w:rPr>
      </w:pPr>
    </w:p>
    <w:p w:rsidR="0022678C" w:rsidRPr="00DB6D96" w:rsidRDefault="0022678C" w:rsidP="0022678C">
      <w:pPr>
        <w:pStyle w:val="Default"/>
        <w:rPr>
          <w:color w:val="auto"/>
          <w:sz w:val="22"/>
          <w:szCs w:val="22"/>
        </w:rPr>
      </w:pPr>
      <w:r w:rsidRPr="00DB6D96">
        <w:rPr>
          <w:b/>
          <w:bCs/>
          <w:color w:val="auto"/>
          <w:sz w:val="22"/>
          <w:szCs w:val="22"/>
        </w:rPr>
        <w:lastRenderedPageBreak/>
        <w:t xml:space="preserve">Начин подношења понуде: </w:t>
      </w:r>
    </w:p>
    <w:p w:rsidR="0022678C" w:rsidRPr="00DB6D96" w:rsidRDefault="0022678C" w:rsidP="0022678C">
      <w:pPr>
        <w:pStyle w:val="Default"/>
        <w:rPr>
          <w:color w:val="auto"/>
          <w:sz w:val="22"/>
          <w:szCs w:val="22"/>
        </w:rPr>
      </w:pPr>
      <w:r w:rsidRPr="00DB6D96">
        <w:rPr>
          <w:color w:val="auto"/>
          <w:sz w:val="22"/>
          <w:szCs w:val="22"/>
        </w:rPr>
        <w:t xml:space="preserve">Понуде се могу доставити на следећи начин: </w:t>
      </w:r>
    </w:p>
    <w:p w:rsidR="0022678C" w:rsidRPr="00DB6D96" w:rsidRDefault="0022678C" w:rsidP="00DB6D96">
      <w:pPr>
        <w:pStyle w:val="Default"/>
        <w:numPr>
          <w:ilvl w:val="0"/>
          <w:numId w:val="19"/>
        </w:numPr>
        <w:jc w:val="both"/>
        <w:rPr>
          <w:color w:val="auto"/>
          <w:sz w:val="22"/>
          <w:szCs w:val="22"/>
          <w:lang w:val="sr-Cyrl-CS"/>
        </w:rPr>
      </w:pPr>
      <w:r w:rsidRPr="00DB6D96">
        <w:rPr>
          <w:color w:val="auto"/>
          <w:sz w:val="22"/>
          <w:szCs w:val="22"/>
        </w:rPr>
        <w:t>поштом, (препоручено, пост експресом и сл.) на адресу наручиоца-Општина</w:t>
      </w:r>
      <w:r w:rsidR="00DB6D96">
        <w:rPr>
          <w:color w:val="auto"/>
          <w:sz w:val="22"/>
          <w:szCs w:val="22"/>
          <w:lang w:val="sr-Cyrl-CS"/>
        </w:rPr>
        <w:t xml:space="preserve"> </w:t>
      </w:r>
      <w:r w:rsidR="00DB6D96" w:rsidRPr="00DB6D96">
        <w:rPr>
          <w:color w:val="auto"/>
          <w:sz w:val="22"/>
          <w:szCs w:val="22"/>
          <w:lang w:val="sr-Cyrl-CS"/>
        </w:rPr>
        <w:t>Баточина</w:t>
      </w:r>
      <w:r w:rsidR="008309A5" w:rsidRPr="00DB6D96">
        <w:rPr>
          <w:color w:val="auto"/>
          <w:sz w:val="22"/>
          <w:szCs w:val="22"/>
        </w:rPr>
        <w:t>,</w:t>
      </w:r>
      <w:r w:rsidR="00DB6D96" w:rsidRPr="00DB6D96">
        <w:rPr>
          <w:sz w:val="22"/>
          <w:szCs w:val="22"/>
          <w:lang w:val="sr-Cyrl-CS"/>
        </w:rPr>
        <w:t xml:space="preserve"> Фонд за уређење грађевинског земљишта,</w:t>
      </w:r>
      <w:r w:rsidR="00DB6D96" w:rsidRPr="00DB6D96">
        <w:rPr>
          <w:sz w:val="22"/>
          <w:szCs w:val="22"/>
          <w:lang w:val="sr-Latn-CS"/>
        </w:rPr>
        <w:t xml:space="preserve"> </w:t>
      </w:r>
      <w:r w:rsidR="00DB6D96" w:rsidRPr="00DB6D96">
        <w:rPr>
          <w:sz w:val="22"/>
          <w:szCs w:val="22"/>
          <w:lang w:val="sr-Cyrl-CS"/>
        </w:rPr>
        <w:t>пољопривредног земљишта, водопривреду,</w:t>
      </w:r>
      <w:r w:rsidR="00DB6D96" w:rsidRPr="00DB6D96">
        <w:rPr>
          <w:sz w:val="22"/>
          <w:szCs w:val="22"/>
          <w:lang w:val="sr-Latn-CS"/>
        </w:rPr>
        <w:t xml:space="preserve"> </w:t>
      </w:r>
      <w:r w:rsidR="00DB6D96" w:rsidRPr="00DB6D96">
        <w:rPr>
          <w:sz w:val="22"/>
          <w:szCs w:val="22"/>
          <w:lang w:val="sr-Cyrl-CS"/>
        </w:rPr>
        <w:t>шумарство, заштиту животне средине и</w:t>
      </w:r>
      <w:r w:rsidR="00DB6D96" w:rsidRPr="00DB6D96">
        <w:rPr>
          <w:sz w:val="22"/>
          <w:szCs w:val="22"/>
          <w:lang w:val="sr-Latn-CS"/>
        </w:rPr>
        <w:t xml:space="preserve"> </w:t>
      </w:r>
      <w:r w:rsidR="00DB6D96" w:rsidRPr="00DB6D96">
        <w:rPr>
          <w:sz w:val="22"/>
          <w:szCs w:val="22"/>
          <w:lang w:val="sr-Cyrl-CS"/>
        </w:rPr>
        <w:t>комуналне делатности,</w:t>
      </w:r>
      <w:r w:rsidR="008309A5" w:rsidRPr="00DB6D96">
        <w:rPr>
          <w:color w:val="auto"/>
          <w:sz w:val="22"/>
          <w:szCs w:val="22"/>
        </w:rPr>
        <w:t xml:space="preserve"> улица </w:t>
      </w:r>
      <w:r w:rsidR="00DB6D96" w:rsidRPr="00DB6D96">
        <w:rPr>
          <w:color w:val="auto"/>
          <w:sz w:val="22"/>
          <w:szCs w:val="22"/>
          <w:lang w:val="sr-Cyrl-CS"/>
        </w:rPr>
        <w:t xml:space="preserve">Краља Петра </w:t>
      </w:r>
      <w:r w:rsidR="00DB6D96" w:rsidRPr="00DB6D96">
        <w:rPr>
          <w:color w:val="auto"/>
          <w:sz w:val="22"/>
          <w:szCs w:val="22"/>
          <w:lang w:val="sr-Latn-CS"/>
        </w:rPr>
        <w:t>I</w:t>
      </w:r>
      <w:r w:rsidR="00DB6D96" w:rsidRPr="00DB6D96">
        <w:rPr>
          <w:color w:val="auto"/>
          <w:sz w:val="22"/>
          <w:szCs w:val="22"/>
        </w:rPr>
        <w:t xml:space="preserve"> број 37, 34227 </w:t>
      </w:r>
      <w:r w:rsidR="00DB6D96" w:rsidRPr="00DB6D96">
        <w:rPr>
          <w:color w:val="auto"/>
          <w:sz w:val="22"/>
          <w:szCs w:val="22"/>
          <w:lang w:val="sr-Cyrl-CS"/>
        </w:rPr>
        <w:t>Баточина;</w:t>
      </w:r>
    </w:p>
    <w:p w:rsidR="008309A5" w:rsidRPr="00DB6D96" w:rsidRDefault="0022678C" w:rsidP="00DB6D96">
      <w:pPr>
        <w:pStyle w:val="Default"/>
        <w:numPr>
          <w:ilvl w:val="0"/>
          <w:numId w:val="19"/>
        </w:numPr>
        <w:jc w:val="both"/>
        <w:rPr>
          <w:color w:val="auto"/>
          <w:sz w:val="22"/>
          <w:szCs w:val="22"/>
          <w:lang w:val="sr-Cyrl-CS"/>
        </w:rPr>
      </w:pPr>
      <w:r w:rsidRPr="00DB6D96">
        <w:rPr>
          <w:color w:val="auto"/>
          <w:sz w:val="22"/>
          <w:szCs w:val="22"/>
        </w:rPr>
        <w:t>лично, сваког радног дана од 07,00-15,00 часова на адресу наручиоца</w:t>
      </w:r>
      <w:r w:rsidR="00DB6D96">
        <w:rPr>
          <w:color w:val="auto"/>
          <w:sz w:val="22"/>
          <w:szCs w:val="22"/>
          <w:lang w:val="sr-Cyrl-CS"/>
        </w:rPr>
        <w:t xml:space="preserve"> </w:t>
      </w:r>
      <w:r w:rsidRPr="00DB6D96">
        <w:rPr>
          <w:color w:val="auto"/>
          <w:sz w:val="22"/>
          <w:szCs w:val="22"/>
        </w:rPr>
        <w:t>-</w:t>
      </w:r>
      <w:r w:rsidR="00DB6D96">
        <w:rPr>
          <w:color w:val="auto"/>
          <w:sz w:val="22"/>
          <w:szCs w:val="22"/>
          <w:lang w:val="sr-Cyrl-CS"/>
        </w:rPr>
        <w:t xml:space="preserve"> </w:t>
      </w:r>
      <w:r w:rsidR="00DB6D96" w:rsidRPr="00DB6D96">
        <w:rPr>
          <w:color w:val="auto"/>
          <w:sz w:val="22"/>
          <w:szCs w:val="22"/>
        </w:rPr>
        <w:t xml:space="preserve">Општина </w:t>
      </w:r>
      <w:r w:rsidR="00DB6D96" w:rsidRPr="00DB6D96">
        <w:rPr>
          <w:color w:val="auto"/>
          <w:sz w:val="22"/>
          <w:szCs w:val="22"/>
          <w:lang w:val="sr-Cyrl-CS"/>
        </w:rPr>
        <w:t>Баточина</w:t>
      </w:r>
      <w:r w:rsidR="00DB6D96" w:rsidRPr="00DB6D96">
        <w:rPr>
          <w:color w:val="auto"/>
          <w:sz w:val="22"/>
          <w:szCs w:val="22"/>
        </w:rPr>
        <w:t>,</w:t>
      </w:r>
      <w:r w:rsidR="00DB6D96" w:rsidRPr="00DB6D96">
        <w:rPr>
          <w:sz w:val="22"/>
          <w:szCs w:val="22"/>
          <w:lang w:val="sr-Cyrl-CS"/>
        </w:rPr>
        <w:t xml:space="preserve"> Фонд за уређење грађевинског земљишта,</w:t>
      </w:r>
      <w:r w:rsidR="00DB6D96" w:rsidRPr="00DB6D96">
        <w:rPr>
          <w:sz w:val="22"/>
          <w:szCs w:val="22"/>
          <w:lang w:val="sr-Latn-CS"/>
        </w:rPr>
        <w:t xml:space="preserve"> </w:t>
      </w:r>
      <w:r w:rsidR="00DB6D96" w:rsidRPr="00DB6D96">
        <w:rPr>
          <w:sz w:val="22"/>
          <w:szCs w:val="22"/>
          <w:lang w:val="sr-Cyrl-CS"/>
        </w:rPr>
        <w:t>пољопривредног земљишта, водопривреду,</w:t>
      </w:r>
      <w:r w:rsidR="00DB6D96" w:rsidRPr="00DB6D96">
        <w:rPr>
          <w:sz w:val="22"/>
          <w:szCs w:val="22"/>
          <w:lang w:val="sr-Latn-CS"/>
        </w:rPr>
        <w:t xml:space="preserve"> </w:t>
      </w:r>
      <w:r w:rsidR="00DB6D96" w:rsidRPr="00DB6D96">
        <w:rPr>
          <w:sz w:val="22"/>
          <w:szCs w:val="22"/>
          <w:lang w:val="sr-Cyrl-CS"/>
        </w:rPr>
        <w:t>шумарство, заштиту животне средине и</w:t>
      </w:r>
      <w:r w:rsidR="00DB6D96" w:rsidRPr="00DB6D96">
        <w:rPr>
          <w:sz w:val="22"/>
          <w:szCs w:val="22"/>
          <w:lang w:val="sr-Latn-CS"/>
        </w:rPr>
        <w:t xml:space="preserve"> </w:t>
      </w:r>
      <w:r w:rsidR="00DB6D96" w:rsidRPr="00DB6D96">
        <w:rPr>
          <w:sz w:val="22"/>
          <w:szCs w:val="22"/>
          <w:lang w:val="sr-Cyrl-CS"/>
        </w:rPr>
        <w:t>комуналне делатности,</w:t>
      </w:r>
      <w:r w:rsidR="00DB6D96" w:rsidRPr="00DB6D96">
        <w:rPr>
          <w:color w:val="auto"/>
          <w:sz w:val="22"/>
          <w:szCs w:val="22"/>
        </w:rPr>
        <w:t xml:space="preserve"> улица </w:t>
      </w:r>
      <w:r w:rsidR="00DB6D96" w:rsidRPr="00DB6D96">
        <w:rPr>
          <w:color w:val="auto"/>
          <w:sz w:val="22"/>
          <w:szCs w:val="22"/>
          <w:lang w:val="sr-Cyrl-CS"/>
        </w:rPr>
        <w:t xml:space="preserve">Краља Петра </w:t>
      </w:r>
      <w:r w:rsidR="00DB6D96" w:rsidRPr="00DB6D96">
        <w:rPr>
          <w:color w:val="auto"/>
          <w:sz w:val="22"/>
          <w:szCs w:val="22"/>
          <w:lang w:val="sr-Latn-CS"/>
        </w:rPr>
        <w:t>I</w:t>
      </w:r>
      <w:r w:rsidR="00DB6D96" w:rsidRPr="00DB6D96">
        <w:rPr>
          <w:color w:val="auto"/>
          <w:sz w:val="22"/>
          <w:szCs w:val="22"/>
        </w:rPr>
        <w:t xml:space="preserve"> број 37, 34227 </w:t>
      </w:r>
      <w:r w:rsidR="00DB6D96" w:rsidRPr="00DB6D96">
        <w:rPr>
          <w:color w:val="auto"/>
          <w:sz w:val="22"/>
          <w:szCs w:val="22"/>
          <w:lang w:val="sr-Cyrl-CS"/>
        </w:rPr>
        <w:t>Баточина</w:t>
      </w:r>
      <w:r w:rsidR="00DB6D96" w:rsidRPr="00DB6D96">
        <w:rPr>
          <w:color w:val="auto"/>
          <w:sz w:val="22"/>
          <w:szCs w:val="22"/>
        </w:rPr>
        <w:t xml:space="preserve"> </w:t>
      </w:r>
      <w:r w:rsidR="008309A5" w:rsidRPr="00DB6D96">
        <w:rPr>
          <w:color w:val="auto"/>
          <w:sz w:val="22"/>
          <w:szCs w:val="22"/>
        </w:rPr>
        <w:t>-</w:t>
      </w:r>
      <w:r w:rsidR="00AD5D06">
        <w:rPr>
          <w:color w:val="auto"/>
          <w:sz w:val="22"/>
          <w:szCs w:val="22"/>
          <w:lang w:val="sr-Cyrl-CS"/>
        </w:rPr>
        <w:t xml:space="preserve"> </w:t>
      </w:r>
      <w:r w:rsidR="008309A5" w:rsidRPr="00DB6D96">
        <w:rPr>
          <w:b/>
          <w:bCs/>
          <w:i/>
          <w:iCs/>
          <w:color w:val="auto"/>
          <w:sz w:val="22"/>
          <w:szCs w:val="22"/>
        </w:rPr>
        <w:t>канцеларија број</w:t>
      </w:r>
      <w:r w:rsidR="00DB6D96" w:rsidRPr="00DB6D96">
        <w:rPr>
          <w:b/>
          <w:bCs/>
          <w:i/>
          <w:iCs/>
          <w:color w:val="auto"/>
          <w:sz w:val="22"/>
          <w:szCs w:val="22"/>
          <w:lang w:val="sr-Cyrl-CS"/>
        </w:rPr>
        <w:t xml:space="preserve"> 7;</w:t>
      </w:r>
    </w:p>
    <w:p w:rsidR="008309A5" w:rsidRPr="00DB6D96" w:rsidRDefault="0022678C" w:rsidP="00DB6D96">
      <w:pPr>
        <w:pStyle w:val="Default"/>
        <w:numPr>
          <w:ilvl w:val="0"/>
          <w:numId w:val="19"/>
        </w:numPr>
        <w:jc w:val="both"/>
        <w:rPr>
          <w:color w:val="auto"/>
          <w:sz w:val="22"/>
          <w:szCs w:val="22"/>
          <w:lang w:val="sr-Cyrl-CS"/>
        </w:rPr>
      </w:pPr>
      <w:r w:rsidRPr="00DB6D96">
        <w:rPr>
          <w:color w:val="auto"/>
          <w:sz w:val="22"/>
          <w:szCs w:val="22"/>
        </w:rPr>
        <w:t xml:space="preserve">преко овлашћеног представника, сваког радног дана од 07,00-15,00 часова на </w:t>
      </w:r>
      <w:r w:rsidR="008309A5" w:rsidRPr="00DB6D96">
        <w:rPr>
          <w:color w:val="auto"/>
          <w:sz w:val="22"/>
          <w:szCs w:val="22"/>
        </w:rPr>
        <w:t>адресу наручиоца</w:t>
      </w:r>
      <w:r w:rsidR="00091791">
        <w:rPr>
          <w:color w:val="auto"/>
          <w:sz w:val="22"/>
          <w:szCs w:val="22"/>
          <w:lang w:val="sr-Cyrl-CS"/>
        </w:rPr>
        <w:t xml:space="preserve"> </w:t>
      </w:r>
      <w:r w:rsidR="008309A5" w:rsidRPr="00DB6D96">
        <w:rPr>
          <w:color w:val="auto"/>
          <w:sz w:val="22"/>
          <w:szCs w:val="22"/>
        </w:rPr>
        <w:t>-</w:t>
      </w:r>
      <w:r w:rsidR="00091791">
        <w:rPr>
          <w:color w:val="auto"/>
          <w:sz w:val="22"/>
          <w:szCs w:val="22"/>
          <w:lang w:val="sr-Cyrl-CS"/>
        </w:rPr>
        <w:t xml:space="preserve"> </w:t>
      </w:r>
      <w:r w:rsidR="00DB6D96" w:rsidRPr="00DB6D96">
        <w:rPr>
          <w:color w:val="auto"/>
          <w:sz w:val="22"/>
          <w:szCs w:val="22"/>
        </w:rPr>
        <w:t>Општина</w:t>
      </w:r>
      <w:r w:rsidR="00DB6D96" w:rsidRPr="00DB6D96">
        <w:rPr>
          <w:color w:val="auto"/>
          <w:sz w:val="22"/>
          <w:szCs w:val="22"/>
          <w:lang w:val="sr-Cyrl-CS"/>
        </w:rPr>
        <w:t xml:space="preserve"> Баточина</w:t>
      </w:r>
      <w:r w:rsidR="00DB6D96" w:rsidRPr="00DB6D96">
        <w:rPr>
          <w:color w:val="auto"/>
          <w:sz w:val="22"/>
          <w:szCs w:val="22"/>
        </w:rPr>
        <w:t>,</w:t>
      </w:r>
      <w:r w:rsidR="00DB6D96" w:rsidRPr="00DB6D96">
        <w:rPr>
          <w:sz w:val="22"/>
          <w:szCs w:val="22"/>
          <w:lang w:val="sr-Cyrl-CS"/>
        </w:rPr>
        <w:t xml:space="preserve"> Фонд за уређење грађевинског земљишта,</w:t>
      </w:r>
      <w:r w:rsidR="00DB6D96" w:rsidRPr="00DB6D96">
        <w:rPr>
          <w:sz w:val="22"/>
          <w:szCs w:val="22"/>
          <w:lang w:val="sr-Latn-CS"/>
        </w:rPr>
        <w:t xml:space="preserve"> </w:t>
      </w:r>
      <w:r w:rsidR="00DB6D96" w:rsidRPr="00DB6D96">
        <w:rPr>
          <w:sz w:val="22"/>
          <w:szCs w:val="22"/>
          <w:lang w:val="sr-Cyrl-CS"/>
        </w:rPr>
        <w:t>пољопривредног земљишта, водопривреду,</w:t>
      </w:r>
      <w:r w:rsidR="00DB6D96" w:rsidRPr="00DB6D96">
        <w:rPr>
          <w:sz w:val="22"/>
          <w:szCs w:val="22"/>
          <w:lang w:val="sr-Latn-CS"/>
        </w:rPr>
        <w:t xml:space="preserve"> </w:t>
      </w:r>
      <w:r w:rsidR="00DB6D96" w:rsidRPr="00DB6D96">
        <w:rPr>
          <w:sz w:val="22"/>
          <w:szCs w:val="22"/>
          <w:lang w:val="sr-Cyrl-CS"/>
        </w:rPr>
        <w:t>шумарство, заштиту животне средине и</w:t>
      </w:r>
      <w:r w:rsidR="00DB6D96" w:rsidRPr="00DB6D96">
        <w:rPr>
          <w:sz w:val="22"/>
          <w:szCs w:val="22"/>
          <w:lang w:val="sr-Latn-CS"/>
        </w:rPr>
        <w:t xml:space="preserve"> </w:t>
      </w:r>
      <w:r w:rsidR="00DB6D96" w:rsidRPr="00DB6D96">
        <w:rPr>
          <w:sz w:val="22"/>
          <w:szCs w:val="22"/>
          <w:lang w:val="sr-Cyrl-CS"/>
        </w:rPr>
        <w:t>комуналне делатности,</w:t>
      </w:r>
      <w:r w:rsidR="00DB6D96" w:rsidRPr="00DB6D96">
        <w:rPr>
          <w:color w:val="auto"/>
          <w:sz w:val="22"/>
          <w:szCs w:val="22"/>
        </w:rPr>
        <w:t xml:space="preserve"> улица </w:t>
      </w:r>
      <w:r w:rsidR="00DB6D96" w:rsidRPr="00DB6D96">
        <w:rPr>
          <w:color w:val="auto"/>
          <w:sz w:val="22"/>
          <w:szCs w:val="22"/>
          <w:lang w:val="sr-Cyrl-CS"/>
        </w:rPr>
        <w:t xml:space="preserve">Краља Петра </w:t>
      </w:r>
      <w:r w:rsidR="00DB6D96" w:rsidRPr="00DB6D96">
        <w:rPr>
          <w:color w:val="auto"/>
          <w:sz w:val="22"/>
          <w:szCs w:val="22"/>
          <w:lang w:val="sr-Latn-CS"/>
        </w:rPr>
        <w:t>I</w:t>
      </w:r>
      <w:r w:rsidR="00DB6D96" w:rsidRPr="00DB6D96">
        <w:rPr>
          <w:color w:val="auto"/>
          <w:sz w:val="22"/>
          <w:szCs w:val="22"/>
        </w:rPr>
        <w:t xml:space="preserve"> број 37, 34227 </w:t>
      </w:r>
      <w:r w:rsidR="00DB6D96" w:rsidRPr="00DB6D96">
        <w:rPr>
          <w:color w:val="auto"/>
          <w:sz w:val="22"/>
          <w:szCs w:val="22"/>
          <w:lang w:val="sr-Cyrl-CS"/>
        </w:rPr>
        <w:t>Баточина</w:t>
      </w:r>
      <w:r w:rsidR="00DB6D96" w:rsidRPr="00DB6D96">
        <w:rPr>
          <w:color w:val="auto"/>
          <w:sz w:val="22"/>
          <w:szCs w:val="22"/>
        </w:rPr>
        <w:t xml:space="preserve"> </w:t>
      </w:r>
      <w:r w:rsidR="008309A5" w:rsidRPr="00DB6D96">
        <w:rPr>
          <w:color w:val="auto"/>
          <w:sz w:val="22"/>
          <w:szCs w:val="22"/>
        </w:rPr>
        <w:t>-</w:t>
      </w:r>
      <w:r w:rsidR="00DB6D96">
        <w:rPr>
          <w:color w:val="auto"/>
          <w:sz w:val="22"/>
          <w:szCs w:val="22"/>
          <w:lang w:val="sr-Cyrl-CS"/>
        </w:rPr>
        <w:t xml:space="preserve"> </w:t>
      </w:r>
      <w:r w:rsidR="00DB6D96">
        <w:rPr>
          <w:color w:val="auto"/>
          <w:sz w:val="22"/>
          <w:szCs w:val="22"/>
        </w:rPr>
        <w:t xml:space="preserve">канцеларија број </w:t>
      </w:r>
      <w:r w:rsidR="00091791">
        <w:rPr>
          <w:color w:val="auto"/>
          <w:sz w:val="22"/>
          <w:szCs w:val="22"/>
          <w:lang w:val="sr-Cyrl-CS"/>
        </w:rPr>
        <w:t>7</w:t>
      </w:r>
      <w:r w:rsidR="008309A5" w:rsidRPr="00DB6D96">
        <w:rPr>
          <w:color w:val="auto"/>
          <w:sz w:val="22"/>
          <w:szCs w:val="22"/>
        </w:rPr>
        <w:t xml:space="preserve">. Овлашћени представник понуђача је дужан да приликом предаје понуде преда и писано овлашћење издато од стране понуђача за достављање понуде. </w:t>
      </w:r>
    </w:p>
    <w:p w:rsidR="008309A5" w:rsidRPr="00DB6D96" w:rsidRDefault="008309A5" w:rsidP="008309A5">
      <w:pPr>
        <w:pStyle w:val="Default"/>
        <w:ind w:left="1080"/>
        <w:rPr>
          <w:color w:val="auto"/>
          <w:sz w:val="22"/>
          <w:szCs w:val="22"/>
          <w:lang w:val="sr-Cyrl-CS"/>
        </w:rPr>
      </w:pPr>
    </w:p>
    <w:p w:rsidR="0022678C" w:rsidRPr="00DB6D96" w:rsidRDefault="0022678C" w:rsidP="0022678C">
      <w:pPr>
        <w:pStyle w:val="Default"/>
        <w:rPr>
          <w:color w:val="auto"/>
          <w:sz w:val="22"/>
          <w:szCs w:val="22"/>
        </w:rPr>
      </w:pPr>
      <w:r w:rsidRPr="00DB6D96">
        <w:rPr>
          <w:b/>
          <w:bCs/>
          <w:color w:val="auto"/>
          <w:sz w:val="22"/>
          <w:szCs w:val="22"/>
        </w:rPr>
        <w:t xml:space="preserve">Рок за подношење понуда </w:t>
      </w:r>
      <w:r w:rsidRPr="00DB6D96">
        <w:rPr>
          <w:color w:val="auto"/>
          <w:sz w:val="22"/>
          <w:szCs w:val="22"/>
        </w:rPr>
        <w:t xml:space="preserve">је </w:t>
      </w:r>
      <w:r w:rsidR="007270DF" w:rsidRPr="007270DF">
        <w:rPr>
          <w:b/>
          <w:bCs/>
          <w:color w:val="auto"/>
          <w:sz w:val="22"/>
          <w:szCs w:val="22"/>
          <w:lang w:val="sr-Cyrl-CS"/>
        </w:rPr>
        <w:t>05</w:t>
      </w:r>
      <w:r w:rsidRPr="007270DF">
        <w:rPr>
          <w:b/>
          <w:bCs/>
          <w:color w:val="auto"/>
          <w:sz w:val="22"/>
          <w:szCs w:val="22"/>
        </w:rPr>
        <w:t>.0</w:t>
      </w:r>
      <w:r w:rsidR="007270DF" w:rsidRPr="007270DF">
        <w:rPr>
          <w:b/>
          <w:bCs/>
          <w:color w:val="auto"/>
          <w:sz w:val="22"/>
          <w:szCs w:val="22"/>
          <w:lang w:val="sr-Cyrl-CS"/>
        </w:rPr>
        <w:t>5</w:t>
      </w:r>
      <w:r w:rsidRPr="007270DF">
        <w:rPr>
          <w:b/>
          <w:bCs/>
          <w:color w:val="auto"/>
          <w:sz w:val="22"/>
          <w:szCs w:val="22"/>
        </w:rPr>
        <w:t>.201</w:t>
      </w:r>
      <w:r w:rsidR="00DB6D96" w:rsidRPr="007270DF">
        <w:rPr>
          <w:b/>
          <w:bCs/>
          <w:color w:val="auto"/>
          <w:sz w:val="22"/>
          <w:szCs w:val="22"/>
          <w:lang w:val="sr-Cyrl-CS"/>
        </w:rPr>
        <w:t>4</w:t>
      </w:r>
      <w:r w:rsidRPr="00DB6D96">
        <w:rPr>
          <w:b/>
          <w:bCs/>
          <w:color w:val="auto"/>
          <w:sz w:val="22"/>
          <w:szCs w:val="22"/>
        </w:rPr>
        <w:t>. год до 1</w:t>
      </w:r>
      <w:r w:rsidR="00DB6D96">
        <w:rPr>
          <w:b/>
          <w:bCs/>
          <w:color w:val="auto"/>
          <w:sz w:val="22"/>
          <w:szCs w:val="22"/>
          <w:lang w:val="sr-Cyrl-CS"/>
        </w:rPr>
        <w:t>0</w:t>
      </w:r>
      <w:r w:rsidRPr="00DB6D96">
        <w:rPr>
          <w:b/>
          <w:bCs/>
          <w:color w:val="auto"/>
          <w:sz w:val="22"/>
          <w:szCs w:val="22"/>
        </w:rPr>
        <w:t xml:space="preserve">,00 часова. </w:t>
      </w:r>
    </w:p>
    <w:p w:rsidR="0022678C" w:rsidRPr="00DB6D96" w:rsidRDefault="0022678C" w:rsidP="00DB6D96">
      <w:pPr>
        <w:pStyle w:val="Default"/>
        <w:jc w:val="both"/>
        <w:rPr>
          <w:color w:val="auto"/>
          <w:sz w:val="22"/>
          <w:szCs w:val="22"/>
        </w:rPr>
      </w:pPr>
      <w:r w:rsidRPr="00DB6D96">
        <w:rPr>
          <w:color w:val="auto"/>
          <w:sz w:val="22"/>
          <w:szCs w:val="22"/>
        </w:rPr>
        <w:t xml:space="preserve">Понуде се подносе на адресу ОПШТИНА </w:t>
      </w:r>
      <w:r w:rsidR="00DB6D96">
        <w:rPr>
          <w:color w:val="auto"/>
          <w:sz w:val="22"/>
          <w:szCs w:val="22"/>
          <w:lang w:val="sr-Cyrl-CS"/>
        </w:rPr>
        <w:t>БАТОЧИНА</w:t>
      </w:r>
      <w:r w:rsidRPr="00DB6D96">
        <w:rPr>
          <w:color w:val="auto"/>
          <w:sz w:val="22"/>
          <w:szCs w:val="22"/>
        </w:rPr>
        <w:t>,</w:t>
      </w:r>
      <w:r w:rsidR="00DB6D96" w:rsidRPr="00DB6D96">
        <w:rPr>
          <w:sz w:val="22"/>
          <w:szCs w:val="22"/>
          <w:lang w:val="sr-Cyrl-CS"/>
        </w:rPr>
        <w:t xml:space="preserve"> Фонд за уређење грађевинског земљишта,</w:t>
      </w:r>
      <w:r w:rsidR="00DB6D96" w:rsidRPr="00DB6D96">
        <w:rPr>
          <w:sz w:val="22"/>
          <w:szCs w:val="22"/>
          <w:lang w:val="sr-Latn-CS"/>
        </w:rPr>
        <w:t xml:space="preserve"> </w:t>
      </w:r>
      <w:r w:rsidR="00DB6D96" w:rsidRPr="00DB6D96">
        <w:rPr>
          <w:sz w:val="22"/>
          <w:szCs w:val="22"/>
          <w:lang w:val="sr-Cyrl-CS"/>
        </w:rPr>
        <w:t>пољопривредног земљишта, водопривреду,</w:t>
      </w:r>
      <w:r w:rsidR="00DB6D96" w:rsidRPr="00DB6D96">
        <w:rPr>
          <w:sz w:val="22"/>
          <w:szCs w:val="22"/>
          <w:lang w:val="sr-Latn-CS"/>
        </w:rPr>
        <w:t xml:space="preserve"> </w:t>
      </w:r>
      <w:r w:rsidR="00DB6D96" w:rsidRPr="00DB6D96">
        <w:rPr>
          <w:sz w:val="22"/>
          <w:szCs w:val="22"/>
          <w:lang w:val="sr-Cyrl-CS"/>
        </w:rPr>
        <w:t>шумарство, заштиту животне средине и</w:t>
      </w:r>
      <w:r w:rsidR="00DB6D96" w:rsidRPr="00DB6D96">
        <w:rPr>
          <w:sz w:val="22"/>
          <w:szCs w:val="22"/>
          <w:lang w:val="sr-Latn-CS"/>
        </w:rPr>
        <w:t xml:space="preserve"> </w:t>
      </w:r>
      <w:r w:rsidR="00DB6D96" w:rsidRPr="00DB6D96">
        <w:rPr>
          <w:sz w:val="22"/>
          <w:szCs w:val="22"/>
          <w:lang w:val="sr-Cyrl-CS"/>
        </w:rPr>
        <w:t>комуналне делатности</w:t>
      </w:r>
      <w:r w:rsidR="00DB6D96">
        <w:rPr>
          <w:sz w:val="22"/>
          <w:szCs w:val="22"/>
          <w:lang w:val="sr-Cyrl-CS"/>
        </w:rPr>
        <w:t>,</w:t>
      </w:r>
      <w:r w:rsidRPr="00DB6D96">
        <w:rPr>
          <w:color w:val="auto"/>
          <w:sz w:val="22"/>
          <w:szCs w:val="22"/>
        </w:rPr>
        <w:t xml:space="preserve"> </w:t>
      </w:r>
      <w:r w:rsidR="00DB6D96">
        <w:rPr>
          <w:color w:val="auto"/>
          <w:sz w:val="22"/>
          <w:szCs w:val="22"/>
          <w:lang w:val="sr-Cyrl-CS"/>
        </w:rPr>
        <w:t>34227</w:t>
      </w:r>
      <w:r w:rsidRPr="00DB6D96">
        <w:rPr>
          <w:color w:val="auto"/>
          <w:sz w:val="22"/>
          <w:szCs w:val="22"/>
        </w:rPr>
        <w:t xml:space="preserve"> </w:t>
      </w:r>
      <w:r w:rsidR="00DB6D96">
        <w:rPr>
          <w:color w:val="auto"/>
          <w:sz w:val="22"/>
          <w:szCs w:val="22"/>
          <w:lang w:val="sr-Cyrl-CS"/>
        </w:rPr>
        <w:t>Баточина</w:t>
      </w:r>
      <w:r w:rsidRPr="00DB6D96">
        <w:rPr>
          <w:color w:val="auto"/>
          <w:sz w:val="22"/>
          <w:szCs w:val="22"/>
        </w:rPr>
        <w:t xml:space="preserve">, </w:t>
      </w:r>
      <w:r w:rsidR="00DB6D96">
        <w:rPr>
          <w:color w:val="auto"/>
          <w:sz w:val="22"/>
          <w:szCs w:val="22"/>
          <w:lang w:val="sr-Cyrl-CS"/>
        </w:rPr>
        <w:t xml:space="preserve">Краља Петра </w:t>
      </w:r>
      <w:r w:rsidR="00DB6D96">
        <w:rPr>
          <w:color w:val="auto"/>
          <w:sz w:val="22"/>
          <w:szCs w:val="22"/>
          <w:lang w:val="sr-Latn-CS"/>
        </w:rPr>
        <w:t>I</w:t>
      </w:r>
      <w:r w:rsidRPr="00DB6D96">
        <w:rPr>
          <w:color w:val="auto"/>
          <w:sz w:val="22"/>
          <w:szCs w:val="22"/>
        </w:rPr>
        <w:t xml:space="preserve"> бр.3</w:t>
      </w:r>
      <w:r w:rsidR="00DB6D96">
        <w:rPr>
          <w:color w:val="auto"/>
          <w:sz w:val="22"/>
          <w:szCs w:val="22"/>
        </w:rPr>
        <w:t>7</w:t>
      </w:r>
      <w:r w:rsidRPr="00DB6D96">
        <w:rPr>
          <w:color w:val="auto"/>
          <w:sz w:val="22"/>
          <w:szCs w:val="22"/>
        </w:rPr>
        <w:t xml:space="preserve">, лично или поштом у затвореној коверти са назнаком: </w:t>
      </w:r>
    </w:p>
    <w:p w:rsidR="0022678C" w:rsidRPr="00DB6D96" w:rsidRDefault="0022678C" w:rsidP="00DB6D96">
      <w:pPr>
        <w:pStyle w:val="Default"/>
        <w:jc w:val="center"/>
        <w:rPr>
          <w:color w:val="auto"/>
          <w:sz w:val="22"/>
          <w:szCs w:val="22"/>
        </w:rPr>
      </w:pPr>
      <w:r w:rsidRPr="00DB6D96">
        <w:rPr>
          <w:b/>
          <w:bCs/>
          <w:color w:val="auto"/>
          <w:sz w:val="22"/>
          <w:szCs w:val="22"/>
        </w:rPr>
        <w:t xml:space="preserve">’’ПОНУДА ЗА ЈНМВ </w:t>
      </w:r>
      <w:r w:rsidR="007270DF">
        <w:rPr>
          <w:b/>
          <w:bCs/>
          <w:color w:val="auto"/>
          <w:sz w:val="22"/>
          <w:szCs w:val="22"/>
          <w:lang w:val="sr-Cyrl-CS"/>
        </w:rPr>
        <w:t>3</w:t>
      </w:r>
      <w:r w:rsidR="00DB6D96">
        <w:rPr>
          <w:b/>
          <w:bCs/>
          <w:color w:val="auto"/>
          <w:sz w:val="22"/>
          <w:szCs w:val="22"/>
        </w:rPr>
        <w:t>/</w:t>
      </w:r>
      <w:r w:rsidRPr="00DB6D96">
        <w:rPr>
          <w:b/>
          <w:bCs/>
          <w:color w:val="auto"/>
          <w:sz w:val="22"/>
          <w:szCs w:val="22"/>
        </w:rPr>
        <w:t>1</w:t>
      </w:r>
      <w:r w:rsidR="00DB6D96">
        <w:rPr>
          <w:b/>
          <w:bCs/>
          <w:color w:val="auto"/>
          <w:sz w:val="22"/>
          <w:szCs w:val="22"/>
        </w:rPr>
        <w:t>4</w:t>
      </w:r>
      <w:r w:rsidRPr="00DB6D96">
        <w:rPr>
          <w:b/>
          <w:bCs/>
          <w:color w:val="auto"/>
          <w:sz w:val="22"/>
          <w:szCs w:val="22"/>
        </w:rPr>
        <w:t xml:space="preserve"> НЕ ОТВАРАТИ’’.</w:t>
      </w:r>
    </w:p>
    <w:p w:rsidR="0022678C" w:rsidRPr="00DB6D96" w:rsidRDefault="0022678C" w:rsidP="00DB6D96">
      <w:pPr>
        <w:pStyle w:val="Default"/>
        <w:jc w:val="center"/>
        <w:rPr>
          <w:color w:val="auto"/>
          <w:sz w:val="22"/>
          <w:szCs w:val="22"/>
        </w:rPr>
      </w:pPr>
      <w:r w:rsidRPr="00DB6D96">
        <w:rPr>
          <w:color w:val="auto"/>
          <w:sz w:val="22"/>
          <w:szCs w:val="22"/>
        </w:rPr>
        <w:t>На полеђини коверте обавезно навести назив, адресу и телефон понуђача.</w:t>
      </w:r>
    </w:p>
    <w:p w:rsidR="0022678C" w:rsidRDefault="0022678C" w:rsidP="00DB6D96">
      <w:pPr>
        <w:pStyle w:val="Default"/>
        <w:jc w:val="center"/>
        <w:rPr>
          <w:color w:val="auto"/>
          <w:sz w:val="22"/>
          <w:szCs w:val="22"/>
        </w:rPr>
      </w:pPr>
      <w:r w:rsidRPr="00DB6D96">
        <w:rPr>
          <w:color w:val="auto"/>
          <w:sz w:val="22"/>
          <w:szCs w:val="22"/>
        </w:rPr>
        <w:t>Неблаговремене, непотпуне и незатворене понуде неће бити разматране.</w:t>
      </w:r>
    </w:p>
    <w:p w:rsidR="00DB6D96" w:rsidRPr="00DB6D96" w:rsidRDefault="00DB6D96" w:rsidP="00DB6D96">
      <w:pPr>
        <w:pStyle w:val="Default"/>
        <w:jc w:val="center"/>
        <w:rPr>
          <w:color w:val="auto"/>
          <w:sz w:val="22"/>
          <w:szCs w:val="22"/>
        </w:rPr>
      </w:pPr>
    </w:p>
    <w:p w:rsidR="0022678C" w:rsidRPr="00DB6D96" w:rsidRDefault="0022678C" w:rsidP="005E71E1">
      <w:pPr>
        <w:pStyle w:val="Default"/>
        <w:jc w:val="both"/>
        <w:rPr>
          <w:color w:val="auto"/>
          <w:sz w:val="22"/>
          <w:szCs w:val="22"/>
        </w:rPr>
      </w:pPr>
      <w:r w:rsidRPr="00DB6D96">
        <w:rPr>
          <w:color w:val="auto"/>
          <w:sz w:val="22"/>
          <w:szCs w:val="22"/>
        </w:rPr>
        <w:t xml:space="preserve">Понуда се подноси на српском језику. Цена у понуди се исказује у динарима. </w:t>
      </w:r>
    </w:p>
    <w:p w:rsidR="0022678C" w:rsidRPr="00DB6D96" w:rsidRDefault="0022678C" w:rsidP="005E71E1">
      <w:pPr>
        <w:pStyle w:val="Default"/>
        <w:jc w:val="both"/>
        <w:rPr>
          <w:color w:val="auto"/>
          <w:sz w:val="22"/>
          <w:szCs w:val="22"/>
        </w:rPr>
      </w:pPr>
      <w:r w:rsidRPr="00DB6D96">
        <w:rPr>
          <w:color w:val="auto"/>
          <w:sz w:val="22"/>
          <w:szCs w:val="22"/>
        </w:rPr>
        <w:t xml:space="preserve">Цена је фиксна и не може се мењати до коначне реализације уговора. </w:t>
      </w:r>
    </w:p>
    <w:p w:rsidR="0022678C" w:rsidRPr="00DB6D96" w:rsidRDefault="0022678C" w:rsidP="005E71E1">
      <w:pPr>
        <w:pStyle w:val="Default"/>
        <w:jc w:val="both"/>
        <w:rPr>
          <w:color w:val="auto"/>
          <w:sz w:val="22"/>
          <w:szCs w:val="22"/>
        </w:rPr>
      </w:pPr>
      <w:r w:rsidRPr="00DB6D96">
        <w:rPr>
          <w:color w:val="auto"/>
          <w:sz w:val="22"/>
          <w:szCs w:val="22"/>
        </w:rPr>
        <w:t xml:space="preserve">Понуда мора да важи најмање 30 дана од дана отварања понуде. </w:t>
      </w:r>
    </w:p>
    <w:p w:rsidR="0022678C" w:rsidRPr="00DB6D96" w:rsidRDefault="0022678C" w:rsidP="005E71E1">
      <w:pPr>
        <w:pStyle w:val="Default"/>
        <w:jc w:val="both"/>
        <w:rPr>
          <w:color w:val="auto"/>
          <w:sz w:val="22"/>
          <w:szCs w:val="22"/>
        </w:rPr>
      </w:pPr>
      <w:r w:rsidRPr="00DB6D96">
        <w:rPr>
          <w:color w:val="auto"/>
          <w:sz w:val="22"/>
          <w:szCs w:val="22"/>
        </w:rPr>
        <w:t xml:space="preserve">Понуда са варијантама није дозвољена. </w:t>
      </w:r>
    </w:p>
    <w:p w:rsidR="0022678C" w:rsidRPr="00DB6D96" w:rsidRDefault="0022678C" w:rsidP="005E71E1">
      <w:pPr>
        <w:pStyle w:val="Default"/>
        <w:jc w:val="both"/>
        <w:rPr>
          <w:color w:val="auto"/>
          <w:sz w:val="22"/>
          <w:szCs w:val="22"/>
        </w:rPr>
      </w:pPr>
      <w:r w:rsidRPr="00DB6D96">
        <w:rPr>
          <w:color w:val="auto"/>
          <w:sz w:val="22"/>
          <w:szCs w:val="22"/>
        </w:rPr>
        <w:t xml:space="preserve">По истеку рока за подношење понуда понуђач не може повући нити мењати понуду. </w:t>
      </w:r>
    </w:p>
    <w:p w:rsidR="0022678C" w:rsidRPr="00DB6D96" w:rsidRDefault="0022678C" w:rsidP="005E71E1">
      <w:pPr>
        <w:pStyle w:val="Default"/>
        <w:jc w:val="both"/>
        <w:rPr>
          <w:color w:val="auto"/>
          <w:sz w:val="22"/>
          <w:szCs w:val="22"/>
        </w:rPr>
      </w:pPr>
      <w:r w:rsidRPr="00DB6D96">
        <w:rPr>
          <w:color w:val="auto"/>
          <w:sz w:val="22"/>
          <w:szCs w:val="22"/>
        </w:rPr>
        <w:t>У случају да понуду подноси група понуђача,</w:t>
      </w:r>
      <w:r w:rsidR="00DB6D96">
        <w:rPr>
          <w:color w:val="auto"/>
          <w:sz w:val="22"/>
          <w:szCs w:val="22"/>
        </w:rPr>
        <w:t xml:space="preserve"> </w:t>
      </w:r>
      <w:r w:rsidRPr="00DB6D96">
        <w:rPr>
          <w:color w:val="auto"/>
          <w:sz w:val="22"/>
          <w:szCs w:val="22"/>
        </w:rPr>
        <w:t>или са подизвођачима,</w:t>
      </w:r>
      <w:r w:rsidR="00DB6D96">
        <w:rPr>
          <w:color w:val="auto"/>
          <w:sz w:val="22"/>
          <w:szCs w:val="22"/>
        </w:rPr>
        <w:t xml:space="preserve"> </w:t>
      </w:r>
      <w:r w:rsidR="005E71E1">
        <w:rPr>
          <w:color w:val="auto"/>
          <w:sz w:val="22"/>
          <w:szCs w:val="22"/>
        </w:rPr>
        <w:t xml:space="preserve">сваки од њих треба да </w:t>
      </w:r>
      <w:r w:rsidRPr="00DB6D96">
        <w:rPr>
          <w:color w:val="auto"/>
          <w:sz w:val="22"/>
          <w:szCs w:val="22"/>
        </w:rPr>
        <w:t xml:space="preserve">испуњава услове из члана 75. став 1. од тач.1) до тач.4), а додатне услове на начин на који је то одређено у конкурсној документацији, у складу са Законом. </w:t>
      </w:r>
    </w:p>
    <w:p w:rsidR="00091791" w:rsidRPr="002E0E43" w:rsidRDefault="0022678C" w:rsidP="002E0E43">
      <w:pPr>
        <w:autoSpaceDE w:val="0"/>
        <w:autoSpaceDN w:val="0"/>
        <w:adjustRightInd w:val="0"/>
        <w:jc w:val="both"/>
        <w:rPr>
          <w:lang w:val="ru-RU"/>
        </w:rPr>
      </w:pPr>
      <w:r w:rsidRPr="00DB6D96">
        <w:rPr>
          <w:sz w:val="22"/>
          <w:szCs w:val="22"/>
        </w:rPr>
        <w:t xml:space="preserve">Докази о испуњености услова могу се достављати у неовереним копијама, а наручилац може пре доношења Одлуке о додели Уговора, захтевати од понуђача чија је понуда оцењена као најповољнија, да достави на увид оригинал или оверену копију свих или појединих доказа. </w:t>
      </w:r>
      <w:r w:rsidR="00091791">
        <w:rPr>
          <w:sz w:val="22"/>
          <w:szCs w:val="22"/>
          <w:lang w:val="sr-Cyrl-CS"/>
        </w:rPr>
        <w:t xml:space="preserve">Понуђач није дужан да доставља доказе који су јавно доступни на интернет страницама надлежних органа, али је дужан да наведе </w:t>
      </w:r>
      <w:r w:rsidR="002E0E43" w:rsidRPr="002E0E43">
        <w:rPr>
          <w:sz w:val="22"/>
          <w:szCs w:val="22"/>
          <w:lang w:val="sr-Cyrl-CS"/>
        </w:rPr>
        <w:t>интернет страницу на којој су тражени подаци јавно достипни</w:t>
      </w:r>
      <w:r w:rsidR="002E0E43">
        <w:rPr>
          <w:lang w:val="sr-Cyrl-CS"/>
        </w:rPr>
        <w:t xml:space="preserve"> </w:t>
      </w:r>
      <w:r w:rsidR="002E0E43" w:rsidRPr="00EE77B4">
        <w:rPr>
          <w:lang w:val="ru-RU"/>
        </w:rPr>
        <w:t>.</w:t>
      </w:r>
    </w:p>
    <w:p w:rsidR="0022678C" w:rsidRPr="002E0E43" w:rsidRDefault="0022678C" w:rsidP="005E71E1">
      <w:pPr>
        <w:pStyle w:val="Default"/>
        <w:jc w:val="both"/>
        <w:rPr>
          <w:color w:val="auto"/>
          <w:sz w:val="22"/>
          <w:szCs w:val="22"/>
          <w:lang w:val="sr-Cyrl-CS"/>
        </w:rPr>
        <w:sectPr w:rsidR="0022678C" w:rsidRPr="002E0E43" w:rsidSect="002E0E43">
          <w:type w:val="continuous"/>
          <w:pgSz w:w="12240" w:h="15840"/>
          <w:pgMar w:top="1304" w:right="1361" w:bottom="1304" w:left="1361" w:header="720" w:footer="720" w:gutter="0"/>
          <w:cols w:space="720"/>
          <w:noEndnote/>
          <w:docGrid w:linePitch="326"/>
        </w:sectPr>
      </w:pPr>
      <w:r w:rsidRPr="00DB6D96">
        <w:rPr>
          <w:color w:val="auto"/>
          <w:sz w:val="22"/>
          <w:szCs w:val="22"/>
        </w:rPr>
        <w:t xml:space="preserve">О испуњености обавезних услова из члана 75. став 1. тач. 1) до тач. 4) ЗЈН-а, понуђачи као доказ могу доставити </w:t>
      </w:r>
      <w:r w:rsidRPr="00DB6D96">
        <w:rPr>
          <w:b/>
          <w:bCs/>
          <w:color w:val="auto"/>
          <w:sz w:val="22"/>
          <w:szCs w:val="22"/>
        </w:rPr>
        <w:t xml:space="preserve">Изјаву из члана 77. став 4. ЗЈН-а, потписану и печатом оверену од стране овлашћеног лица понуђача, којом под пуном моралном, материјалном и кривичном одговорношћу потврђују испуњеност истих. </w:t>
      </w:r>
      <w:r w:rsidRPr="00DB6D96">
        <w:rPr>
          <w:color w:val="auto"/>
          <w:sz w:val="22"/>
          <w:szCs w:val="22"/>
        </w:rPr>
        <w:t>Испуњеност услова везано за пословни, финансијски, технички и кадровски капацитет понуђачи,</w:t>
      </w:r>
      <w:r w:rsidR="005E71E1">
        <w:rPr>
          <w:color w:val="auto"/>
          <w:sz w:val="22"/>
          <w:szCs w:val="22"/>
        </w:rPr>
        <w:t xml:space="preserve"> </w:t>
      </w:r>
      <w:r w:rsidRPr="00DB6D96">
        <w:rPr>
          <w:color w:val="auto"/>
          <w:sz w:val="22"/>
          <w:szCs w:val="22"/>
        </w:rPr>
        <w:t>чланови групе понуђача и подизвођачи доказују на начин како је то дефинисано у конку</w:t>
      </w:r>
      <w:r w:rsidR="002E0E43">
        <w:rPr>
          <w:color w:val="auto"/>
          <w:sz w:val="22"/>
          <w:szCs w:val="22"/>
        </w:rPr>
        <w:t>рсној документацији и упутству.</w:t>
      </w:r>
    </w:p>
    <w:p w:rsidR="0022678C" w:rsidRPr="005E71E1" w:rsidRDefault="0022678C" w:rsidP="00672336">
      <w:pPr>
        <w:pStyle w:val="Default"/>
        <w:jc w:val="both"/>
        <w:rPr>
          <w:color w:val="auto"/>
          <w:sz w:val="22"/>
          <w:szCs w:val="22"/>
        </w:rPr>
      </w:pPr>
      <w:r w:rsidRPr="005E71E1">
        <w:rPr>
          <w:b/>
          <w:bCs/>
          <w:color w:val="auto"/>
          <w:sz w:val="22"/>
          <w:szCs w:val="22"/>
        </w:rPr>
        <w:lastRenderedPageBreak/>
        <w:t xml:space="preserve">Отварање понуда </w:t>
      </w:r>
      <w:r w:rsidRPr="005E71E1">
        <w:rPr>
          <w:color w:val="auto"/>
          <w:sz w:val="22"/>
          <w:szCs w:val="22"/>
        </w:rPr>
        <w:t xml:space="preserve">ће се обавити </w:t>
      </w:r>
      <w:r w:rsidR="00C75AFF" w:rsidRPr="00C75AFF">
        <w:rPr>
          <w:b/>
          <w:bCs/>
          <w:color w:val="auto"/>
          <w:sz w:val="22"/>
          <w:szCs w:val="22"/>
          <w:lang w:val="sr-Cyrl-CS"/>
        </w:rPr>
        <w:t>05</w:t>
      </w:r>
      <w:r w:rsidRPr="00C75AFF">
        <w:rPr>
          <w:b/>
          <w:bCs/>
          <w:color w:val="auto"/>
          <w:sz w:val="22"/>
          <w:szCs w:val="22"/>
        </w:rPr>
        <w:t>.0</w:t>
      </w:r>
      <w:r w:rsidR="00C75AFF" w:rsidRPr="00C75AFF">
        <w:rPr>
          <w:b/>
          <w:bCs/>
          <w:color w:val="auto"/>
          <w:sz w:val="22"/>
          <w:szCs w:val="22"/>
          <w:lang w:val="sr-Cyrl-CS"/>
        </w:rPr>
        <w:t>5</w:t>
      </w:r>
      <w:r w:rsidRPr="00C75AFF">
        <w:rPr>
          <w:b/>
          <w:bCs/>
          <w:color w:val="auto"/>
          <w:sz w:val="22"/>
          <w:szCs w:val="22"/>
        </w:rPr>
        <w:t>.201</w:t>
      </w:r>
      <w:r w:rsidR="00D011E7" w:rsidRPr="00C75AFF">
        <w:rPr>
          <w:b/>
          <w:bCs/>
          <w:color w:val="auto"/>
          <w:sz w:val="22"/>
          <w:szCs w:val="22"/>
        </w:rPr>
        <w:t>4</w:t>
      </w:r>
      <w:r w:rsidRPr="00C75AFF">
        <w:rPr>
          <w:b/>
          <w:bCs/>
          <w:color w:val="auto"/>
          <w:sz w:val="22"/>
          <w:szCs w:val="22"/>
        </w:rPr>
        <w:t>.</w:t>
      </w:r>
      <w:r w:rsidRPr="005E71E1">
        <w:rPr>
          <w:b/>
          <w:bCs/>
          <w:color w:val="auto"/>
          <w:sz w:val="22"/>
          <w:szCs w:val="22"/>
        </w:rPr>
        <w:t xml:space="preserve"> године у 1</w:t>
      </w:r>
      <w:r w:rsidR="00D011E7">
        <w:rPr>
          <w:b/>
          <w:bCs/>
          <w:color w:val="auto"/>
          <w:sz w:val="22"/>
          <w:szCs w:val="22"/>
        </w:rPr>
        <w:t>0</w:t>
      </w:r>
      <w:r w:rsidRPr="005E71E1">
        <w:rPr>
          <w:b/>
          <w:bCs/>
          <w:color w:val="auto"/>
          <w:sz w:val="22"/>
          <w:szCs w:val="22"/>
        </w:rPr>
        <w:t>,30 часова,</w:t>
      </w:r>
      <w:r w:rsidR="00D30B8F">
        <w:rPr>
          <w:b/>
          <w:bCs/>
          <w:color w:val="auto"/>
          <w:sz w:val="22"/>
          <w:szCs w:val="22"/>
          <w:lang w:val="sr-Cyrl-CS"/>
        </w:rPr>
        <w:t xml:space="preserve"> </w:t>
      </w:r>
      <w:r w:rsidRPr="005E71E1">
        <w:rPr>
          <w:b/>
          <w:bCs/>
          <w:color w:val="auto"/>
          <w:sz w:val="22"/>
          <w:szCs w:val="22"/>
        </w:rPr>
        <w:t xml:space="preserve">у просторијама </w:t>
      </w:r>
      <w:r w:rsidR="00885B2F">
        <w:rPr>
          <w:b/>
          <w:bCs/>
          <w:color w:val="auto"/>
          <w:sz w:val="22"/>
          <w:szCs w:val="22"/>
          <w:lang w:val="sr-Cyrl-CS"/>
        </w:rPr>
        <w:t>Наручиоца</w:t>
      </w:r>
      <w:r w:rsidRPr="005E71E1">
        <w:rPr>
          <w:b/>
          <w:bCs/>
          <w:color w:val="auto"/>
          <w:sz w:val="22"/>
          <w:szCs w:val="22"/>
        </w:rPr>
        <w:t xml:space="preserve">. </w:t>
      </w:r>
    </w:p>
    <w:p w:rsidR="002E0E43" w:rsidRDefault="0022678C" w:rsidP="00672336">
      <w:pPr>
        <w:pStyle w:val="Default"/>
        <w:jc w:val="both"/>
        <w:rPr>
          <w:color w:val="auto"/>
          <w:sz w:val="22"/>
          <w:szCs w:val="22"/>
          <w:lang w:val="sr-Cyrl-CS"/>
        </w:rPr>
      </w:pPr>
      <w:r w:rsidRPr="005E71E1">
        <w:rPr>
          <w:color w:val="auto"/>
          <w:sz w:val="22"/>
          <w:szCs w:val="22"/>
        </w:rPr>
        <w:t>Отварању понуда, без посебног позивања могу присуствовати овлашћени представници понуђача који су дужни да своја писмена овлашћења (са именом, презименом, ЈМБГ, бр.лк.</w:t>
      </w:r>
      <w:r w:rsidR="00D30B8F">
        <w:rPr>
          <w:color w:val="auto"/>
          <w:sz w:val="22"/>
          <w:szCs w:val="22"/>
          <w:lang w:val="sr-Cyrl-CS"/>
        </w:rPr>
        <w:t xml:space="preserve"> </w:t>
      </w:r>
      <w:r w:rsidRPr="005E71E1">
        <w:rPr>
          <w:color w:val="auto"/>
          <w:sz w:val="22"/>
          <w:szCs w:val="22"/>
        </w:rPr>
        <w:t xml:space="preserve">и интерни бр. овлашћења), потписана и оверена печатом од стране овлашћеног лица понуђача, предају комисији за јавне набавке пре отварања понуда. </w:t>
      </w:r>
    </w:p>
    <w:p w:rsidR="00885B2F" w:rsidRDefault="0022678C" w:rsidP="00672336">
      <w:pPr>
        <w:pStyle w:val="Default"/>
        <w:jc w:val="both"/>
        <w:rPr>
          <w:color w:val="auto"/>
          <w:sz w:val="22"/>
          <w:szCs w:val="22"/>
          <w:lang w:val="sr-Cyrl-CS"/>
        </w:rPr>
      </w:pPr>
      <w:r w:rsidRPr="005E71E1">
        <w:rPr>
          <w:b/>
          <w:bCs/>
          <w:color w:val="auto"/>
          <w:sz w:val="22"/>
          <w:szCs w:val="22"/>
        </w:rPr>
        <w:t xml:space="preserve">Рок за доношење Одлуке о додели Уговора је: </w:t>
      </w:r>
      <w:r w:rsidRPr="005E71E1">
        <w:rPr>
          <w:color w:val="auto"/>
          <w:sz w:val="22"/>
          <w:szCs w:val="22"/>
        </w:rPr>
        <w:t>у року не дужем од 1</w:t>
      </w:r>
      <w:r w:rsidR="00D011E7">
        <w:rPr>
          <w:color w:val="auto"/>
          <w:sz w:val="22"/>
          <w:szCs w:val="22"/>
        </w:rPr>
        <w:t>0 дана од дана отварања понуда;</w:t>
      </w:r>
    </w:p>
    <w:p w:rsidR="00820F9B" w:rsidRPr="00885B2F" w:rsidRDefault="00820F9B" w:rsidP="00672336">
      <w:pPr>
        <w:pStyle w:val="Default"/>
        <w:jc w:val="both"/>
        <w:rPr>
          <w:color w:val="auto"/>
          <w:sz w:val="22"/>
          <w:szCs w:val="22"/>
          <w:lang w:val="sr-Cyrl-CS"/>
        </w:rPr>
        <w:sectPr w:rsidR="00820F9B" w:rsidRPr="00885B2F">
          <w:type w:val="continuous"/>
          <w:pgSz w:w="12240" w:h="15840"/>
          <w:pgMar w:top="1417" w:right="1417" w:bottom="1417" w:left="1417" w:header="720" w:footer="720" w:gutter="0"/>
          <w:cols w:space="720"/>
          <w:noEndnote/>
        </w:sectPr>
      </w:pPr>
    </w:p>
    <w:p w:rsidR="0022678C" w:rsidRPr="001B102D" w:rsidRDefault="0022678C" w:rsidP="0022678C">
      <w:pPr>
        <w:pStyle w:val="Default"/>
        <w:rPr>
          <w:color w:val="auto"/>
          <w:sz w:val="22"/>
          <w:szCs w:val="22"/>
        </w:rPr>
      </w:pPr>
      <w:r w:rsidRPr="001B102D">
        <w:rPr>
          <w:b/>
          <w:bCs/>
          <w:color w:val="auto"/>
          <w:sz w:val="22"/>
          <w:szCs w:val="22"/>
        </w:rPr>
        <w:lastRenderedPageBreak/>
        <w:t xml:space="preserve">УПУТСТВО ПОНУЂАЧИМА КАКО ДА САЧИНЕ ПОНУДУ </w:t>
      </w:r>
    </w:p>
    <w:p w:rsidR="0022678C" w:rsidRPr="001B102D" w:rsidRDefault="00666086" w:rsidP="00666086">
      <w:pPr>
        <w:jc w:val="both"/>
        <w:rPr>
          <w:sz w:val="22"/>
          <w:szCs w:val="22"/>
        </w:rPr>
      </w:pPr>
      <w:r>
        <w:rPr>
          <w:b/>
          <w:sz w:val="22"/>
          <w:szCs w:val="22"/>
          <w:lang w:val="sr-Cyrl-CS"/>
        </w:rPr>
        <w:t xml:space="preserve">             </w:t>
      </w:r>
      <w:r w:rsidR="0022678C" w:rsidRPr="001B102D">
        <w:rPr>
          <w:b/>
          <w:sz w:val="22"/>
          <w:szCs w:val="22"/>
        </w:rPr>
        <w:t>1)</w:t>
      </w:r>
      <w:r w:rsidR="0022678C" w:rsidRPr="001B102D">
        <w:rPr>
          <w:sz w:val="22"/>
          <w:szCs w:val="22"/>
        </w:rPr>
        <w:t xml:space="preserve"> Понуда мора бити састављена на српском језику</w:t>
      </w:r>
      <w:r>
        <w:rPr>
          <w:sz w:val="22"/>
          <w:szCs w:val="22"/>
          <w:lang w:val="sr-Cyrl-CS"/>
        </w:rPr>
        <w:t xml:space="preserve"> а </w:t>
      </w:r>
      <w:r w:rsidRPr="00666086">
        <w:rPr>
          <w:sz w:val="22"/>
          <w:szCs w:val="22"/>
          <w:lang w:val="sr-Cyrl-CS"/>
        </w:rPr>
        <w:t xml:space="preserve">сви документи поднети у понуди </w:t>
      </w:r>
      <w:r>
        <w:rPr>
          <w:sz w:val="22"/>
          <w:szCs w:val="22"/>
          <w:lang w:val="sr-Cyrl-CS"/>
        </w:rPr>
        <w:t xml:space="preserve">морају бити повезани траком у целину и </w:t>
      </w:r>
      <w:r w:rsidRPr="00666086">
        <w:rPr>
          <w:sz w:val="22"/>
          <w:szCs w:val="22"/>
          <w:lang w:val="sr-Cyrl-CS"/>
        </w:rPr>
        <w:t>запечаћени, тако да се не могу накнадно убацити, одстранити или заменити појединачни</w:t>
      </w:r>
      <w:r>
        <w:rPr>
          <w:sz w:val="22"/>
          <w:szCs w:val="22"/>
          <w:lang w:val="sr-Cyrl-CS"/>
        </w:rPr>
        <w:t xml:space="preserve"> </w:t>
      </w:r>
      <w:r w:rsidRPr="00666086">
        <w:rPr>
          <w:sz w:val="22"/>
          <w:szCs w:val="22"/>
          <w:lang w:val="sr-Cyrl-CS"/>
        </w:rPr>
        <w:t>листови, односно прилози, а да се видно не оштете листови или печат</w:t>
      </w:r>
      <w:r w:rsidRPr="001B102D">
        <w:rPr>
          <w:sz w:val="22"/>
          <w:szCs w:val="22"/>
        </w:rPr>
        <w:t xml:space="preserve">; </w:t>
      </w:r>
      <w:r w:rsidRPr="00666086">
        <w:rPr>
          <w:sz w:val="22"/>
          <w:szCs w:val="22"/>
        </w:rPr>
        <w:t xml:space="preserve">                                                                                                                                                          </w:t>
      </w:r>
      <w:r>
        <w:rPr>
          <w:sz w:val="22"/>
          <w:szCs w:val="22"/>
        </w:rPr>
        <w:t xml:space="preserve">                       </w:t>
      </w:r>
    </w:p>
    <w:p w:rsidR="00D011E7" w:rsidRPr="001B102D" w:rsidRDefault="0022678C" w:rsidP="00672336">
      <w:pPr>
        <w:pStyle w:val="Default"/>
        <w:numPr>
          <w:ilvl w:val="0"/>
          <w:numId w:val="2"/>
        </w:numPr>
        <w:jc w:val="both"/>
        <w:rPr>
          <w:color w:val="auto"/>
          <w:sz w:val="22"/>
          <w:szCs w:val="22"/>
        </w:rPr>
      </w:pPr>
      <w:r w:rsidRPr="001B102D">
        <w:rPr>
          <w:b/>
          <w:color w:val="auto"/>
          <w:sz w:val="22"/>
          <w:szCs w:val="22"/>
        </w:rPr>
        <w:t>2)</w:t>
      </w:r>
      <w:r w:rsidRPr="001B102D">
        <w:rPr>
          <w:color w:val="auto"/>
          <w:sz w:val="22"/>
          <w:szCs w:val="22"/>
        </w:rPr>
        <w:t xml:space="preserve"> Сви Обрасци морају бити попуњени, потписани и оверени печатом од стране</w:t>
      </w:r>
      <w:r w:rsidR="00672336" w:rsidRPr="001B102D">
        <w:rPr>
          <w:color w:val="auto"/>
          <w:sz w:val="22"/>
          <w:szCs w:val="22"/>
        </w:rPr>
        <w:t xml:space="preserve"> </w:t>
      </w:r>
      <w:r w:rsidR="00D011E7" w:rsidRPr="001B102D">
        <w:rPr>
          <w:color w:val="auto"/>
          <w:sz w:val="22"/>
          <w:szCs w:val="22"/>
        </w:rPr>
        <w:t xml:space="preserve">овлашћеног представника понуђача; </w:t>
      </w:r>
    </w:p>
    <w:p w:rsidR="0022678C" w:rsidRPr="001B102D" w:rsidRDefault="0022678C" w:rsidP="00672336">
      <w:pPr>
        <w:pStyle w:val="Default"/>
        <w:numPr>
          <w:ilvl w:val="0"/>
          <w:numId w:val="2"/>
        </w:numPr>
        <w:jc w:val="both"/>
        <w:rPr>
          <w:color w:val="auto"/>
          <w:sz w:val="22"/>
          <w:szCs w:val="22"/>
        </w:rPr>
      </w:pPr>
      <w:r w:rsidRPr="001B102D">
        <w:rPr>
          <w:b/>
          <w:color w:val="auto"/>
          <w:sz w:val="22"/>
          <w:szCs w:val="22"/>
        </w:rPr>
        <w:t>3)</w:t>
      </w:r>
      <w:r w:rsidRPr="001B102D">
        <w:rPr>
          <w:color w:val="auto"/>
          <w:sz w:val="22"/>
          <w:szCs w:val="22"/>
        </w:rPr>
        <w:t xml:space="preserve"> Понуђачи могу понуду поднети самостално или као понуда са подизвођачем или </w:t>
      </w:r>
      <w:r w:rsidR="00D011E7" w:rsidRPr="001B102D">
        <w:rPr>
          <w:color w:val="auto"/>
          <w:sz w:val="22"/>
          <w:szCs w:val="22"/>
        </w:rPr>
        <w:t xml:space="preserve">                                                                                                   </w:t>
      </w:r>
      <w:r w:rsidRPr="001B102D">
        <w:rPr>
          <w:color w:val="auto"/>
          <w:sz w:val="22"/>
          <w:szCs w:val="22"/>
        </w:rPr>
        <w:t xml:space="preserve">у виду заједничке понуде; </w:t>
      </w:r>
    </w:p>
    <w:p w:rsidR="0022678C" w:rsidRPr="001B102D" w:rsidRDefault="0022678C" w:rsidP="00672336">
      <w:pPr>
        <w:pStyle w:val="Default"/>
        <w:numPr>
          <w:ilvl w:val="0"/>
          <w:numId w:val="2"/>
        </w:numPr>
        <w:jc w:val="both"/>
        <w:rPr>
          <w:color w:val="auto"/>
          <w:sz w:val="22"/>
          <w:szCs w:val="22"/>
        </w:rPr>
      </w:pPr>
      <w:r w:rsidRPr="001B102D">
        <w:rPr>
          <w:b/>
          <w:color w:val="auto"/>
          <w:sz w:val="22"/>
          <w:szCs w:val="22"/>
        </w:rPr>
        <w:t>4)</w:t>
      </w:r>
      <w:r w:rsidRPr="001B102D">
        <w:rPr>
          <w:color w:val="auto"/>
          <w:sz w:val="22"/>
          <w:szCs w:val="22"/>
        </w:rPr>
        <w:t xml:space="preserve"> Подношење понуде са варијантама није дозвољено; </w:t>
      </w:r>
    </w:p>
    <w:p w:rsidR="0022678C" w:rsidRPr="001B102D" w:rsidRDefault="00672336" w:rsidP="00672336">
      <w:pPr>
        <w:pStyle w:val="Default"/>
        <w:numPr>
          <w:ilvl w:val="0"/>
          <w:numId w:val="2"/>
        </w:numPr>
        <w:jc w:val="both"/>
        <w:rPr>
          <w:color w:val="auto"/>
          <w:sz w:val="22"/>
          <w:szCs w:val="22"/>
        </w:rPr>
      </w:pPr>
      <w:r w:rsidRPr="001B102D">
        <w:rPr>
          <w:b/>
          <w:color w:val="auto"/>
          <w:sz w:val="22"/>
          <w:szCs w:val="22"/>
        </w:rPr>
        <w:t>5)</w:t>
      </w:r>
      <w:r w:rsidRPr="001B102D">
        <w:rPr>
          <w:color w:val="auto"/>
          <w:sz w:val="22"/>
          <w:szCs w:val="22"/>
        </w:rPr>
        <w:t xml:space="preserve"> </w:t>
      </w:r>
      <w:r w:rsidR="0022678C" w:rsidRPr="001B102D">
        <w:rPr>
          <w:color w:val="auto"/>
          <w:sz w:val="22"/>
          <w:szCs w:val="22"/>
        </w:rPr>
        <w:t xml:space="preserve">Понуђач може да измени, допуни или опозове понуду само до истека рока за подношење понуде и то искључиво у писаном облику; </w:t>
      </w:r>
    </w:p>
    <w:p w:rsidR="0022678C" w:rsidRPr="001B102D" w:rsidRDefault="0022678C" w:rsidP="00672336">
      <w:pPr>
        <w:pStyle w:val="Default"/>
        <w:numPr>
          <w:ilvl w:val="0"/>
          <w:numId w:val="2"/>
        </w:numPr>
        <w:jc w:val="both"/>
        <w:rPr>
          <w:color w:val="auto"/>
          <w:sz w:val="22"/>
          <w:szCs w:val="22"/>
        </w:rPr>
      </w:pPr>
      <w:r w:rsidRPr="001B102D">
        <w:rPr>
          <w:b/>
          <w:color w:val="auto"/>
          <w:sz w:val="22"/>
          <w:szCs w:val="22"/>
        </w:rPr>
        <w:t>6)</w:t>
      </w:r>
      <w:r w:rsidRPr="001B102D">
        <w:rPr>
          <w:color w:val="auto"/>
          <w:sz w:val="22"/>
          <w:szCs w:val="22"/>
        </w:rPr>
        <w:t xml:space="preserve"> Понуђач који је самостално поднео понуду не може истовремено да учествује у заједничкој понуди или као подизвођач, нити да учествује у више заједничких понуда; </w:t>
      </w:r>
    </w:p>
    <w:p w:rsidR="0022678C" w:rsidRPr="001B102D" w:rsidRDefault="0022678C" w:rsidP="00672336">
      <w:pPr>
        <w:pStyle w:val="Default"/>
        <w:numPr>
          <w:ilvl w:val="0"/>
          <w:numId w:val="2"/>
        </w:numPr>
        <w:jc w:val="both"/>
        <w:rPr>
          <w:color w:val="auto"/>
          <w:sz w:val="22"/>
          <w:szCs w:val="22"/>
        </w:rPr>
      </w:pPr>
      <w:r w:rsidRPr="001B102D">
        <w:rPr>
          <w:b/>
          <w:color w:val="auto"/>
          <w:sz w:val="22"/>
          <w:szCs w:val="22"/>
        </w:rPr>
        <w:t>7)</w:t>
      </w:r>
      <w:r w:rsidRPr="001B102D">
        <w:rPr>
          <w:color w:val="auto"/>
          <w:sz w:val="22"/>
          <w:szCs w:val="22"/>
        </w:rPr>
        <w:t xml:space="preserve"> Понуђач који ангажује подизвођача, мора да наведе у својој понуди проценат укупне вредности који ће поверити подизвођачу, а који не може бити већи од 50%, као и део набавке који ће извршити преко подизвођача; </w:t>
      </w:r>
    </w:p>
    <w:p w:rsidR="0022678C" w:rsidRPr="001B102D" w:rsidRDefault="0022678C" w:rsidP="00672336">
      <w:pPr>
        <w:pStyle w:val="Default"/>
        <w:numPr>
          <w:ilvl w:val="0"/>
          <w:numId w:val="2"/>
        </w:numPr>
        <w:jc w:val="both"/>
        <w:rPr>
          <w:color w:val="auto"/>
          <w:sz w:val="22"/>
          <w:szCs w:val="22"/>
        </w:rPr>
      </w:pPr>
      <w:r w:rsidRPr="001B102D">
        <w:rPr>
          <w:b/>
          <w:color w:val="auto"/>
          <w:sz w:val="22"/>
          <w:szCs w:val="22"/>
        </w:rPr>
        <w:t>8)</w:t>
      </w:r>
      <w:r w:rsidRPr="001B102D">
        <w:rPr>
          <w:color w:val="auto"/>
          <w:sz w:val="22"/>
          <w:szCs w:val="22"/>
        </w:rPr>
        <w:t xml:space="preserve"> Уколико понуђач поднесе понуду као група понуђача, онда је саставни део заједничке понуде споразум којим се понуђачи из групе међусобно и према Наручиоцу обавезују на извршење јавне набавке; </w:t>
      </w:r>
    </w:p>
    <w:p w:rsidR="0022678C" w:rsidRPr="001B102D" w:rsidRDefault="0022678C" w:rsidP="00672336">
      <w:pPr>
        <w:pStyle w:val="Default"/>
        <w:numPr>
          <w:ilvl w:val="0"/>
          <w:numId w:val="2"/>
        </w:numPr>
        <w:jc w:val="both"/>
        <w:rPr>
          <w:color w:val="auto"/>
          <w:sz w:val="22"/>
          <w:szCs w:val="22"/>
        </w:rPr>
      </w:pPr>
      <w:r w:rsidRPr="001B102D">
        <w:rPr>
          <w:b/>
          <w:bCs/>
          <w:color w:val="auto"/>
          <w:sz w:val="22"/>
          <w:szCs w:val="22"/>
        </w:rPr>
        <w:t xml:space="preserve">9) </w:t>
      </w:r>
      <w:r w:rsidRPr="00C75AFF">
        <w:rPr>
          <w:b/>
          <w:bCs/>
          <w:color w:val="auto"/>
          <w:sz w:val="22"/>
          <w:szCs w:val="22"/>
        </w:rPr>
        <w:t>Посебни захтеви у погледу начина, рока и услова плаћања</w:t>
      </w:r>
      <w:r w:rsidRPr="001B102D">
        <w:rPr>
          <w:b/>
          <w:bCs/>
          <w:color w:val="auto"/>
          <w:sz w:val="22"/>
          <w:szCs w:val="22"/>
        </w:rPr>
        <w:t xml:space="preserve">: </w:t>
      </w:r>
    </w:p>
    <w:p w:rsidR="0022678C" w:rsidRPr="001B102D" w:rsidRDefault="0022678C" w:rsidP="00672336">
      <w:pPr>
        <w:pStyle w:val="Default"/>
        <w:jc w:val="both"/>
        <w:rPr>
          <w:color w:val="auto"/>
          <w:sz w:val="22"/>
          <w:szCs w:val="22"/>
        </w:rPr>
      </w:pPr>
      <w:r w:rsidRPr="001B102D">
        <w:rPr>
          <w:color w:val="auto"/>
          <w:sz w:val="22"/>
          <w:szCs w:val="22"/>
        </w:rPr>
        <w:t xml:space="preserve">Аванс до </w:t>
      </w:r>
      <w:r w:rsidRPr="001B102D">
        <w:rPr>
          <w:b/>
          <w:bCs/>
          <w:color w:val="auto"/>
          <w:sz w:val="22"/>
          <w:szCs w:val="22"/>
        </w:rPr>
        <w:t xml:space="preserve">20% </w:t>
      </w:r>
      <w:r w:rsidRPr="001B102D">
        <w:rPr>
          <w:color w:val="auto"/>
          <w:sz w:val="22"/>
          <w:szCs w:val="22"/>
        </w:rPr>
        <w:t>од вредности понуде (за понуђаче који</w:t>
      </w:r>
      <w:r w:rsidR="00885B2F">
        <w:rPr>
          <w:color w:val="auto"/>
          <w:sz w:val="22"/>
          <w:szCs w:val="22"/>
        </w:rPr>
        <w:t xml:space="preserve"> траже аванс), а остатак у року</w:t>
      </w:r>
      <w:r w:rsidR="00885B2F">
        <w:rPr>
          <w:color w:val="auto"/>
          <w:sz w:val="22"/>
          <w:szCs w:val="22"/>
          <w:lang w:val="sr-Cyrl-CS"/>
        </w:rPr>
        <w:t xml:space="preserve"> </w:t>
      </w:r>
      <w:r w:rsidRPr="001B102D">
        <w:rPr>
          <w:color w:val="auto"/>
          <w:sz w:val="22"/>
          <w:szCs w:val="22"/>
        </w:rPr>
        <w:t xml:space="preserve">од 45 дана </w:t>
      </w:r>
      <w:r w:rsidR="00C75AFF">
        <w:rPr>
          <w:color w:val="auto"/>
          <w:sz w:val="22"/>
          <w:szCs w:val="22"/>
          <w:lang w:val="sr-Cyrl-CS"/>
        </w:rPr>
        <w:t>од дана службеног пријема привремених ситуација или окончане ситуације, оверених од стране надзорног органа</w:t>
      </w:r>
      <w:r w:rsidRPr="001B102D">
        <w:rPr>
          <w:color w:val="auto"/>
          <w:sz w:val="22"/>
          <w:szCs w:val="22"/>
        </w:rPr>
        <w:t xml:space="preserve">. </w:t>
      </w:r>
    </w:p>
    <w:p w:rsidR="0022678C" w:rsidRPr="001B102D" w:rsidRDefault="00666086" w:rsidP="00666086">
      <w:pPr>
        <w:pStyle w:val="Default"/>
        <w:jc w:val="both"/>
        <w:rPr>
          <w:color w:val="auto"/>
          <w:sz w:val="22"/>
          <w:szCs w:val="22"/>
        </w:rPr>
      </w:pPr>
      <w:r>
        <w:rPr>
          <w:b/>
          <w:bCs/>
          <w:color w:val="auto"/>
          <w:sz w:val="22"/>
          <w:szCs w:val="22"/>
          <w:lang w:val="sr-Cyrl-CS"/>
        </w:rPr>
        <w:t xml:space="preserve">             </w:t>
      </w:r>
      <w:r w:rsidR="0022678C" w:rsidRPr="001B102D">
        <w:rPr>
          <w:b/>
          <w:bCs/>
          <w:color w:val="auto"/>
          <w:sz w:val="22"/>
          <w:szCs w:val="22"/>
        </w:rPr>
        <w:t>1</w:t>
      </w:r>
      <w:r w:rsidR="00776B7E">
        <w:rPr>
          <w:b/>
          <w:bCs/>
          <w:color w:val="auto"/>
          <w:sz w:val="22"/>
          <w:szCs w:val="22"/>
          <w:lang w:val="sr-Cyrl-CS"/>
        </w:rPr>
        <w:t>0</w:t>
      </w:r>
      <w:r w:rsidR="0022678C" w:rsidRPr="001B102D">
        <w:rPr>
          <w:b/>
          <w:bCs/>
          <w:color w:val="auto"/>
          <w:sz w:val="22"/>
          <w:szCs w:val="22"/>
        </w:rPr>
        <w:t xml:space="preserve">) Захтеви у погледу рока важења понуде: </w:t>
      </w:r>
    </w:p>
    <w:p w:rsidR="0022678C" w:rsidRPr="001B102D" w:rsidRDefault="0022678C" w:rsidP="00672336">
      <w:pPr>
        <w:pStyle w:val="Default"/>
        <w:jc w:val="both"/>
        <w:rPr>
          <w:color w:val="auto"/>
          <w:sz w:val="22"/>
          <w:szCs w:val="22"/>
        </w:rPr>
      </w:pPr>
      <w:r w:rsidRPr="001B102D">
        <w:rPr>
          <w:color w:val="auto"/>
          <w:sz w:val="22"/>
          <w:szCs w:val="22"/>
        </w:rPr>
        <w:t xml:space="preserve">Рок важења понуде не може бити краћи од 30 дана од дана отварања понуда. </w:t>
      </w:r>
    </w:p>
    <w:p w:rsidR="0022678C" w:rsidRPr="001B102D" w:rsidRDefault="0022678C" w:rsidP="00672336">
      <w:pPr>
        <w:pStyle w:val="Default"/>
        <w:jc w:val="both"/>
        <w:rPr>
          <w:color w:val="auto"/>
          <w:sz w:val="22"/>
          <w:szCs w:val="22"/>
        </w:rPr>
      </w:pPr>
      <w:r w:rsidRPr="001B102D">
        <w:rPr>
          <w:color w:val="auto"/>
          <w:sz w:val="22"/>
          <w:szCs w:val="22"/>
        </w:rPr>
        <w:t xml:space="preserve">У случају да понуђач наведе краћи рок важења понуда, понуда ће бити одбијена као неисправна. </w:t>
      </w:r>
    </w:p>
    <w:p w:rsidR="0022678C" w:rsidRPr="001B102D" w:rsidRDefault="0022678C" w:rsidP="00672336">
      <w:pPr>
        <w:pStyle w:val="Default"/>
        <w:numPr>
          <w:ilvl w:val="0"/>
          <w:numId w:val="4"/>
        </w:numPr>
        <w:jc w:val="both"/>
        <w:rPr>
          <w:color w:val="auto"/>
          <w:sz w:val="22"/>
          <w:szCs w:val="22"/>
        </w:rPr>
      </w:pPr>
      <w:r w:rsidRPr="001B102D">
        <w:rPr>
          <w:b/>
          <w:color w:val="auto"/>
          <w:sz w:val="22"/>
          <w:szCs w:val="22"/>
        </w:rPr>
        <w:t>1</w:t>
      </w:r>
      <w:r w:rsidR="00776B7E">
        <w:rPr>
          <w:b/>
          <w:color w:val="auto"/>
          <w:sz w:val="22"/>
          <w:szCs w:val="22"/>
          <w:lang w:val="sr-Cyrl-CS"/>
        </w:rPr>
        <w:t>1</w:t>
      </w:r>
      <w:r w:rsidRPr="001B102D">
        <w:rPr>
          <w:b/>
          <w:color w:val="auto"/>
          <w:sz w:val="22"/>
          <w:szCs w:val="22"/>
        </w:rPr>
        <w:t>)</w:t>
      </w:r>
      <w:r w:rsidRPr="001B102D">
        <w:rPr>
          <w:color w:val="auto"/>
          <w:sz w:val="22"/>
          <w:szCs w:val="22"/>
        </w:rPr>
        <w:t xml:space="preserve"> </w:t>
      </w:r>
      <w:r w:rsidRPr="007D7CF9">
        <w:rPr>
          <w:b/>
          <w:color w:val="auto"/>
          <w:sz w:val="22"/>
          <w:szCs w:val="22"/>
        </w:rPr>
        <w:t>Цена</w:t>
      </w:r>
      <w:r w:rsidRPr="001B102D">
        <w:rPr>
          <w:color w:val="auto"/>
          <w:sz w:val="22"/>
          <w:szCs w:val="22"/>
        </w:rPr>
        <w:t xml:space="preserve"> мора бити изражена у динарима, без ПДВ-а и са ПДВ-ом; </w:t>
      </w:r>
    </w:p>
    <w:p w:rsidR="0022678C" w:rsidRPr="001B102D" w:rsidRDefault="0022678C" w:rsidP="00672336">
      <w:pPr>
        <w:pStyle w:val="Default"/>
        <w:numPr>
          <w:ilvl w:val="0"/>
          <w:numId w:val="4"/>
        </w:numPr>
        <w:jc w:val="both"/>
        <w:rPr>
          <w:color w:val="auto"/>
          <w:sz w:val="22"/>
          <w:szCs w:val="22"/>
        </w:rPr>
      </w:pPr>
      <w:r w:rsidRPr="001B102D">
        <w:rPr>
          <w:b/>
          <w:color w:val="auto"/>
          <w:sz w:val="22"/>
          <w:szCs w:val="22"/>
        </w:rPr>
        <w:t>1</w:t>
      </w:r>
      <w:r w:rsidR="00776B7E">
        <w:rPr>
          <w:b/>
          <w:color w:val="auto"/>
          <w:sz w:val="22"/>
          <w:szCs w:val="22"/>
          <w:lang w:val="sr-Cyrl-CS"/>
        </w:rPr>
        <w:t>2</w:t>
      </w:r>
      <w:r w:rsidRPr="001B102D">
        <w:rPr>
          <w:b/>
          <w:color w:val="auto"/>
          <w:sz w:val="22"/>
          <w:szCs w:val="22"/>
        </w:rPr>
        <w:t>)</w:t>
      </w:r>
      <w:r w:rsidRPr="001B102D">
        <w:rPr>
          <w:color w:val="auto"/>
          <w:sz w:val="22"/>
          <w:szCs w:val="22"/>
        </w:rPr>
        <w:t xml:space="preserve"> </w:t>
      </w:r>
      <w:r w:rsidRPr="00776B7E">
        <w:rPr>
          <w:b/>
          <w:color w:val="auto"/>
          <w:sz w:val="22"/>
          <w:szCs w:val="22"/>
        </w:rPr>
        <w:t>Финансијско обезбеђење:</w:t>
      </w:r>
      <w:r w:rsidRPr="001B102D">
        <w:rPr>
          <w:color w:val="auto"/>
          <w:sz w:val="22"/>
          <w:szCs w:val="22"/>
        </w:rPr>
        <w:t xml:space="preserve"> </w:t>
      </w:r>
    </w:p>
    <w:p w:rsidR="0022678C" w:rsidRPr="001B102D" w:rsidRDefault="0022678C" w:rsidP="00672336">
      <w:pPr>
        <w:pStyle w:val="Default"/>
        <w:jc w:val="both"/>
        <w:rPr>
          <w:color w:val="auto"/>
          <w:sz w:val="22"/>
          <w:szCs w:val="22"/>
        </w:rPr>
      </w:pPr>
      <w:r w:rsidRPr="001B102D">
        <w:rPr>
          <w:color w:val="auto"/>
          <w:sz w:val="22"/>
          <w:szCs w:val="22"/>
        </w:rPr>
        <w:t xml:space="preserve">Понуђач који наступа самостално, понуђач који наступа са подизвођачима, односно група понуђача је у обавези да уз понуду: </w:t>
      </w:r>
    </w:p>
    <w:p w:rsidR="0022678C" w:rsidRPr="001B102D" w:rsidRDefault="0022678C" w:rsidP="00672336">
      <w:pPr>
        <w:pStyle w:val="Default"/>
        <w:jc w:val="both"/>
        <w:rPr>
          <w:color w:val="auto"/>
          <w:sz w:val="22"/>
          <w:szCs w:val="22"/>
        </w:rPr>
      </w:pPr>
      <w:r w:rsidRPr="001B102D">
        <w:rPr>
          <w:b/>
          <w:bCs/>
          <w:color w:val="auto"/>
          <w:sz w:val="22"/>
          <w:szCs w:val="22"/>
        </w:rPr>
        <w:t xml:space="preserve">Меницу </w:t>
      </w:r>
      <w:r w:rsidRPr="001B102D">
        <w:rPr>
          <w:color w:val="auto"/>
          <w:sz w:val="22"/>
          <w:szCs w:val="22"/>
        </w:rPr>
        <w:t xml:space="preserve">са меничним овлашћењем </w:t>
      </w:r>
      <w:r w:rsidRPr="001B102D">
        <w:rPr>
          <w:b/>
          <w:bCs/>
          <w:color w:val="auto"/>
          <w:sz w:val="22"/>
          <w:szCs w:val="22"/>
        </w:rPr>
        <w:t>за озбиљност понуде</w:t>
      </w:r>
      <w:r w:rsidRPr="001B102D">
        <w:rPr>
          <w:color w:val="auto"/>
          <w:sz w:val="22"/>
          <w:szCs w:val="22"/>
        </w:rPr>
        <w:t xml:space="preserve">, у вредности од </w:t>
      </w:r>
      <w:r w:rsidRPr="001B102D">
        <w:rPr>
          <w:b/>
          <w:color w:val="auto"/>
          <w:sz w:val="22"/>
          <w:szCs w:val="22"/>
        </w:rPr>
        <w:t>100.000,00 рсд</w:t>
      </w:r>
      <w:r w:rsidRPr="001B102D">
        <w:rPr>
          <w:b/>
          <w:bCs/>
          <w:color w:val="auto"/>
          <w:sz w:val="22"/>
          <w:szCs w:val="22"/>
        </w:rPr>
        <w:t xml:space="preserve">, </w:t>
      </w:r>
      <w:r w:rsidRPr="001B102D">
        <w:rPr>
          <w:color w:val="auto"/>
          <w:sz w:val="22"/>
          <w:szCs w:val="22"/>
        </w:rPr>
        <w:t xml:space="preserve">са валутом доспећа 30 дана од дана отварања понуда, којом се гарантује да ће понуђач платити укупан износ из менице по пријему првог позива Наручиоца у писаној форми и изјаве у којој се наводи да је: </w:t>
      </w:r>
    </w:p>
    <w:p w:rsidR="0022678C" w:rsidRPr="001B102D" w:rsidRDefault="0022678C" w:rsidP="00672336">
      <w:pPr>
        <w:pStyle w:val="Default"/>
        <w:jc w:val="both"/>
        <w:rPr>
          <w:color w:val="auto"/>
          <w:sz w:val="22"/>
          <w:szCs w:val="22"/>
        </w:rPr>
      </w:pPr>
      <w:r w:rsidRPr="001B102D">
        <w:rPr>
          <w:color w:val="auto"/>
          <w:sz w:val="22"/>
          <w:szCs w:val="22"/>
        </w:rPr>
        <w:t xml:space="preserve">- понуђач изменио или опозвао понуду за време трајања важности понуде, без сагласности Наручиоца, </w:t>
      </w:r>
    </w:p>
    <w:p w:rsidR="0022678C" w:rsidRPr="001B102D" w:rsidRDefault="0022678C" w:rsidP="00672336">
      <w:pPr>
        <w:pStyle w:val="Default"/>
        <w:jc w:val="both"/>
        <w:rPr>
          <w:color w:val="auto"/>
          <w:sz w:val="22"/>
          <w:szCs w:val="22"/>
        </w:rPr>
      </w:pPr>
      <w:r w:rsidRPr="001B102D">
        <w:rPr>
          <w:color w:val="auto"/>
          <w:sz w:val="22"/>
          <w:szCs w:val="22"/>
        </w:rPr>
        <w:t xml:space="preserve">- понуђач, иако је упознат са чињеницом да је његова понуда прихваћена од Наручиоца као најповољнија, одбио да потпише уговор сходно условима из понуде. </w:t>
      </w:r>
    </w:p>
    <w:p w:rsidR="0022678C" w:rsidRPr="001B102D" w:rsidRDefault="0022678C" w:rsidP="00672336">
      <w:pPr>
        <w:pStyle w:val="Default"/>
        <w:jc w:val="both"/>
        <w:rPr>
          <w:color w:val="auto"/>
          <w:sz w:val="22"/>
          <w:szCs w:val="22"/>
        </w:rPr>
        <w:sectPr w:rsidR="0022678C" w:rsidRPr="001B102D">
          <w:type w:val="continuous"/>
          <w:pgSz w:w="12240" w:h="15840"/>
          <w:pgMar w:top="1417" w:right="1417" w:bottom="1417" w:left="1417" w:header="720" w:footer="720" w:gutter="0"/>
          <w:cols w:space="720"/>
          <w:noEndnote/>
        </w:sectPr>
      </w:pPr>
      <w:r w:rsidRPr="001B102D">
        <w:rPr>
          <w:color w:val="auto"/>
          <w:sz w:val="22"/>
          <w:szCs w:val="22"/>
        </w:rPr>
        <w:t>Соло меница мора бити регистрована код Народне банке Србије, безусловн</w:t>
      </w:r>
      <w:r w:rsidR="00885B2F">
        <w:rPr>
          <w:color w:val="auto"/>
          <w:sz w:val="22"/>
          <w:szCs w:val="22"/>
          <w:lang w:val="sr-Cyrl-CS"/>
        </w:rPr>
        <w:t>а</w:t>
      </w:r>
      <w:r w:rsidR="00776B7E">
        <w:rPr>
          <w:color w:val="auto"/>
          <w:sz w:val="22"/>
          <w:szCs w:val="22"/>
        </w:rPr>
        <w:t>,</w:t>
      </w:r>
      <w:r w:rsidR="00776B7E">
        <w:rPr>
          <w:color w:val="auto"/>
          <w:sz w:val="22"/>
          <w:szCs w:val="22"/>
          <w:lang w:val="sr-Cyrl-CS"/>
        </w:rPr>
        <w:t xml:space="preserve"> </w:t>
      </w:r>
      <w:r w:rsidRPr="001B102D">
        <w:rPr>
          <w:color w:val="auto"/>
          <w:sz w:val="22"/>
          <w:szCs w:val="22"/>
        </w:rPr>
        <w:t>платив</w:t>
      </w:r>
      <w:r w:rsidR="00885B2F">
        <w:rPr>
          <w:color w:val="auto"/>
          <w:sz w:val="22"/>
          <w:szCs w:val="22"/>
          <w:lang w:val="sr-Cyrl-CS"/>
        </w:rPr>
        <w:t>а</w:t>
      </w:r>
      <w:r w:rsidRPr="001B102D">
        <w:rPr>
          <w:color w:val="auto"/>
          <w:sz w:val="22"/>
          <w:szCs w:val="22"/>
        </w:rPr>
        <w:t xml:space="preserve"> на први позив, не мо</w:t>
      </w:r>
      <w:r w:rsidR="00885B2F">
        <w:rPr>
          <w:color w:val="auto"/>
          <w:sz w:val="22"/>
          <w:szCs w:val="22"/>
          <w:lang w:val="sr-Cyrl-CS"/>
        </w:rPr>
        <w:t>же</w:t>
      </w:r>
      <w:r w:rsidRPr="001B102D">
        <w:rPr>
          <w:color w:val="auto"/>
          <w:sz w:val="22"/>
          <w:szCs w:val="22"/>
        </w:rPr>
        <w:t xml:space="preserve"> садржати додатне </w:t>
      </w:r>
      <w:r w:rsidR="00672336" w:rsidRPr="001B102D">
        <w:rPr>
          <w:color w:val="auto"/>
          <w:sz w:val="22"/>
          <w:szCs w:val="22"/>
        </w:rPr>
        <w:t>услове за исплату, краће рокове</w:t>
      </w:r>
    </w:p>
    <w:p w:rsidR="0022678C" w:rsidRPr="00DA0AD3" w:rsidRDefault="0022678C" w:rsidP="00672336">
      <w:pPr>
        <w:pStyle w:val="Default"/>
        <w:jc w:val="both"/>
        <w:rPr>
          <w:color w:val="auto"/>
          <w:sz w:val="22"/>
          <w:szCs w:val="22"/>
          <w:lang w:val="sr-Cyrl-CS"/>
        </w:rPr>
      </w:pPr>
      <w:r w:rsidRPr="001B102D">
        <w:rPr>
          <w:color w:val="auto"/>
          <w:sz w:val="22"/>
          <w:szCs w:val="22"/>
        </w:rPr>
        <w:lastRenderedPageBreak/>
        <w:t>од рокова које је одредио Наручилац, мањи износ од онога који је одредио Наручилац или промењену месну надлежност за решавање спорова. Соло меница мора да садржи потпис и печат понуђача. Менично писмо/овлашћење обавезно мора да садржи (поред осталих</w:t>
      </w:r>
      <w:r w:rsidR="00672336" w:rsidRPr="001B102D">
        <w:rPr>
          <w:color w:val="auto"/>
          <w:sz w:val="22"/>
          <w:szCs w:val="22"/>
        </w:rPr>
        <w:t xml:space="preserve"> </w:t>
      </w:r>
      <w:r w:rsidRPr="001B102D">
        <w:rPr>
          <w:color w:val="auto"/>
          <w:sz w:val="22"/>
          <w:szCs w:val="22"/>
        </w:rPr>
        <w:t>података) и тачан назив корисника меничног писма/овлашћења (Наручиоца), предмет јавне набавке – број ЈН и назив јавне набавке, износ на који се издаје који мора бити у динарима са пдв-ом, са н</w:t>
      </w:r>
      <w:r w:rsidR="00DA0AD3">
        <w:rPr>
          <w:color w:val="auto"/>
          <w:sz w:val="22"/>
          <w:szCs w:val="22"/>
        </w:rPr>
        <w:t>авођењем рока важности</w:t>
      </w:r>
      <w:r w:rsidR="00DA0AD3">
        <w:rPr>
          <w:color w:val="auto"/>
          <w:sz w:val="22"/>
          <w:szCs w:val="22"/>
          <w:lang w:val="sr-Cyrl-CS"/>
        </w:rPr>
        <w:t xml:space="preserve"> (Образац бр.15)</w:t>
      </w:r>
    </w:p>
    <w:p w:rsidR="0022678C" w:rsidRPr="001B102D" w:rsidRDefault="0022678C" w:rsidP="00672336">
      <w:pPr>
        <w:pStyle w:val="Default"/>
        <w:jc w:val="both"/>
        <w:rPr>
          <w:color w:val="auto"/>
          <w:sz w:val="22"/>
          <w:szCs w:val="22"/>
        </w:rPr>
      </w:pPr>
      <w:r w:rsidRPr="001B102D">
        <w:rPr>
          <w:color w:val="auto"/>
          <w:sz w:val="22"/>
          <w:szCs w:val="22"/>
        </w:rPr>
        <w:t xml:space="preserve">Уколико меница и менично овлашћење нису дати у складу са претходним ставом исте ће се сматрати неисправним и понуда ће се одбити као неисправна. </w:t>
      </w:r>
    </w:p>
    <w:p w:rsidR="0022678C" w:rsidRPr="001B102D" w:rsidRDefault="0022678C" w:rsidP="00672336">
      <w:pPr>
        <w:pStyle w:val="Default"/>
        <w:jc w:val="both"/>
        <w:rPr>
          <w:color w:val="auto"/>
          <w:sz w:val="22"/>
          <w:szCs w:val="22"/>
        </w:rPr>
      </w:pPr>
      <w:r w:rsidRPr="001B102D">
        <w:rPr>
          <w:color w:val="auto"/>
          <w:sz w:val="22"/>
          <w:szCs w:val="22"/>
        </w:rPr>
        <w:t xml:space="preserve">Уз меницу, понуђачи су дужни да доставе и следећа документа, и то: </w:t>
      </w:r>
    </w:p>
    <w:p w:rsidR="0022678C" w:rsidRPr="001B102D" w:rsidRDefault="0022678C" w:rsidP="00672336">
      <w:pPr>
        <w:pStyle w:val="Default"/>
        <w:jc w:val="both"/>
        <w:rPr>
          <w:color w:val="auto"/>
          <w:sz w:val="22"/>
          <w:szCs w:val="22"/>
        </w:rPr>
      </w:pPr>
      <w:r w:rsidRPr="001B102D">
        <w:rPr>
          <w:color w:val="auto"/>
          <w:sz w:val="22"/>
          <w:szCs w:val="22"/>
        </w:rPr>
        <w:lastRenderedPageBreak/>
        <w:t>-</w:t>
      </w:r>
      <w:r w:rsidR="00672336" w:rsidRPr="001B102D">
        <w:rPr>
          <w:color w:val="auto"/>
          <w:sz w:val="22"/>
          <w:szCs w:val="22"/>
        </w:rPr>
        <w:t xml:space="preserve"> </w:t>
      </w:r>
      <w:r w:rsidRPr="001B102D">
        <w:rPr>
          <w:color w:val="auto"/>
          <w:sz w:val="22"/>
          <w:szCs w:val="22"/>
        </w:rPr>
        <w:t xml:space="preserve">фотокопију картона депонованих потписа овлашћених лица за потписивање налога за пренос средстава </w:t>
      </w:r>
    </w:p>
    <w:p w:rsidR="0022678C" w:rsidRDefault="0022678C" w:rsidP="00672336">
      <w:pPr>
        <w:pStyle w:val="Default"/>
        <w:jc w:val="both"/>
        <w:rPr>
          <w:color w:val="auto"/>
          <w:sz w:val="22"/>
          <w:szCs w:val="22"/>
          <w:lang w:val="sr-Cyrl-CS"/>
        </w:rPr>
      </w:pPr>
      <w:r w:rsidRPr="001B102D">
        <w:rPr>
          <w:color w:val="auto"/>
          <w:sz w:val="22"/>
          <w:szCs w:val="22"/>
        </w:rPr>
        <w:t xml:space="preserve">- </w:t>
      </w:r>
      <w:r w:rsidR="00672336" w:rsidRPr="001B102D">
        <w:rPr>
          <w:color w:val="auto"/>
          <w:sz w:val="22"/>
          <w:szCs w:val="22"/>
        </w:rPr>
        <w:t xml:space="preserve"> </w:t>
      </w:r>
      <w:r w:rsidRPr="001B102D">
        <w:rPr>
          <w:color w:val="auto"/>
          <w:sz w:val="22"/>
          <w:szCs w:val="22"/>
        </w:rPr>
        <w:t xml:space="preserve">фотокопију ОП обрасца (са лицима овлашћеним за заступање понуђача) </w:t>
      </w:r>
    </w:p>
    <w:p w:rsidR="00776B7E" w:rsidRPr="00776B7E" w:rsidRDefault="00776B7E" w:rsidP="00776B7E">
      <w:pPr>
        <w:jc w:val="both"/>
        <w:rPr>
          <w:sz w:val="22"/>
          <w:szCs w:val="22"/>
          <w:lang w:val="sr-Cyrl-CS"/>
        </w:rPr>
      </w:pPr>
      <w:r w:rsidRPr="00776B7E">
        <w:rPr>
          <w:sz w:val="22"/>
          <w:szCs w:val="22"/>
          <w:lang w:val="sr-Cyrl-CS"/>
        </w:rPr>
        <w:t xml:space="preserve">Понуђач чија је понуда изабрана као најповољнија се обавезује да приликом потписивања уговора </w:t>
      </w:r>
      <w:r w:rsidRPr="00776B7E">
        <w:rPr>
          <w:b/>
          <w:sz w:val="22"/>
          <w:szCs w:val="22"/>
          <w:u w:val="single"/>
          <w:lang w:val="sr-Cyrl-CS"/>
        </w:rPr>
        <w:t>као гаранцију за добро извршење посла</w:t>
      </w:r>
      <w:r w:rsidRPr="00776B7E">
        <w:rPr>
          <w:sz w:val="22"/>
          <w:szCs w:val="22"/>
          <w:lang w:val="sr-Cyrl-CS"/>
        </w:rPr>
        <w:t xml:space="preserve"> у уговореном року, квалитету и обиму, Наручиоцу преда:</w:t>
      </w:r>
    </w:p>
    <w:p w:rsidR="00776B7E" w:rsidRPr="00776B7E" w:rsidRDefault="00776B7E" w:rsidP="00776B7E">
      <w:pPr>
        <w:pStyle w:val="ListParagraph"/>
        <w:numPr>
          <w:ilvl w:val="0"/>
          <w:numId w:val="26"/>
        </w:numPr>
        <w:jc w:val="both"/>
        <w:rPr>
          <w:sz w:val="22"/>
          <w:szCs w:val="22"/>
          <w:lang w:val="sr-Cyrl-CS"/>
        </w:rPr>
      </w:pPr>
      <w:r w:rsidRPr="00776B7E">
        <w:rPr>
          <w:b/>
          <w:sz w:val="22"/>
          <w:szCs w:val="22"/>
          <w:u w:val="single"/>
          <w:lang w:val="sr-Cyrl-CS"/>
        </w:rPr>
        <w:t>соло меницу</w:t>
      </w:r>
      <w:r>
        <w:rPr>
          <w:b/>
          <w:sz w:val="22"/>
          <w:szCs w:val="22"/>
          <w:u w:val="single"/>
          <w:lang w:val="sr-Cyrl-CS"/>
        </w:rPr>
        <w:t xml:space="preserve"> за добро извршење посла</w:t>
      </w:r>
      <w:r w:rsidRPr="00776B7E">
        <w:rPr>
          <w:b/>
          <w:sz w:val="22"/>
          <w:szCs w:val="22"/>
          <w:lang w:val="sr-Cyrl-CS"/>
        </w:rPr>
        <w:t xml:space="preserve"> </w:t>
      </w:r>
      <w:r w:rsidRPr="00776B7E">
        <w:rPr>
          <w:sz w:val="22"/>
          <w:szCs w:val="22"/>
          <w:lang w:val="sr-Cyrl-CS"/>
        </w:rPr>
        <w:t xml:space="preserve"> у износу од</w:t>
      </w:r>
      <w:r w:rsidRPr="00776B7E">
        <w:rPr>
          <w:b/>
          <w:sz w:val="22"/>
          <w:szCs w:val="22"/>
          <w:lang w:val="sr-Cyrl-CS"/>
        </w:rPr>
        <w:t xml:space="preserve"> </w:t>
      </w:r>
      <w:r w:rsidRPr="00776B7E">
        <w:rPr>
          <w:b/>
          <w:i/>
          <w:sz w:val="22"/>
          <w:szCs w:val="22"/>
          <w:u w:val="single"/>
          <w:lang w:val="sr-Cyrl-CS"/>
        </w:rPr>
        <w:t>5</w:t>
      </w:r>
      <w:r w:rsidRPr="00776B7E">
        <w:rPr>
          <w:b/>
          <w:i/>
          <w:sz w:val="22"/>
          <w:szCs w:val="22"/>
          <w:u w:val="single"/>
          <w:lang w:val="ru-RU"/>
        </w:rPr>
        <w:t>0</w:t>
      </w:r>
      <w:r w:rsidRPr="00776B7E">
        <w:rPr>
          <w:b/>
          <w:i/>
          <w:sz w:val="22"/>
          <w:szCs w:val="22"/>
          <w:u w:val="single"/>
          <w:lang w:val="sr-Cyrl-CS"/>
        </w:rPr>
        <w:t>0.000,00</w:t>
      </w:r>
      <w:r w:rsidRPr="00776B7E">
        <w:rPr>
          <w:b/>
          <w:sz w:val="22"/>
          <w:szCs w:val="22"/>
          <w:lang w:val="sr-Cyrl-CS"/>
        </w:rPr>
        <w:t xml:space="preserve"> </w:t>
      </w:r>
      <w:r w:rsidRPr="00776B7E">
        <w:rPr>
          <w:sz w:val="22"/>
          <w:szCs w:val="22"/>
          <w:lang w:val="sr-Cyrl-CS"/>
        </w:rPr>
        <w:t>дин.</w:t>
      </w:r>
      <w:r w:rsidRPr="00776B7E">
        <w:rPr>
          <w:sz w:val="22"/>
          <w:szCs w:val="22"/>
          <w:lang w:val="ru-RU"/>
        </w:rPr>
        <w:t xml:space="preserve"> </w:t>
      </w:r>
    </w:p>
    <w:p w:rsidR="00776B7E" w:rsidRPr="00776B7E" w:rsidRDefault="00776B7E" w:rsidP="00776B7E">
      <w:pPr>
        <w:jc w:val="both"/>
        <w:rPr>
          <w:color w:val="000000"/>
          <w:sz w:val="22"/>
          <w:szCs w:val="22"/>
          <w:lang w:val="sr-Cyrl-CS"/>
        </w:rPr>
      </w:pPr>
      <w:r w:rsidRPr="00776B7E">
        <w:rPr>
          <w:sz w:val="22"/>
          <w:szCs w:val="22"/>
          <w:lang w:val="sr-Cyrl-CS"/>
        </w:rPr>
        <w:t xml:space="preserve">Понуђач уз меницу мора да достави и </w:t>
      </w:r>
      <w:r w:rsidRPr="00776B7E">
        <w:rPr>
          <w:b/>
          <w:sz w:val="22"/>
          <w:szCs w:val="22"/>
          <w:lang w:val="sr-Cyrl-CS"/>
        </w:rPr>
        <w:t>менично овлашћење са картоном</w:t>
      </w:r>
      <w:r w:rsidRPr="00776B7E">
        <w:rPr>
          <w:rFonts w:ascii="Arial" w:hAnsi="Arial" w:cs="Arial"/>
          <w:b/>
          <w:sz w:val="22"/>
          <w:szCs w:val="22"/>
          <w:lang w:val="sr-Cyrl-CS"/>
        </w:rPr>
        <w:t xml:space="preserve"> </w:t>
      </w:r>
      <w:r w:rsidRPr="00776B7E">
        <w:rPr>
          <w:b/>
          <w:sz w:val="22"/>
          <w:szCs w:val="22"/>
          <w:lang w:val="sr-Cyrl-CS"/>
        </w:rPr>
        <w:t>депонованих потписа из једне банке и потврду о регистрацији менице</w:t>
      </w:r>
      <w:r w:rsidRPr="00776B7E">
        <w:rPr>
          <w:sz w:val="22"/>
          <w:szCs w:val="22"/>
          <w:lang w:val="sr-Cyrl-CS"/>
        </w:rPr>
        <w:t>, сагласно одлуци НБС о ближим условима, садржини и вођењу регистра меница и овлашћења</w:t>
      </w:r>
      <w:r w:rsidRPr="00776B7E">
        <w:rPr>
          <w:sz w:val="22"/>
          <w:szCs w:val="22"/>
          <w:lang w:val="ru-RU"/>
        </w:rPr>
        <w:t xml:space="preserve">, </w:t>
      </w:r>
      <w:r w:rsidRPr="00776B7E">
        <w:rPr>
          <w:sz w:val="22"/>
          <w:szCs w:val="22"/>
          <w:lang w:val="sr-Cyrl-CS"/>
        </w:rPr>
        <w:t>са роком важности 30 дана дуже од дана истека рока за коначно извршење посла (Сл. гл. РС, број 56/11). У случају промене овлашћених лица, Понуђач је дужан да Наручиоцу и банци достави одговарајући истоветни писани документ, тј.</w:t>
      </w:r>
      <w:r w:rsidRPr="00776B7E">
        <w:rPr>
          <w:sz w:val="22"/>
          <w:szCs w:val="22"/>
          <w:lang w:val="ru-RU"/>
        </w:rPr>
        <w:t xml:space="preserve"> </w:t>
      </w:r>
      <w:r w:rsidRPr="00776B7E">
        <w:rPr>
          <w:sz w:val="22"/>
          <w:szCs w:val="22"/>
          <w:lang w:val="sr-Cyrl-CS"/>
        </w:rPr>
        <w:t xml:space="preserve">да обезбеди наплативост менице у случају овакве промене. Ако се за време трајања уговора промене рокови за извршење уговорне обавезе важност достављеног средства обезбеђења за добро извршење посла се мора продужити. </w:t>
      </w:r>
    </w:p>
    <w:p w:rsidR="0022678C" w:rsidRPr="001B102D" w:rsidRDefault="0022678C" w:rsidP="00672336">
      <w:pPr>
        <w:pStyle w:val="Default"/>
        <w:numPr>
          <w:ilvl w:val="0"/>
          <w:numId w:val="6"/>
        </w:numPr>
        <w:jc w:val="both"/>
        <w:rPr>
          <w:color w:val="auto"/>
          <w:sz w:val="22"/>
          <w:szCs w:val="22"/>
        </w:rPr>
      </w:pPr>
      <w:r w:rsidRPr="001B102D">
        <w:rPr>
          <w:b/>
          <w:color w:val="auto"/>
          <w:sz w:val="22"/>
          <w:szCs w:val="22"/>
        </w:rPr>
        <w:t>1</w:t>
      </w:r>
      <w:r w:rsidR="00776B7E">
        <w:rPr>
          <w:b/>
          <w:color w:val="auto"/>
          <w:sz w:val="22"/>
          <w:szCs w:val="22"/>
          <w:lang w:val="sr-Cyrl-CS"/>
        </w:rPr>
        <w:t>3</w:t>
      </w:r>
      <w:r w:rsidRPr="001B102D">
        <w:rPr>
          <w:b/>
          <w:color w:val="auto"/>
          <w:sz w:val="22"/>
          <w:szCs w:val="22"/>
        </w:rPr>
        <w:t>)</w:t>
      </w:r>
      <w:r w:rsidRPr="001B102D">
        <w:rPr>
          <w:color w:val="auto"/>
          <w:sz w:val="22"/>
          <w:szCs w:val="22"/>
        </w:rPr>
        <w:t xml:space="preserve"> </w:t>
      </w:r>
      <w:r w:rsidRPr="001B102D">
        <w:rPr>
          <w:b/>
          <w:bCs/>
          <w:color w:val="auto"/>
          <w:sz w:val="22"/>
          <w:szCs w:val="22"/>
        </w:rPr>
        <w:t xml:space="preserve">Понуђач може тражити додатне информације или појашњења </w:t>
      </w:r>
      <w:r w:rsidRPr="001B102D">
        <w:rPr>
          <w:color w:val="auto"/>
          <w:sz w:val="22"/>
          <w:szCs w:val="22"/>
        </w:rPr>
        <w:t>у вези са припремањем понуде, само у писаном облику, путем поште на адресу Наручиоца или путем е-</w:t>
      </w:r>
      <w:r w:rsidR="00885B2F">
        <w:rPr>
          <w:color w:val="auto"/>
          <w:sz w:val="22"/>
          <w:szCs w:val="22"/>
        </w:rPr>
        <w:t>maila</w:t>
      </w:r>
      <w:r w:rsidRPr="001B102D">
        <w:rPr>
          <w:color w:val="auto"/>
          <w:sz w:val="22"/>
          <w:szCs w:val="22"/>
        </w:rPr>
        <w:t xml:space="preserve">: </w:t>
      </w:r>
      <w:r w:rsidR="00820F9B">
        <w:rPr>
          <w:color w:val="auto"/>
          <w:sz w:val="22"/>
          <w:szCs w:val="22"/>
          <w:lang w:val="sr-Latn-CS"/>
        </w:rPr>
        <w:t>nemanjakaric</w:t>
      </w:r>
      <w:r w:rsidR="00820F9B" w:rsidRPr="008309A5">
        <w:rPr>
          <w:color w:val="auto"/>
          <w:sz w:val="22"/>
          <w:szCs w:val="22"/>
        </w:rPr>
        <w:t>@sobatocina.org.rs</w:t>
      </w:r>
      <w:r w:rsidR="001B102D" w:rsidRPr="001B102D">
        <w:rPr>
          <w:color w:val="auto"/>
          <w:sz w:val="22"/>
          <w:szCs w:val="22"/>
        </w:rPr>
        <w:t xml:space="preserve">, </w:t>
      </w:r>
      <w:r w:rsidRPr="001B102D">
        <w:rPr>
          <w:color w:val="auto"/>
          <w:sz w:val="22"/>
          <w:szCs w:val="22"/>
        </w:rPr>
        <w:t xml:space="preserve">у складу са чланом 20. Закона о јавним набавкама; </w:t>
      </w:r>
    </w:p>
    <w:p w:rsidR="0022678C" w:rsidRPr="001B102D" w:rsidRDefault="0022678C" w:rsidP="001B102D">
      <w:pPr>
        <w:pStyle w:val="Default"/>
        <w:numPr>
          <w:ilvl w:val="0"/>
          <w:numId w:val="6"/>
        </w:numPr>
        <w:jc w:val="both"/>
        <w:rPr>
          <w:color w:val="auto"/>
          <w:sz w:val="22"/>
          <w:szCs w:val="22"/>
        </w:rPr>
      </w:pPr>
      <w:r w:rsidRPr="001B102D">
        <w:rPr>
          <w:b/>
          <w:color w:val="auto"/>
          <w:sz w:val="22"/>
          <w:szCs w:val="22"/>
        </w:rPr>
        <w:t>1</w:t>
      </w:r>
      <w:r w:rsidR="00776B7E">
        <w:rPr>
          <w:b/>
          <w:color w:val="auto"/>
          <w:sz w:val="22"/>
          <w:szCs w:val="22"/>
          <w:lang w:val="sr-Cyrl-CS"/>
        </w:rPr>
        <w:t>4</w:t>
      </w:r>
      <w:r w:rsidRPr="001B102D">
        <w:rPr>
          <w:b/>
          <w:color w:val="auto"/>
          <w:sz w:val="22"/>
          <w:szCs w:val="22"/>
        </w:rPr>
        <w:t>)</w:t>
      </w:r>
      <w:r w:rsidRPr="001B102D">
        <w:rPr>
          <w:color w:val="auto"/>
          <w:sz w:val="22"/>
          <w:szCs w:val="22"/>
        </w:rPr>
        <w:t xml:space="preserve"> </w:t>
      </w:r>
      <w:r w:rsidRPr="001B102D">
        <w:rPr>
          <w:b/>
          <w:bCs/>
          <w:color w:val="auto"/>
          <w:sz w:val="22"/>
          <w:szCs w:val="22"/>
        </w:rPr>
        <w:t xml:space="preserve">Наручилац може да захтева од понуђача додатна објашњења </w:t>
      </w:r>
      <w:r w:rsidRPr="001B102D">
        <w:rPr>
          <w:color w:val="auto"/>
          <w:sz w:val="22"/>
          <w:szCs w:val="22"/>
        </w:rPr>
        <w:t>која ће му помоћи при вредновању и упоређивању понуда, а може и да врши контролу (увид) код понуђача, односно његовог подизвођача.</w:t>
      </w:r>
      <w:r w:rsidR="00885B2F">
        <w:rPr>
          <w:color w:val="auto"/>
          <w:sz w:val="22"/>
          <w:szCs w:val="22"/>
        </w:rPr>
        <w:t xml:space="preserve"> </w:t>
      </w:r>
      <w:r w:rsidRPr="001B102D">
        <w:rPr>
          <w:color w:val="auto"/>
          <w:sz w:val="22"/>
          <w:szCs w:val="22"/>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 а услучају разлике између јединичне и уку</w:t>
      </w:r>
      <w:r w:rsidR="00885B2F">
        <w:rPr>
          <w:color w:val="auto"/>
          <w:sz w:val="22"/>
          <w:szCs w:val="22"/>
          <w:lang w:val="sr-Cyrl-CS"/>
        </w:rPr>
        <w:t>п</w:t>
      </w:r>
      <w:r w:rsidRPr="001B102D">
        <w:rPr>
          <w:color w:val="auto"/>
          <w:sz w:val="22"/>
          <w:szCs w:val="22"/>
        </w:rPr>
        <w:t xml:space="preserve">не цене, меродавна је јединична цена; </w:t>
      </w:r>
    </w:p>
    <w:p w:rsidR="0022678C" w:rsidRPr="001B102D" w:rsidRDefault="0022678C" w:rsidP="001B102D">
      <w:pPr>
        <w:pStyle w:val="Default"/>
        <w:numPr>
          <w:ilvl w:val="0"/>
          <w:numId w:val="6"/>
        </w:numPr>
        <w:jc w:val="both"/>
        <w:rPr>
          <w:color w:val="auto"/>
          <w:sz w:val="22"/>
          <w:szCs w:val="22"/>
        </w:rPr>
      </w:pPr>
      <w:r w:rsidRPr="001B102D">
        <w:rPr>
          <w:b/>
          <w:bCs/>
          <w:color w:val="auto"/>
          <w:sz w:val="22"/>
          <w:szCs w:val="22"/>
        </w:rPr>
        <w:t>1</w:t>
      </w:r>
      <w:r w:rsidR="00776B7E">
        <w:rPr>
          <w:b/>
          <w:bCs/>
          <w:color w:val="auto"/>
          <w:sz w:val="22"/>
          <w:szCs w:val="22"/>
          <w:lang w:val="sr-Cyrl-CS"/>
        </w:rPr>
        <w:t>5</w:t>
      </w:r>
      <w:r w:rsidRPr="001B102D">
        <w:rPr>
          <w:b/>
          <w:bCs/>
          <w:color w:val="auto"/>
          <w:sz w:val="22"/>
          <w:szCs w:val="22"/>
        </w:rPr>
        <w:t xml:space="preserve">) Критеријум за доделу Уговора је: најнижа понуђена цена. </w:t>
      </w:r>
    </w:p>
    <w:p w:rsidR="0022678C" w:rsidRPr="001B102D" w:rsidRDefault="0022678C" w:rsidP="001B102D">
      <w:pPr>
        <w:pStyle w:val="Default"/>
        <w:jc w:val="both"/>
        <w:rPr>
          <w:color w:val="auto"/>
          <w:sz w:val="22"/>
          <w:szCs w:val="22"/>
        </w:rPr>
      </w:pPr>
      <w:r w:rsidRPr="001B102D">
        <w:rPr>
          <w:color w:val="auto"/>
          <w:sz w:val="22"/>
          <w:szCs w:val="22"/>
        </w:rPr>
        <w:t xml:space="preserve">У случају да два или више понуђача понуде исту цену, Наручилац ће доделити Уговор оном понуђачу који наведе краћи рок </w:t>
      </w:r>
      <w:r w:rsidR="00885B2F" w:rsidRPr="004F7E44">
        <w:rPr>
          <w:color w:val="auto"/>
          <w:sz w:val="22"/>
          <w:szCs w:val="22"/>
          <w:lang w:val="sr-Cyrl-CS"/>
        </w:rPr>
        <w:t xml:space="preserve">извршења </w:t>
      </w:r>
      <w:r w:rsidR="006E7E77" w:rsidRPr="004F7E44">
        <w:rPr>
          <w:color w:val="auto"/>
          <w:sz w:val="22"/>
          <w:szCs w:val="22"/>
          <w:lang w:val="sr-Cyrl-CS"/>
        </w:rPr>
        <w:t>радова</w:t>
      </w:r>
      <w:r w:rsidRPr="004F7E44">
        <w:rPr>
          <w:color w:val="auto"/>
          <w:sz w:val="22"/>
          <w:szCs w:val="22"/>
        </w:rPr>
        <w:t>;</w:t>
      </w:r>
      <w:r w:rsidRPr="001B102D">
        <w:rPr>
          <w:color w:val="auto"/>
          <w:sz w:val="22"/>
          <w:szCs w:val="22"/>
        </w:rPr>
        <w:t xml:space="preserve"> </w:t>
      </w:r>
    </w:p>
    <w:p w:rsidR="0022678C" w:rsidRPr="001B102D" w:rsidRDefault="0022678C" w:rsidP="001B102D">
      <w:pPr>
        <w:pStyle w:val="Default"/>
        <w:numPr>
          <w:ilvl w:val="0"/>
          <w:numId w:val="7"/>
        </w:numPr>
        <w:jc w:val="both"/>
        <w:rPr>
          <w:color w:val="auto"/>
          <w:sz w:val="22"/>
          <w:szCs w:val="22"/>
        </w:rPr>
      </w:pPr>
      <w:r w:rsidRPr="001B102D">
        <w:rPr>
          <w:b/>
          <w:color w:val="auto"/>
          <w:sz w:val="22"/>
          <w:szCs w:val="22"/>
        </w:rPr>
        <w:t>1</w:t>
      </w:r>
      <w:r w:rsidR="00776B7E">
        <w:rPr>
          <w:b/>
          <w:color w:val="auto"/>
          <w:sz w:val="22"/>
          <w:szCs w:val="22"/>
          <w:lang w:val="sr-Cyrl-CS"/>
        </w:rPr>
        <w:t>6</w:t>
      </w:r>
      <w:r w:rsidRPr="001B102D">
        <w:rPr>
          <w:b/>
          <w:color w:val="auto"/>
          <w:sz w:val="22"/>
          <w:szCs w:val="22"/>
        </w:rPr>
        <w:t>)</w:t>
      </w:r>
      <w:r w:rsidRPr="001B102D">
        <w:rPr>
          <w:color w:val="auto"/>
          <w:sz w:val="22"/>
          <w:szCs w:val="22"/>
        </w:rPr>
        <w:t xml:space="preserve"> Понуђач је дужан да при састављању своје понуде наведе да је поштовао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w:t>
      </w:r>
    </w:p>
    <w:p w:rsidR="0022678C" w:rsidRPr="001B102D" w:rsidRDefault="0022678C" w:rsidP="001B102D">
      <w:pPr>
        <w:pStyle w:val="Default"/>
        <w:numPr>
          <w:ilvl w:val="0"/>
          <w:numId w:val="7"/>
        </w:numPr>
        <w:jc w:val="both"/>
        <w:rPr>
          <w:color w:val="auto"/>
          <w:sz w:val="22"/>
          <w:szCs w:val="22"/>
        </w:rPr>
      </w:pPr>
      <w:r w:rsidRPr="001B102D">
        <w:rPr>
          <w:b/>
          <w:bCs/>
          <w:color w:val="auto"/>
          <w:sz w:val="22"/>
          <w:szCs w:val="22"/>
        </w:rPr>
        <w:t>1</w:t>
      </w:r>
      <w:r w:rsidR="00776B7E">
        <w:rPr>
          <w:b/>
          <w:bCs/>
          <w:color w:val="auto"/>
          <w:sz w:val="22"/>
          <w:szCs w:val="22"/>
          <w:lang w:val="sr-Cyrl-CS"/>
        </w:rPr>
        <w:t>7</w:t>
      </w:r>
      <w:r w:rsidRPr="001B102D">
        <w:rPr>
          <w:b/>
          <w:bCs/>
          <w:color w:val="auto"/>
          <w:sz w:val="22"/>
          <w:szCs w:val="22"/>
        </w:rPr>
        <w:t xml:space="preserve">) Начин означавања поверљивих података: </w:t>
      </w:r>
    </w:p>
    <w:p w:rsidR="0022678C" w:rsidRPr="001B102D" w:rsidRDefault="0022678C" w:rsidP="007D7CF9">
      <w:pPr>
        <w:pStyle w:val="Default"/>
        <w:jc w:val="both"/>
        <w:rPr>
          <w:color w:val="auto"/>
          <w:sz w:val="22"/>
          <w:szCs w:val="22"/>
        </w:rPr>
      </w:pPr>
      <w:r w:rsidRPr="001B102D">
        <w:rPr>
          <w:color w:val="auto"/>
          <w:sz w:val="22"/>
          <w:szCs w:val="22"/>
        </w:rPr>
        <w:t xml:space="preserve">Наручилац ће чувати као поверљиве све податке о понуђачима садржане у понуди који су посебним прописом утврђени као поверљиви и које је као такве понуђач означио у понуди. </w:t>
      </w:r>
    </w:p>
    <w:p w:rsidR="0022678C" w:rsidRPr="001B102D" w:rsidRDefault="00776B7E" w:rsidP="001B102D">
      <w:pPr>
        <w:pStyle w:val="Default"/>
        <w:numPr>
          <w:ilvl w:val="0"/>
          <w:numId w:val="8"/>
        </w:numPr>
        <w:jc w:val="both"/>
        <w:rPr>
          <w:color w:val="auto"/>
          <w:sz w:val="22"/>
          <w:szCs w:val="22"/>
        </w:rPr>
      </w:pPr>
      <w:r>
        <w:rPr>
          <w:b/>
          <w:color w:val="auto"/>
          <w:sz w:val="22"/>
          <w:szCs w:val="22"/>
          <w:lang w:val="sr-Cyrl-CS"/>
        </w:rPr>
        <w:t>18</w:t>
      </w:r>
      <w:r w:rsidR="0022678C" w:rsidRPr="001B102D">
        <w:rPr>
          <w:b/>
          <w:color w:val="auto"/>
          <w:sz w:val="22"/>
          <w:szCs w:val="22"/>
        </w:rPr>
        <w:t>)</w:t>
      </w:r>
      <w:r w:rsidR="0022678C" w:rsidRPr="001B102D">
        <w:rPr>
          <w:color w:val="auto"/>
          <w:sz w:val="22"/>
          <w:szCs w:val="22"/>
        </w:rPr>
        <w:t xml:space="preserve"> Наручилац ће одбити понуду ако понуђач не докаже да испуњава обавезне и додатне услове за учешће, ако није доставио тражено средство обезбеђења, ако је понуђени рок важења понуде краћи од прописаног и ако понуда садржи друге недостатке због којих није могуће утврдити стварну садржину понуде или није могуће упоредити је са другим понудама-члан 106. Закона о јавним набавкама. </w:t>
      </w:r>
    </w:p>
    <w:p w:rsidR="0022678C" w:rsidRPr="00BA0078" w:rsidRDefault="00776B7E" w:rsidP="0022678C">
      <w:pPr>
        <w:pStyle w:val="Default"/>
        <w:numPr>
          <w:ilvl w:val="0"/>
          <w:numId w:val="8"/>
        </w:numPr>
        <w:jc w:val="both"/>
        <w:rPr>
          <w:color w:val="auto"/>
          <w:sz w:val="22"/>
          <w:szCs w:val="22"/>
        </w:rPr>
      </w:pPr>
      <w:r w:rsidRPr="00BA0078">
        <w:rPr>
          <w:b/>
          <w:color w:val="auto"/>
          <w:sz w:val="22"/>
          <w:szCs w:val="22"/>
          <w:lang w:val="sr-Cyrl-CS"/>
        </w:rPr>
        <w:t>19</w:t>
      </w:r>
      <w:r w:rsidR="0022678C" w:rsidRPr="00BA0078">
        <w:rPr>
          <w:b/>
          <w:color w:val="auto"/>
          <w:sz w:val="22"/>
          <w:szCs w:val="22"/>
        </w:rPr>
        <w:t>)</w:t>
      </w:r>
      <w:r w:rsidR="0022678C" w:rsidRPr="00BA0078">
        <w:rPr>
          <w:color w:val="auto"/>
          <w:sz w:val="22"/>
          <w:szCs w:val="22"/>
        </w:rPr>
        <w:t xml:space="preserve"> </w:t>
      </w:r>
      <w:r w:rsidR="0022678C" w:rsidRPr="00BA0078">
        <w:rPr>
          <w:b/>
          <w:bCs/>
          <w:color w:val="auto"/>
          <w:sz w:val="22"/>
          <w:szCs w:val="22"/>
        </w:rPr>
        <w:t xml:space="preserve">Начин и рок подношења захтева за заштиту права понуђача: </w:t>
      </w:r>
    </w:p>
    <w:p w:rsidR="001B102D" w:rsidRPr="001B102D" w:rsidRDefault="0022678C" w:rsidP="001B102D">
      <w:pPr>
        <w:pStyle w:val="Default"/>
        <w:jc w:val="both"/>
        <w:rPr>
          <w:color w:val="auto"/>
          <w:sz w:val="22"/>
          <w:szCs w:val="22"/>
        </w:rPr>
      </w:pPr>
      <w:r w:rsidRPr="001B102D">
        <w:rPr>
          <w:color w:val="auto"/>
          <w:sz w:val="22"/>
          <w:szCs w:val="22"/>
        </w:rPr>
        <w:t>Захтев за заштиту права понуђача подноси се Републичкој комисији за заштиту права у поступцима јавних набавки, а предаје наручиоцу у року одређеном чланом 149. Закона о јавним набавкама („Сл.гласник РС</w:t>
      </w:r>
      <w:r w:rsidR="001B102D" w:rsidRPr="001B102D">
        <w:rPr>
          <w:color w:val="auto"/>
          <w:sz w:val="22"/>
          <w:szCs w:val="22"/>
        </w:rPr>
        <w:t xml:space="preserve">“ бр. 124/12), на начин одређен члановима 149.-155. Закона, и уплатом таксе из члана 156. Закона, на одређени рачун буџета Републике Србије; </w:t>
      </w:r>
    </w:p>
    <w:p w:rsidR="00BA0078" w:rsidRPr="00BA0078" w:rsidRDefault="00BA0078" w:rsidP="00BA0078">
      <w:pPr>
        <w:keepNext/>
        <w:jc w:val="both"/>
        <w:rPr>
          <w:caps/>
          <w:color w:val="FF0000"/>
          <w:sz w:val="22"/>
          <w:szCs w:val="22"/>
          <w:lang w:val="sr-Cyrl-CS" w:eastAsia="en-US"/>
        </w:rPr>
      </w:pPr>
      <w:r w:rsidRPr="00BA0078">
        <w:rPr>
          <w:sz w:val="22"/>
          <w:szCs w:val="22"/>
          <w:lang w:val="sr-Cyrl-CS"/>
        </w:rPr>
        <w:t xml:space="preserve">Подносилац Захтева за заштиту права дужан је да на рачун </w:t>
      </w:r>
      <w:r w:rsidRPr="00BA0078">
        <w:rPr>
          <w:sz w:val="22"/>
          <w:szCs w:val="22"/>
          <w:lang w:val="ru-RU"/>
        </w:rPr>
        <w:t>Буџета Републике Србије (број рачуна:</w:t>
      </w:r>
      <w:r w:rsidRPr="00BA0078">
        <w:rPr>
          <w:sz w:val="22"/>
          <w:szCs w:val="22"/>
          <w:lang w:val="sr-Cyrl-CS"/>
        </w:rPr>
        <w:t xml:space="preserve"> 840-742221843-57, шифра плаћања 153, позив на број</w:t>
      </w:r>
      <w:r w:rsidRPr="00BA0078">
        <w:rPr>
          <w:sz w:val="22"/>
          <w:szCs w:val="22"/>
          <w:lang w:val="ru-RU"/>
        </w:rPr>
        <w:t xml:space="preserve"> 97 </w:t>
      </w:r>
      <w:r w:rsidRPr="00BA0078">
        <w:rPr>
          <w:sz w:val="22"/>
          <w:szCs w:val="22"/>
          <w:lang w:val="sr-Latn-CS"/>
        </w:rPr>
        <w:t>74</w:t>
      </w:r>
      <w:r w:rsidRPr="00BA0078">
        <w:rPr>
          <w:sz w:val="22"/>
          <w:szCs w:val="22"/>
          <w:lang w:val="ru-RU"/>
        </w:rPr>
        <w:t>-0</w:t>
      </w:r>
      <w:r w:rsidRPr="00BA0078">
        <w:rPr>
          <w:sz w:val="22"/>
          <w:szCs w:val="22"/>
          <w:lang w:val="sr-Latn-CS"/>
        </w:rPr>
        <w:t>08</w:t>
      </w:r>
      <w:r w:rsidRPr="00BA0078">
        <w:rPr>
          <w:sz w:val="22"/>
          <w:szCs w:val="22"/>
          <w:lang w:val="ru-RU"/>
        </w:rPr>
        <w:t>, сврха уплате: републичка административна такса, прималац уплате: Буџет Републике Србије) уплати таксу у износу од 4</w:t>
      </w:r>
      <w:r>
        <w:rPr>
          <w:sz w:val="22"/>
          <w:szCs w:val="22"/>
          <w:lang w:val="ru-RU"/>
        </w:rPr>
        <w:t>0.000,00 динара;</w:t>
      </w:r>
      <w:r w:rsidRPr="00BA0078">
        <w:rPr>
          <w:sz w:val="22"/>
          <w:szCs w:val="22"/>
          <w:lang w:val="sr-Cyrl-CS"/>
        </w:rPr>
        <w:t xml:space="preserve"> </w:t>
      </w:r>
    </w:p>
    <w:p w:rsidR="00BA0078" w:rsidRPr="00BA0078" w:rsidRDefault="00BA0078" w:rsidP="001B102D">
      <w:pPr>
        <w:pStyle w:val="Default"/>
        <w:jc w:val="both"/>
        <w:rPr>
          <w:color w:val="auto"/>
          <w:sz w:val="22"/>
          <w:szCs w:val="22"/>
          <w:lang w:val="sr-Cyrl-CS"/>
        </w:rPr>
        <w:sectPr w:rsidR="00BA0078" w:rsidRPr="00BA0078">
          <w:type w:val="continuous"/>
          <w:pgSz w:w="12240" w:h="15840"/>
          <w:pgMar w:top="1417" w:right="1417" w:bottom="1417" w:left="1417" w:header="720" w:footer="720" w:gutter="0"/>
          <w:cols w:space="720"/>
          <w:noEndnote/>
        </w:sectPr>
      </w:pPr>
    </w:p>
    <w:p w:rsidR="0022678C" w:rsidRPr="001B102D" w:rsidRDefault="0022678C" w:rsidP="001B102D">
      <w:pPr>
        <w:pStyle w:val="Default"/>
        <w:numPr>
          <w:ilvl w:val="0"/>
          <w:numId w:val="9"/>
        </w:numPr>
        <w:jc w:val="both"/>
        <w:rPr>
          <w:color w:val="auto"/>
          <w:sz w:val="22"/>
          <w:szCs w:val="22"/>
        </w:rPr>
      </w:pPr>
      <w:r w:rsidRPr="001B102D">
        <w:rPr>
          <w:b/>
          <w:color w:val="auto"/>
          <w:sz w:val="22"/>
          <w:szCs w:val="22"/>
        </w:rPr>
        <w:lastRenderedPageBreak/>
        <w:t>2</w:t>
      </w:r>
      <w:r w:rsidR="00776B7E">
        <w:rPr>
          <w:b/>
          <w:color w:val="auto"/>
          <w:sz w:val="22"/>
          <w:szCs w:val="22"/>
          <w:lang w:val="sr-Cyrl-CS"/>
        </w:rPr>
        <w:t>0</w:t>
      </w:r>
      <w:r w:rsidRPr="001B102D">
        <w:rPr>
          <w:b/>
          <w:color w:val="auto"/>
          <w:sz w:val="22"/>
          <w:szCs w:val="22"/>
        </w:rPr>
        <w:t>)</w:t>
      </w:r>
      <w:r w:rsidRPr="001B102D">
        <w:rPr>
          <w:color w:val="auto"/>
          <w:sz w:val="22"/>
          <w:szCs w:val="22"/>
        </w:rPr>
        <w:t xml:space="preserve"> </w:t>
      </w:r>
      <w:r w:rsidRPr="007D7CF9">
        <w:rPr>
          <w:b/>
          <w:color w:val="auto"/>
          <w:sz w:val="22"/>
          <w:szCs w:val="22"/>
        </w:rPr>
        <w:t>Уговор о јавној набавци</w:t>
      </w:r>
      <w:r w:rsidRPr="001B102D">
        <w:rPr>
          <w:color w:val="auto"/>
          <w:sz w:val="22"/>
          <w:szCs w:val="22"/>
        </w:rPr>
        <w:t xml:space="preserve"> не може бити закључен пре истека рока за подношење захтева за заштиту права из члана 149. Закона о јавним набавкама. </w:t>
      </w:r>
    </w:p>
    <w:p w:rsidR="0022678C" w:rsidRPr="001B102D" w:rsidRDefault="0022678C" w:rsidP="0022678C">
      <w:pPr>
        <w:pStyle w:val="Default"/>
        <w:numPr>
          <w:ilvl w:val="0"/>
          <w:numId w:val="9"/>
        </w:numPr>
        <w:rPr>
          <w:color w:val="auto"/>
          <w:sz w:val="22"/>
          <w:szCs w:val="22"/>
        </w:rPr>
      </w:pPr>
      <w:r w:rsidRPr="001B102D">
        <w:rPr>
          <w:b/>
          <w:bCs/>
          <w:color w:val="auto"/>
          <w:sz w:val="22"/>
          <w:szCs w:val="22"/>
        </w:rPr>
        <w:t>2</w:t>
      </w:r>
      <w:r w:rsidR="00776B7E">
        <w:rPr>
          <w:b/>
          <w:bCs/>
          <w:color w:val="auto"/>
          <w:sz w:val="22"/>
          <w:szCs w:val="22"/>
          <w:lang w:val="sr-Cyrl-CS"/>
        </w:rPr>
        <w:t>1</w:t>
      </w:r>
      <w:r w:rsidRPr="001B102D">
        <w:rPr>
          <w:b/>
          <w:bCs/>
          <w:color w:val="auto"/>
          <w:sz w:val="22"/>
          <w:szCs w:val="22"/>
        </w:rPr>
        <w:t xml:space="preserve">) Измене конкурсне документације: </w:t>
      </w:r>
    </w:p>
    <w:p w:rsidR="0022678C" w:rsidRPr="001B102D" w:rsidRDefault="0022678C" w:rsidP="001B102D">
      <w:pPr>
        <w:pStyle w:val="Default"/>
        <w:jc w:val="both"/>
        <w:rPr>
          <w:color w:val="auto"/>
          <w:sz w:val="22"/>
          <w:szCs w:val="22"/>
        </w:rPr>
      </w:pPr>
      <w:r w:rsidRPr="001B102D">
        <w:rPr>
          <w:color w:val="auto"/>
          <w:sz w:val="22"/>
          <w:szCs w:val="22"/>
        </w:rPr>
        <w:t xml:space="preserve">Ако наручилац у року предвиђеном за подношење понуда измени или допуни конкурсну документацију, дужан је да без одлагања измене или допуне објави на Порталу јавне набавке. Ако </w:t>
      </w:r>
      <w:r w:rsidRPr="001B102D">
        <w:rPr>
          <w:color w:val="auto"/>
          <w:sz w:val="22"/>
          <w:szCs w:val="22"/>
        </w:rPr>
        <w:lastRenderedPageBreak/>
        <w:t xml:space="preserve">наручилац измени или допуни конкурсну документацију осам или мање дана пре истека рока за подношење понуда, наручилац је дужан да продужи рок за подношење понуда и објави обавештење о продужењу рока за подношење понуда. </w:t>
      </w:r>
    </w:p>
    <w:p w:rsidR="0022678C" w:rsidRPr="001B102D" w:rsidRDefault="0022678C" w:rsidP="001B102D">
      <w:pPr>
        <w:pStyle w:val="Default"/>
        <w:jc w:val="both"/>
        <w:rPr>
          <w:color w:val="auto"/>
          <w:sz w:val="22"/>
          <w:szCs w:val="22"/>
        </w:rPr>
      </w:pPr>
      <w:r w:rsidRPr="001B102D">
        <w:rPr>
          <w:color w:val="auto"/>
          <w:sz w:val="22"/>
          <w:szCs w:val="22"/>
        </w:rPr>
        <w:t xml:space="preserve">Заинтересовано лице може, у писаном облику тражити од наручиоца додатне информације или појашњења у вези са припремањем понуде најкасније пет дана пре истека рока за подношење понуде. Наручилац је дужан да заинтересованом лицу у року од три дана од дана пријема захтева, пошаље одговор у писаном облику и да истовремено ту информацију објави на Порталу јавних набавки. </w:t>
      </w:r>
    </w:p>
    <w:p w:rsidR="0022678C" w:rsidRPr="001B102D" w:rsidRDefault="0022678C" w:rsidP="001B102D">
      <w:pPr>
        <w:pStyle w:val="Default"/>
        <w:numPr>
          <w:ilvl w:val="0"/>
          <w:numId w:val="10"/>
        </w:numPr>
        <w:jc w:val="both"/>
        <w:rPr>
          <w:color w:val="auto"/>
          <w:sz w:val="22"/>
          <w:szCs w:val="22"/>
        </w:rPr>
      </w:pPr>
      <w:r w:rsidRPr="001B102D">
        <w:rPr>
          <w:b/>
          <w:color w:val="auto"/>
          <w:sz w:val="22"/>
          <w:szCs w:val="22"/>
        </w:rPr>
        <w:t>2</w:t>
      </w:r>
      <w:r w:rsidR="00776B7E">
        <w:rPr>
          <w:b/>
          <w:color w:val="auto"/>
          <w:sz w:val="22"/>
          <w:szCs w:val="22"/>
          <w:lang w:val="sr-Cyrl-CS"/>
        </w:rPr>
        <w:t>2</w:t>
      </w:r>
      <w:r w:rsidRPr="001B102D">
        <w:rPr>
          <w:b/>
          <w:color w:val="auto"/>
          <w:sz w:val="22"/>
          <w:szCs w:val="22"/>
        </w:rPr>
        <w:t>)</w:t>
      </w:r>
      <w:r w:rsidRPr="001B102D">
        <w:rPr>
          <w:color w:val="auto"/>
          <w:sz w:val="22"/>
          <w:szCs w:val="22"/>
        </w:rPr>
        <w:t xml:space="preserve"> </w:t>
      </w:r>
      <w:r w:rsidRPr="001B102D">
        <w:rPr>
          <w:b/>
          <w:bCs/>
          <w:color w:val="auto"/>
          <w:sz w:val="22"/>
          <w:szCs w:val="22"/>
        </w:rPr>
        <w:t xml:space="preserve">Понуда не може бити измењена после истека рока за подношење </w:t>
      </w:r>
    </w:p>
    <w:p w:rsidR="0022678C" w:rsidRPr="001B102D" w:rsidRDefault="00CB79AE" w:rsidP="001B102D">
      <w:pPr>
        <w:pStyle w:val="Default"/>
        <w:jc w:val="both"/>
        <w:rPr>
          <w:color w:val="auto"/>
          <w:sz w:val="22"/>
          <w:szCs w:val="22"/>
        </w:rPr>
      </w:pPr>
      <w:r>
        <w:rPr>
          <w:color w:val="auto"/>
          <w:sz w:val="22"/>
          <w:szCs w:val="22"/>
        </w:rPr>
        <w:t>Измене и повла</w:t>
      </w:r>
      <w:r>
        <w:rPr>
          <w:color w:val="auto"/>
          <w:sz w:val="22"/>
          <w:szCs w:val="22"/>
          <w:lang w:val="sr-Cyrl-CS"/>
        </w:rPr>
        <w:t>ч</w:t>
      </w:r>
      <w:r w:rsidR="0022678C" w:rsidRPr="001B102D">
        <w:rPr>
          <w:color w:val="auto"/>
          <w:sz w:val="22"/>
          <w:szCs w:val="22"/>
        </w:rPr>
        <w:t xml:space="preserve">ење понуде: </w:t>
      </w:r>
    </w:p>
    <w:p w:rsidR="0022678C" w:rsidRPr="001B102D" w:rsidRDefault="0022678C" w:rsidP="001B102D">
      <w:pPr>
        <w:pStyle w:val="Default"/>
        <w:jc w:val="both"/>
        <w:rPr>
          <w:color w:val="auto"/>
          <w:sz w:val="22"/>
          <w:szCs w:val="22"/>
        </w:rPr>
      </w:pPr>
      <w:r w:rsidRPr="001B102D">
        <w:rPr>
          <w:color w:val="auto"/>
          <w:sz w:val="22"/>
          <w:szCs w:val="22"/>
        </w:rPr>
        <w:t xml:space="preserve">Понуђач може да измени или повуче понуду писаним обавештењем пре рока за подношење понуда. Уколико се измена понуде односи на понуђену цену, цена мора бити изражена у динарском износу, а не у процентима. Свако обавештење о изменама или повлачењу понуде биће припремљено, означено и достављено са ознаком на коверти “Измена понуде” или “Повлачење понуде” за ЈАВНУ НАБАВКУ БР </w:t>
      </w:r>
      <w:r w:rsidR="004F7E44">
        <w:rPr>
          <w:color w:val="auto"/>
          <w:sz w:val="22"/>
          <w:szCs w:val="22"/>
          <w:lang w:val="sr-Cyrl-CS"/>
        </w:rPr>
        <w:t>3</w:t>
      </w:r>
      <w:r w:rsidR="001B102D">
        <w:rPr>
          <w:color w:val="auto"/>
          <w:sz w:val="22"/>
          <w:szCs w:val="22"/>
        </w:rPr>
        <w:t>/</w:t>
      </w:r>
      <w:r w:rsidRPr="001B102D">
        <w:rPr>
          <w:color w:val="auto"/>
          <w:sz w:val="22"/>
          <w:szCs w:val="22"/>
        </w:rPr>
        <w:t>1</w:t>
      </w:r>
      <w:r w:rsidR="001B102D">
        <w:rPr>
          <w:color w:val="auto"/>
          <w:sz w:val="22"/>
          <w:szCs w:val="22"/>
        </w:rPr>
        <w:t>4</w:t>
      </w:r>
      <w:r w:rsidRPr="001B102D">
        <w:rPr>
          <w:color w:val="auto"/>
          <w:sz w:val="22"/>
          <w:szCs w:val="22"/>
        </w:rPr>
        <w:t xml:space="preserve"> „</w:t>
      </w:r>
      <w:r w:rsidR="00820F9B" w:rsidRPr="00820F9B">
        <w:rPr>
          <w:bCs/>
          <w:sz w:val="22"/>
          <w:szCs w:val="22"/>
          <w:lang w:val="sr-Cyrl-CS"/>
        </w:rPr>
        <w:t>Радови на уређењу парка иза црквеног дворишта у Баточини</w:t>
      </w:r>
      <w:r w:rsidRPr="001B102D">
        <w:rPr>
          <w:color w:val="auto"/>
          <w:sz w:val="22"/>
          <w:szCs w:val="22"/>
        </w:rPr>
        <w:t xml:space="preserve">“. </w:t>
      </w:r>
    </w:p>
    <w:p w:rsidR="0022678C" w:rsidRPr="001B102D" w:rsidRDefault="0022678C" w:rsidP="0022678C">
      <w:pPr>
        <w:pStyle w:val="Default"/>
        <w:numPr>
          <w:ilvl w:val="0"/>
          <w:numId w:val="11"/>
        </w:numPr>
        <w:rPr>
          <w:color w:val="auto"/>
          <w:sz w:val="22"/>
          <w:szCs w:val="22"/>
        </w:rPr>
      </w:pPr>
      <w:r w:rsidRPr="001B102D">
        <w:rPr>
          <w:b/>
          <w:bCs/>
          <w:color w:val="auto"/>
          <w:sz w:val="22"/>
          <w:szCs w:val="22"/>
        </w:rPr>
        <w:t>2</w:t>
      </w:r>
      <w:r w:rsidR="00776B7E">
        <w:rPr>
          <w:b/>
          <w:bCs/>
          <w:color w:val="auto"/>
          <w:sz w:val="22"/>
          <w:szCs w:val="22"/>
          <w:lang w:val="sr-Cyrl-CS"/>
        </w:rPr>
        <w:t>3</w:t>
      </w:r>
      <w:r w:rsidRPr="001B102D">
        <w:rPr>
          <w:b/>
          <w:bCs/>
          <w:color w:val="auto"/>
          <w:sz w:val="22"/>
          <w:szCs w:val="22"/>
        </w:rPr>
        <w:t xml:space="preserve">) Додатна објашњења, контрола и допуштене исправке: </w:t>
      </w:r>
    </w:p>
    <w:p w:rsidR="0022678C" w:rsidRPr="001B102D" w:rsidRDefault="0022678C" w:rsidP="001B102D">
      <w:pPr>
        <w:pStyle w:val="Default"/>
        <w:jc w:val="both"/>
        <w:rPr>
          <w:color w:val="auto"/>
          <w:sz w:val="22"/>
          <w:szCs w:val="22"/>
        </w:rPr>
      </w:pPr>
      <w:r w:rsidRPr="001B102D">
        <w:rPr>
          <w:color w:val="auto"/>
          <w:sz w:val="22"/>
          <w:szCs w:val="22"/>
        </w:rPr>
        <w:t>Наручилац може да захтева од по</w:t>
      </w:r>
      <w:r w:rsidR="005E2429">
        <w:rPr>
          <w:color w:val="auto"/>
          <w:sz w:val="22"/>
          <w:szCs w:val="22"/>
          <w:lang w:val="sr-Cyrl-CS"/>
        </w:rPr>
        <w:t>н</w:t>
      </w:r>
      <w:r w:rsidR="00727EC4">
        <w:rPr>
          <w:color w:val="auto"/>
          <w:sz w:val="22"/>
          <w:szCs w:val="22"/>
        </w:rPr>
        <w:t>уђача до</w:t>
      </w:r>
      <w:r w:rsidR="00727EC4">
        <w:rPr>
          <w:color w:val="auto"/>
          <w:sz w:val="22"/>
          <w:szCs w:val="22"/>
          <w:lang w:val="sr-Cyrl-CS"/>
        </w:rPr>
        <w:t>д</w:t>
      </w:r>
      <w:r w:rsidRPr="001B102D">
        <w:rPr>
          <w:color w:val="auto"/>
          <w:sz w:val="22"/>
          <w:szCs w:val="22"/>
        </w:rPr>
        <w:t xml:space="preserve">атна објашњења која ће му помоћи при прегледу, вредновању и упоређивању понуда. </w:t>
      </w:r>
    </w:p>
    <w:p w:rsidR="0022678C" w:rsidRPr="001B102D" w:rsidRDefault="0022678C" w:rsidP="001B102D">
      <w:pPr>
        <w:pStyle w:val="Default"/>
        <w:jc w:val="both"/>
        <w:rPr>
          <w:color w:val="auto"/>
          <w:sz w:val="22"/>
          <w:szCs w:val="22"/>
        </w:rPr>
      </w:pPr>
      <w:r w:rsidRPr="001B102D">
        <w:rPr>
          <w:color w:val="auto"/>
          <w:sz w:val="22"/>
          <w:szCs w:val="22"/>
        </w:rPr>
        <w:t xml:space="preserve">Наручилац може, уз сагласност понуђача, да изврши исправке рачунских грешака уочених приликом разматрања понуде по окончаном поступку отврања понуда. </w:t>
      </w:r>
    </w:p>
    <w:p w:rsidR="0022678C" w:rsidRPr="001B102D" w:rsidRDefault="0022678C" w:rsidP="001B102D">
      <w:pPr>
        <w:pStyle w:val="Default"/>
        <w:jc w:val="both"/>
        <w:rPr>
          <w:color w:val="auto"/>
          <w:sz w:val="22"/>
          <w:szCs w:val="22"/>
        </w:rPr>
      </w:pPr>
      <w:r w:rsidRPr="001B102D">
        <w:rPr>
          <w:color w:val="auto"/>
          <w:sz w:val="22"/>
          <w:szCs w:val="22"/>
        </w:rPr>
        <w:t xml:space="preserve">У случају разлике између јединичне и укупне цене, меродавна је јединична цена. </w:t>
      </w:r>
    </w:p>
    <w:p w:rsidR="0022678C" w:rsidRDefault="0022678C" w:rsidP="001B102D">
      <w:pPr>
        <w:pStyle w:val="Default"/>
        <w:jc w:val="both"/>
        <w:rPr>
          <w:color w:val="auto"/>
          <w:sz w:val="22"/>
          <w:szCs w:val="22"/>
          <w:lang w:val="sr-Cyrl-CS"/>
        </w:rPr>
      </w:pPr>
      <w:r w:rsidRPr="001B102D">
        <w:rPr>
          <w:color w:val="auto"/>
          <w:sz w:val="22"/>
          <w:szCs w:val="22"/>
        </w:rPr>
        <w:t xml:space="preserve">Ако се понуђач не сагласи са исправком рачунских грешака, наручилац ће његову понуду одбити као неприхватљиву. </w:t>
      </w:r>
    </w:p>
    <w:p w:rsidR="007D7CF9" w:rsidRPr="007D7CF9" w:rsidRDefault="007D7CF9" w:rsidP="007D7CF9">
      <w:pPr>
        <w:jc w:val="both"/>
        <w:rPr>
          <w:sz w:val="22"/>
          <w:szCs w:val="22"/>
          <w:lang w:val="sr-Cyrl-CS"/>
        </w:rPr>
      </w:pPr>
      <w:r w:rsidRPr="007D7CF9">
        <w:rPr>
          <w:sz w:val="22"/>
          <w:szCs w:val="22"/>
        </w:rPr>
        <w:t xml:space="preserve">У случају да Понуђач начини грешку приликом попуњавања </w:t>
      </w:r>
      <w:r w:rsidRPr="007D7CF9">
        <w:rPr>
          <w:sz w:val="22"/>
          <w:szCs w:val="22"/>
          <w:lang w:val="sr-Cyrl-CS"/>
        </w:rPr>
        <w:t xml:space="preserve">образаца </w:t>
      </w:r>
      <w:r w:rsidRPr="007D7CF9">
        <w:rPr>
          <w:sz w:val="22"/>
          <w:szCs w:val="22"/>
        </w:rPr>
        <w:t>понуде, исту је могуће исправити на тај начин што ће погрешно унет податак прецртати и испод или поред уписати тачан податак, који ће оверити парафом одговорног лица и печатом Понуђача.</w:t>
      </w:r>
    </w:p>
    <w:p w:rsidR="0022678C" w:rsidRPr="00C737BF" w:rsidRDefault="0022678C" w:rsidP="00C737BF">
      <w:pPr>
        <w:pStyle w:val="Default"/>
        <w:numPr>
          <w:ilvl w:val="0"/>
          <w:numId w:val="12"/>
        </w:numPr>
        <w:jc w:val="both"/>
        <w:rPr>
          <w:color w:val="auto"/>
          <w:sz w:val="22"/>
          <w:szCs w:val="22"/>
        </w:rPr>
      </w:pPr>
      <w:r w:rsidRPr="00C737BF">
        <w:rPr>
          <w:b/>
          <w:bCs/>
          <w:color w:val="auto"/>
          <w:sz w:val="22"/>
          <w:szCs w:val="22"/>
        </w:rPr>
        <w:t>2</w:t>
      </w:r>
      <w:r w:rsidR="00776B7E">
        <w:rPr>
          <w:b/>
          <w:bCs/>
          <w:color w:val="auto"/>
          <w:sz w:val="22"/>
          <w:szCs w:val="22"/>
          <w:lang w:val="sr-Cyrl-CS"/>
        </w:rPr>
        <w:t>4</w:t>
      </w:r>
      <w:r w:rsidRPr="00C737BF">
        <w:rPr>
          <w:b/>
          <w:bCs/>
          <w:color w:val="auto"/>
          <w:sz w:val="22"/>
          <w:szCs w:val="22"/>
        </w:rPr>
        <w:t xml:space="preserve">) Одустајање од јавне набавке: </w:t>
      </w:r>
    </w:p>
    <w:p w:rsidR="0022678C" w:rsidRPr="00C737BF" w:rsidRDefault="0022678C" w:rsidP="00C737BF">
      <w:pPr>
        <w:pStyle w:val="Default"/>
        <w:jc w:val="both"/>
        <w:rPr>
          <w:color w:val="auto"/>
          <w:sz w:val="22"/>
          <w:szCs w:val="22"/>
        </w:rPr>
      </w:pPr>
      <w:r w:rsidRPr="00C737BF">
        <w:rPr>
          <w:color w:val="auto"/>
          <w:sz w:val="22"/>
          <w:szCs w:val="22"/>
        </w:rPr>
        <w:t xml:space="preserve">Наручилац задржава право да обустави поступак јавне набавке у складу са чланом 109. Закона о јавним набавкама: </w:t>
      </w:r>
    </w:p>
    <w:p w:rsidR="0022678C" w:rsidRPr="00C737BF" w:rsidRDefault="0022678C" w:rsidP="00C737BF">
      <w:pPr>
        <w:pStyle w:val="Default"/>
        <w:jc w:val="both"/>
        <w:rPr>
          <w:color w:val="auto"/>
          <w:sz w:val="22"/>
          <w:szCs w:val="22"/>
        </w:rPr>
      </w:pPr>
      <w:r w:rsidRPr="00C737BF">
        <w:rPr>
          <w:color w:val="auto"/>
          <w:sz w:val="22"/>
          <w:szCs w:val="22"/>
        </w:rPr>
        <w:t xml:space="preserve">а) уколико нису испуњени услови за доделу уговора, </w:t>
      </w:r>
    </w:p>
    <w:p w:rsidR="0022678C" w:rsidRPr="00C737BF" w:rsidRDefault="0022678C" w:rsidP="00C737BF">
      <w:pPr>
        <w:pStyle w:val="Default"/>
        <w:jc w:val="both"/>
        <w:rPr>
          <w:color w:val="auto"/>
          <w:sz w:val="22"/>
          <w:szCs w:val="22"/>
          <w:lang w:val="sr-Cyrl-CS"/>
        </w:rPr>
        <w:sectPr w:rsidR="0022678C" w:rsidRPr="00C737BF">
          <w:type w:val="continuous"/>
          <w:pgSz w:w="12240" w:h="15840"/>
          <w:pgMar w:top="1417" w:right="1417" w:bottom="1417" w:left="1417" w:header="720" w:footer="720" w:gutter="0"/>
          <w:cols w:space="720"/>
          <w:noEndnote/>
        </w:sectPr>
      </w:pPr>
      <w:r w:rsidRPr="00C737BF">
        <w:rPr>
          <w:color w:val="auto"/>
          <w:sz w:val="22"/>
          <w:szCs w:val="22"/>
        </w:rPr>
        <w:t>б)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w:t>
      </w:r>
      <w:r w:rsidR="00C737BF">
        <w:rPr>
          <w:color w:val="auto"/>
          <w:sz w:val="22"/>
          <w:szCs w:val="22"/>
        </w:rPr>
        <w:t>и у току исте буџетске године.</w:t>
      </w:r>
    </w:p>
    <w:p w:rsidR="0022678C" w:rsidRDefault="0022678C"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Pr="001B102D" w:rsidRDefault="00C737BF" w:rsidP="0022678C">
      <w:pPr>
        <w:pStyle w:val="Default"/>
        <w:rPr>
          <w:color w:val="auto"/>
          <w:lang w:val="sr-Cyrl-CS"/>
        </w:rPr>
      </w:pPr>
    </w:p>
    <w:p w:rsidR="0022678C" w:rsidRPr="00C737BF" w:rsidRDefault="0022678C" w:rsidP="00C737BF">
      <w:pPr>
        <w:pStyle w:val="Default"/>
        <w:jc w:val="center"/>
        <w:rPr>
          <w:color w:val="auto"/>
          <w:sz w:val="32"/>
          <w:szCs w:val="32"/>
        </w:rPr>
      </w:pPr>
      <w:r w:rsidRPr="00C737BF">
        <w:rPr>
          <w:b/>
          <w:bCs/>
          <w:color w:val="auto"/>
          <w:sz w:val="32"/>
          <w:szCs w:val="32"/>
        </w:rPr>
        <w:t>ОБРАСЦИ И СПЕЦИФИКАЦИЈА ЗА ЈАВНУ НАБАВКУ</w:t>
      </w:r>
    </w:p>
    <w:p w:rsidR="0022678C" w:rsidRDefault="0022678C" w:rsidP="00C737BF">
      <w:pPr>
        <w:pStyle w:val="Default"/>
        <w:jc w:val="center"/>
        <w:rPr>
          <w:b/>
          <w:bCs/>
          <w:color w:val="auto"/>
          <w:sz w:val="32"/>
          <w:szCs w:val="32"/>
          <w:lang w:val="sr-Cyrl-CS"/>
        </w:rPr>
      </w:pPr>
      <w:r w:rsidRPr="00C737BF">
        <w:rPr>
          <w:b/>
          <w:bCs/>
          <w:color w:val="auto"/>
          <w:sz w:val="32"/>
          <w:szCs w:val="32"/>
        </w:rPr>
        <w:t xml:space="preserve">БР. </w:t>
      </w:r>
      <w:r w:rsidR="004F7E44">
        <w:rPr>
          <w:b/>
          <w:bCs/>
          <w:color w:val="auto"/>
          <w:sz w:val="32"/>
          <w:szCs w:val="32"/>
          <w:lang w:val="sr-Cyrl-CS"/>
        </w:rPr>
        <w:t>3</w:t>
      </w:r>
      <w:r w:rsidRPr="00C737BF">
        <w:rPr>
          <w:b/>
          <w:bCs/>
          <w:color w:val="auto"/>
          <w:sz w:val="32"/>
          <w:szCs w:val="32"/>
        </w:rPr>
        <w:t>/</w:t>
      </w:r>
      <w:r w:rsidR="00C737BF" w:rsidRPr="00C737BF">
        <w:rPr>
          <w:b/>
          <w:bCs/>
          <w:color w:val="auto"/>
          <w:sz w:val="32"/>
          <w:szCs w:val="32"/>
          <w:lang w:val="sr-Cyrl-CS"/>
        </w:rPr>
        <w:t>14</w:t>
      </w:r>
    </w:p>
    <w:p w:rsidR="00C737BF" w:rsidRDefault="00C737BF" w:rsidP="00C737BF">
      <w:pPr>
        <w:pStyle w:val="Default"/>
        <w:jc w:val="center"/>
        <w:rPr>
          <w:b/>
          <w:bCs/>
          <w:color w:val="auto"/>
          <w:sz w:val="32"/>
          <w:szCs w:val="32"/>
          <w:lang w:val="sr-Cyrl-CS"/>
        </w:rPr>
      </w:pPr>
    </w:p>
    <w:p w:rsidR="00C737BF" w:rsidRDefault="00C737BF" w:rsidP="00C737BF">
      <w:pPr>
        <w:pStyle w:val="Default"/>
        <w:jc w:val="center"/>
        <w:rPr>
          <w:b/>
          <w:bCs/>
          <w:color w:val="auto"/>
          <w:sz w:val="32"/>
          <w:szCs w:val="32"/>
          <w:lang w:val="sr-Cyrl-CS"/>
        </w:rPr>
      </w:pPr>
    </w:p>
    <w:p w:rsidR="00C737BF" w:rsidRPr="00C737BF" w:rsidRDefault="00C737BF" w:rsidP="00C737BF">
      <w:pPr>
        <w:pStyle w:val="Default"/>
        <w:jc w:val="center"/>
        <w:rPr>
          <w:color w:val="auto"/>
          <w:sz w:val="32"/>
          <w:szCs w:val="32"/>
        </w:rPr>
      </w:pPr>
    </w:p>
    <w:p w:rsidR="00820F9B" w:rsidRDefault="00C737BF" w:rsidP="00C737BF">
      <w:pPr>
        <w:pStyle w:val="Default"/>
        <w:jc w:val="center"/>
        <w:rPr>
          <w:b/>
          <w:bCs/>
          <w:sz w:val="28"/>
          <w:szCs w:val="28"/>
          <w:lang w:val="sr-Cyrl-CS"/>
        </w:rPr>
      </w:pPr>
      <w:r w:rsidRPr="00FA674E">
        <w:rPr>
          <w:b/>
          <w:bCs/>
          <w:sz w:val="28"/>
          <w:szCs w:val="28"/>
        </w:rPr>
        <w:t>„</w:t>
      </w:r>
      <w:r w:rsidR="006E7E77" w:rsidRPr="006E7E77">
        <w:rPr>
          <w:bCs/>
          <w:sz w:val="22"/>
          <w:szCs w:val="22"/>
          <w:lang w:val="sr-Cyrl-CS"/>
        </w:rPr>
        <w:t xml:space="preserve"> </w:t>
      </w:r>
      <w:r w:rsidR="00820F9B" w:rsidRPr="00820F9B">
        <w:rPr>
          <w:b/>
          <w:bCs/>
          <w:sz w:val="28"/>
          <w:szCs w:val="28"/>
          <w:lang w:val="sr-Cyrl-CS"/>
        </w:rPr>
        <w:t>Радови на уређењу парка иза црквеног дворишта у Баточини</w:t>
      </w:r>
      <w:r w:rsidR="00820F9B" w:rsidRPr="00FA674E">
        <w:rPr>
          <w:b/>
          <w:bCs/>
          <w:sz w:val="28"/>
          <w:szCs w:val="28"/>
        </w:rPr>
        <w:t xml:space="preserve"> </w:t>
      </w:r>
      <w:r w:rsidRPr="00FA674E">
        <w:rPr>
          <w:b/>
          <w:bCs/>
          <w:sz w:val="28"/>
          <w:szCs w:val="28"/>
        </w:rPr>
        <w:t xml:space="preserve">“, </w:t>
      </w:r>
    </w:p>
    <w:p w:rsidR="00C737BF" w:rsidRPr="00FA674E" w:rsidRDefault="00C737BF" w:rsidP="00C737BF">
      <w:pPr>
        <w:pStyle w:val="Default"/>
        <w:jc w:val="center"/>
        <w:rPr>
          <w:b/>
          <w:bCs/>
          <w:sz w:val="28"/>
          <w:szCs w:val="28"/>
          <w:lang w:val="sr-Cyrl-CS"/>
        </w:rPr>
      </w:pPr>
      <w:r w:rsidRPr="00FA674E">
        <w:rPr>
          <w:b/>
          <w:bCs/>
          <w:sz w:val="28"/>
          <w:szCs w:val="28"/>
        </w:rPr>
        <w:t xml:space="preserve">редни број ЈН </w:t>
      </w:r>
      <w:r w:rsidR="004F7E44">
        <w:rPr>
          <w:b/>
          <w:bCs/>
          <w:sz w:val="28"/>
          <w:szCs w:val="28"/>
          <w:lang w:val="sr-Cyrl-CS"/>
        </w:rPr>
        <w:t>3</w:t>
      </w:r>
      <w:r w:rsidRPr="00FA674E">
        <w:rPr>
          <w:b/>
          <w:bCs/>
          <w:sz w:val="28"/>
          <w:szCs w:val="28"/>
        </w:rPr>
        <w:t>/1</w:t>
      </w:r>
      <w:r w:rsidRPr="00FA674E">
        <w:rPr>
          <w:b/>
          <w:bCs/>
          <w:sz w:val="28"/>
          <w:szCs w:val="28"/>
          <w:lang w:val="sr-Cyrl-CS"/>
        </w:rPr>
        <w:t>4</w:t>
      </w:r>
      <w:r w:rsidRPr="00FA674E">
        <w:rPr>
          <w:b/>
          <w:bCs/>
          <w:sz w:val="28"/>
          <w:szCs w:val="28"/>
        </w:rPr>
        <w:t>.</w:t>
      </w:r>
    </w:p>
    <w:p w:rsidR="0022678C" w:rsidRDefault="0022678C" w:rsidP="00C737BF">
      <w:pPr>
        <w:pStyle w:val="Default"/>
        <w:jc w:val="center"/>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Default="00C737BF" w:rsidP="0022678C">
      <w:pPr>
        <w:pStyle w:val="Default"/>
        <w:rPr>
          <w:color w:val="auto"/>
          <w:lang w:val="sr-Cyrl-CS"/>
        </w:rPr>
      </w:pPr>
    </w:p>
    <w:p w:rsidR="00C737BF" w:rsidRPr="00C737BF" w:rsidRDefault="00C737BF" w:rsidP="0022678C">
      <w:pPr>
        <w:pStyle w:val="Default"/>
        <w:rPr>
          <w:color w:val="auto"/>
          <w:lang w:val="sr-Cyrl-CS"/>
        </w:rPr>
      </w:pPr>
    </w:p>
    <w:tbl>
      <w:tblPr>
        <w:tblW w:w="0" w:type="auto"/>
        <w:tblBorders>
          <w:top w:val="nil"/>
          <w:left w:val="nil"/>
          <w:bottom w:val="nil"/>
          <w:right w:val="nil"/>
        </w:tblBorders>
        <w:tblLook w:val="0000"/>
      </w:tblPr>
      <w:tblGrid>
        <w:gridCol w:w="6494"/>
        <w:gridCol w:w="2340"/>
      </w:tblGrid>
      <w:tr w:rsidR="0022678C">
        <w:trPr>
          <w:trHeight w:val="1594"/>
        </w:trPr>
        <w:tc>
          <w:tcPr>
            <w:tcW w:w="0" w:type="auto"/>
          </w:tcPr>
          <w:p w:rsidR="0022678C" w:rsidRDefault="0022678C">
            <w:pPr>
              <w:pStyle w:val="Default"/>
            </w:pPr>
            <w:r>
              <w:rPr>
                <w:b/>
                <w:bCs/>
              </w:rPr>
              <w:lastRenderedPageBreak/>
              <w:t xml:space="preserve">Република Србија </w:t>
            </w:r>
          </w:p>
          <w:p w:rsidR="0022678C" w:rsidRDefault="0022678C">
            <w:pPr>
              <w:pStyle w:val="Default"/>
              <w:rPr>
                <w:b/>
                <w:bCs/>
              </w:rPr>
            </w:pPr>
            <w:r>
              <w:rPr>
                <w:b/>
                <w:bCs/>
              </w:rPr>
              <w:t xml:space="preserve">ОПШТИНА </w:t>
            </w:r>
            <w:r w:rsidR="00C737BF">
              <w:rPr>
                <w:b/>
                <w:bCs/>
                <w:lang w:val="sr-Cyrl-CS"/>
              </w:rPr>
              <w:t>БАТОЧИНА</w:t>
            </w:r>
            <w:r>
              <w:rPr>
                <w:b/>
                <w:bCs/>
              </w:rPr>
              <w:t xml:space="preserve"> </w:t>
            </w:r>
          </w:p>
          <w:p w:rsidR="00940A43" w:rsidRPr="00940A43" w:rsidRDefault="00940A43" w:rsidP="00940A43">
            <w:pPr>
              <w:rPr>
                <w:b/>
                <w:lang w:val="sr-Cyrl-CS"/>
              </w:rPr>
            </w:pPr>
            <w:r w:rsidRPr="00940A43">
              <w:rPr>
                <w:b/>
                <w:lang w:val="sr-Cyrl-CS"/>
              </w:rPr>
              <w:t>Фонд за уређење грађевинског земљишта,</w:t>
            </w:r>
          </w:p>
          <w:p w:rsidR="00940A43" w:rsidRPr="00940A43" w:rsidRDefault="00940A43" w:rsidP="00940A43">
            <w:pPr>
              <w:rPr>
                <w:b/>
                <w:lang w:val="sr-Cyrl-CS"/>
              </w:rPr>
            </w:pPr>
            <w:r w:rsidRPr="00940A43">
              <w:rPr>
                <w:b/>
                <w:lang w:val="sr-Cyrl-CS"/>
              </w:rPr>
              <w:t>пољопривредног земљишта, водопривреду,</w:t>
            </w:r>
          </w:p>
          <w:p w:rsidR="00940A43" w:rsidRPr="00940A43" w:rsidRDefault="00940A43" w:rsidP="00940A43">
            <w:pPr>
              <w:rPr>
                <w:b/>
                <w:lang w:val="sr-Cyrl-CS"/>
              </w:rPr>
            </w:pPr>
            <w:r w:rsidRPr="00940A43">
              <w:rPr>
                <w:b/>
                <w:lang w:val="sr-Cyrl-CS"/>
              </w:rPr>
              <w:t>шумарство, заштиту животне средине и</w:t>
            </w:r>
          </w:p>
          <w:p w:rsidR="00940A43" w:rsidRPr="00940A43" w:rsidRDefault="00940A43" w:rsidP="00940A43">
            <w:pPr>
              <w:rPr>
                <w:b/>
                <w:lang w:val="sr-Latn-CS"/>
              </w:rPr>
            </w:pPr>
            <w:r w:rsidRPr="00940A43">
              <w:rPr>
                <w:b/>
                <w:lang w:val="sr-Cyrl-CS"/>
              </w:rPr>
              <w:t>комуналне делатности</w:t>
            </w:r>
          </w:p>
          <w:p w:rsidR="0022678C" w:rsidRDefault="0022678C">
            <w:pPr>
              <w:pStyle w:val="Default"/>
            </w:pPr>
            <w:r>
              <w:rPr>
                <w:b/>
                <w:bCs/>
              </w:rPr>
              <w:t xml:space="preserve">КОМИСИЈА ЗА ЈАВНЕ НАБАВКЕ МАЛЕ ВРЕДНОСТИ </w:t>
            </w:r>
          </w:p>
          <w:p w:rsidR="0022678C" w:rsidRPr="00C737BF" w:rsidRDefault="00C737BF">
            <w:pPr>
              <w:pStyle w:val="Default"/>
              <w:rPr>
                <w:lang w:val="sr-Cyrl-CS"/>
              </w:rPr>
            </w:pPr>
            <w:r>
              <w:rPr>
                <w:b/>
                <w:bCs/>
                <w:lang w:val="sr-Cyrl-CS"/>
              </w:rPr>
              <w:t>Б</w:t>
            </w:r>
            <w:r w:rsidR="00DC216E">
              <w:rPr>
                <w:b/>
                <w:bCs/>
                <w:lang w:val="sr-Cyrl-CS"/>
              </w:rPr>
              <w:t xml:space="preserve"> </w:t>
            </w:r>
            <w:r>
              <w:rPr>
                <w:b/>
                <w:bCs/>
                <w:lang w:val="sr-Cyrl-CS"/>
              </w:rPr>
              <w:t>а</w:t>
            </w:r>
            <w:r w:rsidR="00DC216E">
              <w:rPr>
                <w:b/>
                <w:bCs/>
                <w:lang w:val="sr-Cyrl-CS"/>
              </w:rPr>
              <w:t xml:space="preserve"> </w:t>
            </w:r>
            <w:r>
              <w:rPr>
                <w:b/>
                <w:bCs/>
                <w:lang w:val="sr-Cyrl-CS"/>
              </w:rPr>
              <w:t>т</w:t>
            </w:r>
            <w:r w:rsidR="00DC216E">
              <w:rPr>
                <w:b/>
                <w:bCs/>
                <w:lang w:val="sr-Cyrl-CS"/>
              </w:rPr>
              <w:t xml:space="preserve"> </w:t>
            </w:r>
            <w:r>
              <w:rPr>
                <w:b/>
                <w:bCs/>
                <w:lang w:val="sr-Cyrl-CS"/>
              </w:rPr>
              <w:t>о</w:t>
            </w:r>
            <w:r w:rsidR="00DC216E">
              <w:rPr>
                <w:b/>
                <w:bCs/>
                <w:lang w:val="sr-Cyrl-CS"/>
              </w:rPr>
              <w:t xml:space="preserve"> </w:t>
            </w:r>
            <w:r>
              <w:rPr>
                <w:b/>
                <w:bCs/>
                <w:lang w:val="sr-Cyrl-CS"/>
              </w:rPr>
              <w:t>ч</w:t>
            </w:r>
            <w:r w:rsidR="00DC216E">
              <w:rPr>
                <w:b/>
                <w:bCs/>
                <w:lang w:val="sr-Cyrl-CS"/>
              </w:rPr>
              <w:t xml:space="preserve"> </w:t>
            </w:r>
            <w:r>
              <w:rPr>
                <w:b/>
                <w:bCs/>
                <w:lang w:val="sr-Cyrl-CS"/>
              </w:rPr>
              <w:t>и</w:t>
            </w:r>
            <w:r w:rsidR="00DC216E">
              <w:rPr>
                <w:b/>
                <w:bCs/>
                <w:lang w:val="sr-Cyrl-CS"/>
              </w:rPr>
              <w:t xml:space="preserve"> </w:t>
            </w:r>
            <w:r>
              <w:rPr>
                <w:b/>
                <w:bCs/>
                <w:lang w:val="sr-Cyrl-CS"/>
              </w:rPr>
              <w:t>н</w:t>
            </w:r>
            <w:r w:rsidR="00DC216E">
              <w:rPr>
                <w:b/>
                <w:bCs/>
                <w:lang w:val="sr-Cyrl-CS"/>
              </w:rPr>
              <w:t xml:space="preserve"> </w:t>
            </w:r>
            <w:r>
              <w:rPr>
                <w:b/>
                <w:bCs/>
                <w:lang w:val="sr-Cyrl-CS"/>
              </w:rPr>
              <w:t>а</w:t>
            </w:r>
          </w:p>
          <w:p w:rsidR="0022678C" w:rsidRDefault="00C737BF" w:rsidP="00C737BF">
            <w:pPr>
              <w:pStyle w:val="Default"/>
            </w:pPr>
            <w:r>
              <w:rPr>
                <w:b/>
                <w:bCs/>
                <w:lang w:val="sr-Cyrl-CS"/>
              </w:rPr>
              <w:t xml:space="preserve">Краља Петра </w:t>
            </w:r>
            <w:r>
              <w:rPr>
                <w:b/>
                <w:bCs/>
                <w:lang w:val="sr-Latn-CS"/>
              </w:rPr>
              <w:t>I</w:t>
            </w:r>
            <w:r w:rsidR="0022678C">
              <w:rPr>
                <w:b/>
                <w:bCs/>
              </w:rPr>
              <w:t xml:space="preserve"> бр. 3</w:t>
            </w:r>
            <w:r>
              <w:rPr>
                <w:b/>
                <w:bCs/>
              </w:rPr>
              <w:t>7</w:t>
            </w:r>
            <w:r w:rsidR="0022678C">
              <w:rPr>
                <w:b/>
                <w:bCs/>
              </w:rPr>
              <w:t xml:space="preserve">. </w:t>
            </w:r>
          </w:p>
        </w:tc>
        <w:tc>
          <w:tcPr>
            <w:tcW w:w="0" w:type="auto"/>
          </w:tcPr>
          <w:p w:rsidR="0022678C" w:rsidRDefault="001A040F">
            <w:pPr>
              <w:pStyle w:val="Default"/>
            </w:pPr>
            <w:r>
              <w:rPr>
                <w:b/>
                <w:bCs/>
                <w:lang w:val="sr-Cyrl-CS"/>
              </w:rPr>
              <w:t xml:space="preserve">  </w:t>
            </w:r>
            <w:r w:rsidR="0022678C">
              <w:rPr>
                <w:b/>
                <w:bCs/>
              </w:rPr>
              <w:t xml:space="preserve">ОБРАЗАЦ БРОЈ 1 </w:t>
            </w:r>
          </w:p>
        </w:tc>
      </w:tr>
    </w:tbl>
    <w:p w:rsidR="0022678C" w:rsidRDefault="0022678C" w:rsidP="0022678C">
      <w:pPr>
        <w:pStyle w:val="Default"/>
        <w:rPr>
          <w:color w:val="auto"/>
        </w:rPr>
      </w:pPr>
    </w:p>
    <w:p w:rsidR="0022678C" w:rsidRDefault="0022678C" w:rsidP="00C737BF">
      <w:pPr>
        <w:pStyle w:val="Default"/>
        <w:jc w:val="center"/>
        <w:rPr>
          <w:b/>
          <w:bCs/>
          <w:color w:val="auto"/>
          <w:sz w:val="32"/>
          <w:szCs w:val="32"/>
          <w:lang w:val="sr-Cyrl-CS"/>
        </w:rPr>
      </w:pPr>
      <w:r>
        <w:rPr>
          <w:b/>
          <w:bCs/>
          <w:color w:val="auto"/>
          <w:sz w:val="32"/>
          <w:szCs w:val="32"/>
        </w:rPr>
        <w:t>ПОДАЦИ О ПОНУЂАЧУ</w:t>
      </w:r>
    </w:p>
    <w:p w:rsidR="00727EC4" w:rsidRPr="00727EC4" w:rsidRDefault="00727EC4" w:rsidP="00C737BF">
      <w:pPr>
        <w:pStyle w:val="Default"/>
        <w:jc w:val="center"/>
        <w:rPr>
          <w:color w:val="auto"/>
          <w:sz w:val="32"/>
          <w:szCs w:val="32"/>
          <w:lang w:val="sr-Cyrl-CS"/>
        </w:rPr>
      </w:pPr>
    </w:p>
    <w:p w:rsidR="0022678C" w:rsidRDefault="0022678C" w:rsidP="0022678C">
      <w:pPr>
        <w:pStyle w:val="Default"/>
        <w:rPr>
          <w:color w:val="auto"/>
        </w:rPr>
      </w:pPr>
      <w:r>
        <w:rPr>
          <w:color w:val="auto"/>
        </w:rPr>
        <w:t>Понуду подносим: а)</w:t>
      </w:r>
      <w:r w:rsidR="000F679C">
        <w:rPr>
          <w:color w:val="auto"/>
          <w:lang w:val="sr-Cyrl-CS"/>
        </w:rPr>
        <w:t xml:space="preserve"> </w:t>
      </w:r>
      <w:r>
        <w:rPr>
          <w:b/>
          <w:bCs/>
          <w:color w:val="auto"/>
        </w:rPr>
        <w:t>самостално</w:t>
      </w:r>
      <w:r>
        <w:rPr>
          <w:color w:val="auto"/>
        </w:rPr>
        <w:t xml:space="preserve">, б) са </w:t>
      </w:r>
      <w:r>
        <w:rPr>
          <w:b/>
          <w:bCs/>
          <w:color w:val="auto"/>
        </w:rPr>
        <w:t>подизвођачем</w:t>
      </w:r>
      <w:r>
        <w:rPr>
          <w:color w:val="auto"/>
        </w:rPr>
        <w:t>, в)</w:t>
      </w:r>
      <w:r w:rsidR="000F679C">
        <w:rPr>
          <w:color w:val="auto"/>
          <w:lang w:val="sr-Cyrl-CS"/>
        </w:rPr>
        <w:t xml:space="preserve"> </w:t>
      </w:r>
      <w:r>
        <w:rPr>
          <w:color w:val="auto"/>
        </w:rPr>
        <w:t xml:space="preserve">као </w:t>
      </w:r>
      <w:r>
        <w:rPr>
          <w:b/>
          <w:bCs/>
          <w:color w:val="auto"/>
        </w:rPr>
        <w:t xml:space="preserve">заједничка понуда </w:t>
      </w:r>
    </w:p>
    <w:p w:rsidR="0022678C" w:rsidRDefault="0022678C" w:rsidP="00C737BF">
      <w:pPr>
        <w:pStyle w:val="Default"/>
        <w:jc w:val="center"/>
        <w:rPr>
          <w:color w:val="auto"/>
        </w:rPr>
      </w:pPr>
      <w:r>
        <w:rPr>
          <w:color w:val="auto"/>
        </w:rPr>
        <w:t>(заокружити)</w:t>
      </w:r>
    </w:p>
    <w:p w:rsidR="00C737BF" w:rsidRDefault="00C737BF" w:rsidP="00C737BF">
      <w:pPr>
        <w:pStyle w:val="Default"/>
        <w:rPr>
          <w:color w:val="auto"/>
        </w:rPr>
      </w:pPr>
      <w:r>
        <w:rPr>
          <w:color w:val="auto"/>
        </w:rPr>
        <w:t>______________________________________________________________________________</w:t>
      </w:r>
    </w:p>
    <w:tbl>
      <w:tblPr>
        <w:tblW w:w="0" w:type="auto"/>
        <w:tblBorders>
          <w:top w:val="nil"/>
          <w:left w:val="nil"/>
          <w:bottom w:val="nil"/>
          <w:right w:val="nil"/>
        </w:tblBorders>
        <w:tblLook w:val="0000"/>
      </w:tblPr>
      <w:tblGrid>
        <w:gridCol w:w="9622"/>
      </w:tblGrid>
      <w:tr w:rsidR="0022678C">
        <w:trPr>
          <w:trHeight w:val="214"/>
        </w:trPr>
        <w:tc>
          <w:tcPr>
            <w:tcW w:w="0" w:type="auto"/>
          </w:tcPr>
          <w:p w:rsidR="0022678C" w:rsidRDefault="0022678C">
            <w:pPr>
              <w:pStyle w:val="Default"/>
              <w:rPr>
                <w:b/>
                <w:bCs/>
              </w:rPr>
            </w:pPr>
            <w:r>
              <w:rPr>
                <w:b/>
                <w:bCs/>
              </w:rPr>
              <w:t xml:space="preserve">Назив понуђача: </w:t>
            </w:r>
          </w:p>
          <w:p w:rsidR="00C737BF" w:rsidRDefault="00C737BF">
            <w:pPr>
              <w:pStyle w:val="Default"/>
            </w:pPr>
            <w:r>
              <w:rPr>
                <w:b/>
                <w:bCs/>
              </w:rPr>
              <w:t>______________________________________________________________________________</w:t>
            </w:r>
          </w:p>
        </w:tc>
      </w:tr>
      <w:tr w:rsidR="0022678C">
        <w:trPr>
          <w:trHeight w:val="214"/>
        </w:trPr>
        <w:tc>
          <w:tcPr>
            <w:tcW w:w="0" w:type="auto"/>
          </w:tcPr>
          <w:p w:rsidR="00C737BF" w:rsidRDefault="0022678C">
            <w:pPr>
              <w:pStyle w:val="Default"/>
              <w:rPr>
                <w:b/>
                <w:bCs/>
              </w:rPr>
            </w:pPr>
            <w:r>
              <w:rPr>
                <w:b/>
                <w:bCs/>
              </w:rPr>
              <w:t>Седиште понуђача:</w:t>
            </w:r>
          </w:p>
          <w:p w:rsidR="0022678C" w:rsidRDefault="00C737BF">
            <w:pPr>
              <w:pStyle w:val="Default"/>
            </w:pPr>
            <w:r>
              <w:rPr>
                <w:b/>
                <w:bCs/>
              </w:rPr>
              <w:t>______________________________________________________________________________</w:t>
            </w:r>
            <w:r w:rsidR="0022678C">
              <w:rPr>
                <w:b/>
                <w:bCs/>
              </w:rPr>
              <w:t xml:space="preserve"> </w:t>
            </w:r>
          </w:p>
        </w:tc>
      </w:tr>
      <w:tr w:rsidR="0022678C">
        <w:trPr>
          <w:trHeight w:val="214"/>
        </w:trPr>
        <w:tc>
          <w:tcPr>
            <w:tcW w:w="0" w:type="auto"/>
          </w:tcPr>
          <w:p w:rsidR="0022678C" w:rsidRDefault="0022678C">
            <w:pPr>
              <w:pStyle w:val="Default"/>
              <w:rPr>
                <w:b/>
                <w:bCs/>
              </w:rPr>
            </w:pPr>
            <w:r>
              <w:rPr>
                <w:b/>
                <w:bCs/>
              </w:rPr>
              <w:t xml:space="preserve">Овлашћено лице: </w:t>
            </w:r>
          </w:p>
          <w:p w:rsidR="00C737BF" w:rsidRDefault="00C737BF">
            <w:pPr>
              <w:pStyle w:val="Default"/>
            </w:pPr>
            <w:r>
              <w:rPr>
                <w:b/>
                <w:bCs/>
              </w:rPr>
              <w:t>______________________________________________________________________________</w:t>
            </w:r>
          </w:p>
        </w:tc>
      </w:tr>
      <w:tr w:rsidR="0022678C">
        <w:trPr>
          <w:trHeight w:val="214"/>
        </w:trPr>
        <w:tc>
          <w:tcPr>
            <w:tcW w:w="0" w:type="auto"/>
          </w:tcPr>
          <w:p w:rsidR="0022678C" w:rsidRDefault="0022678C">
            <w:pPr>
              <w:pStyle w:val="Default"/>
              <w:rPr>
                <w:b/>
                <w:bCs/>
              </w:rPr>
            </w:pPr>
            <w:r>
              <w:rPr>
                <w:b/>
                <w:bCs/>
              </w:rPr>
              <w:t xml:space="preserve">Особа за контакт: </w:t>
            </w:r>
          </w:p>
          <w:p w:rsidR="00C737BF" w:rsidRDefault="00C737BF">
            <w:pPr>
              <w:pStyle w:val="Default"/>
            </w:pPr>
            <w:r>
              <w:rPr>
                <w:b/>
                <w:bCs/>
              </w:rPr>
              <w:t>______________________________________________________________________________</w:t>
            </w:r>
          </w:p>
        </w:tc>
      </w:tr>
      <w:tr w:rsidR="0022678C">
        <w:trPr>
          <w:trHeight w:val="214"/>
        </w:trPr>
        <w:tc>
          <w:tcPr>
            <w:tcW w:w="0" w:type="auto"/>
          </w:tcPr>
          <w:p w:rsidR="0022678C" w:rsidRDefault="0022678C">
            <w:pPr>
              <w:pStyle w:val="Default"/>
              <w:rPr>
                <w:b/>
                <w:bCs/>
              </w:rPr>
            </w:pPr>
            <w:r>
              <w:rPr>
                <w:b/>
                <w:bCs/>
              </w:rPr>
              <w:t xml:space="preserve">Телефон: </w:t>
            </w:r>
          </w:p>
          <w:p w:rsidR="00C737BF" w:rsidRDefault="00C737BF">
            <w:pPr>
              <w:pStyle w:val="Default"/>
            </w:pPr>
            <w:r>
              <w:rPr>
                <w:b/>
                <w:bCs/>
              </w:rPr>
              <w:t>______________________________________________________________________________</w:t>
            </w:r>
          </w:p>
        </w:tc>
      </w:tr>
      <w:tr w:rsidR="0022678C">
        <w:trPr>
          <w:trHeight w:val="214"/>
        </w:trPr>
        <w:tc>
          <w:tcPr>
            <w:tcW w:w="0" w:type="auto"/>
          </w:tcPr>
          <w:p w:rsidR="0022678C" w:rsidRDefault="0022678C">
            <w:pPr>
              <w:pStyle w:val="Default"/>
              <w:rPr>
                <w:b/>
                <w:bCs/>
              </w:rPr>
            </w:pPr>
            <w:r>
              <w:rPr>
                <w:b/>
                <w:bCs/>
              </w:rPr>
              <w:t xml:space="preserve">Телефаx: </w:t>
            </w:r>
          </w:p>
          <w:p w:rsidR="00C737BF" w:rsidRDefault="00C737BF">
            <w:pPr>
              <w:pStyle w:val="Default"/>
            </w:pPr>
            <w:r>
              <w:rPr>
                <w:b/>
                <w:bCs/>
              </w:rPr>
              <w:t>______________________________________________________________________________</w:t>
            </w:r>
          </w:p>
        </w:tc>
      </w:tr>
      <w:tr w:rsidR="0022678C">
        <w:trPr>
          <w:trHeight w:val="214"/>
        </w:trPr>
        <w:tc>
          <w:tcPr>
            <w:tcW w:w="0" w:type="auto"/>
          </w:tcPr>
          <w:p w:rsidR="0022678C" w:rsidRDefault="0022678C">
            <w:pPr>
              <w:pStyle w:val="Default"/>
              <w:rPr>
                <w:b/>
                <w:bCs/>
              </w:rPr>
            </w:pPr>
            <w:r>
              <w:rPr>
                <w:b/>
                <w:bCs/>
              </w:rPr>
              <w:t xml:space="preserve">Е-маил: </w:t>
            </w:r>
          </w:p>
          <w:p w:rsidR="00C737BF" w:rsidRDefault="00C737BF">
            <w:pPr>
              <w:pStyle w:val="Default"/>
            </w:pPr>
            <w:r>
              <w:rPr>
                <w:b/>
                <w:bCs/>
              </w:rPr>
              <w:t>______________________________________________________________________________</w:t>
            </w:r>
          </w:p>
        </w:tc>
      </w:tr>
      <w:tr w:rsidR="0022678C">
        <w:trPr>
          <w:trHeight w:val="214"/>
        </w:trPr>
        <w:tc>
          <w:tcPr>
            <w:tcW w:w="0" w:type="auto"/>
          </w:tcPr>
          <w:p w:rsidR="0022678C" w:rsidRDefault="0022678C">
            <w:pPr>
              <w:pStyle w:val="Default"/>
              <w:rPr>
                <w:b/>
                <w:bCs/>
              </w:rPr>
            </w:pPr>
            <w:r>
              <w:rPr>
                <w:b/>
                <w:bCs/>
              </w:rPr>
              <w:t xml:space="preserve">Жиро рачун понуђача: </w:t>
            </w:r>
          </w:p>
          <w:p w:rsidR="00C737BF" w:rsidRDefault="00C737BF">
            <w:pPr>
              <w:pStyle w:val="Default"/>
            </w:pPr>
            <w:r>
              <w:rPr>
                <w:b/>
                <w:bCs/>
              </w:rPr>
              <w:t>______________________________________________________________________________</w:t>
            </w:r>
          </w:p>
        </w:tc>
      </w:tr>
      <w:tr w:rsidR="0022678C">
        <w:trPr>
          <w:trHeight w:val="214"/>
        </w:trPr>
        <w:tc>
          <w:tcPr>
            <w:tcW w:w="0" w:type="auto"/>
          </w:tcPr>
          <w:p w:rsidR="0022678C" w:rsidRDefault="0022678C">
            <w:pPr>
              <w:pStyle w:val="Default"/>
              <w:rPr>
                <w:b/>
                <w:bCs/>
              </w:rPr>
            </w:pPr>
            <w:r>
              <w:rPr>
                <w:b/>
                <w:bCs/>
              </w:rPr>
              <w:t xml:space="preserve">Матични број: </w:t>
            </w:r>
          </w:p>
          <w:p w:rsidR="00C737BF" w:rsidRDefault="00C737BF">
            <w:pPr>
              <w:pStyle w:val="Default"/>
            </w:pPr>
            <w:r>
              <w:rPr>
                <w:b/>
                <w:bCs/>
              </w:rPr>
              <w:t>______________________________________________________________________________</w:t>
            </w:r>
          </w:p>
        </w:tc>
      </w:tr>
      <w:tr w:rsidR="0022678C">
        <w:trPr>
          <w:trHeight w:val="490"/>
        </w:trPr>
        <w:tc>
          <w:tcPr>
            <w:tcW w:w="0" w:type="auto"/>
          </w:tcPr>
          <w:p w:rsidR="0022678C" w:rsidRDefault="0022678C">
            <w:pPr>
              <w:pStyle w:val="Default"/>
              <w:rPr>
                <w:b/>
                <w:bCs/>
              </w:rPr>
            </w:pPr>
            <w:r>
              <w:rPr>
                <w:b/>
                <w:bCs/>
              </w:rPr>
              <w:t xml:space="preserve">Рок важења понуде: </w:t>
            </w:r>
          </w:p>
          <w:p w:rsidR="0022678C" w:rsidRDefault="00C737BF">
            <w:pPr>
              <w:pStyle w:val="Default"/>
            </w:pPr>
            <w:r>
              <w:rPr>
                <w:b/>
                <w:bCs/>
              </w:rPr>
              <w:t>( не краћи од 30 дана) ______________________________________________________________________________</w:t>
            </w:r>
          </w:p>
        </w:tc>
      </w:tr>
      <w:tr w:rsidR="0022678C">
        <w:trPr>
          <w:trHeight w:val="490"/>
        </w:trPr>
        <w:tc>
          <w:tcPr>
            <w:tcW w:w="0" w:type="auto"/>
          </w:tcPr>
          <w:p w:rsidR="0022678C" w:rsidRDefault="0022678C">
            <w:pPr>
              <w:pStyle w:val="Default"/>
              <w:rPr>
                <w:b/>
                <w:bCs/>
              </w:rPr>
            </w:pPr>
            <w:r>
              <w:rPr>
                <w:b/>
                <w:bCs/>
              </w:rPr>
              <w:t xml:space="preserve">Порески идентификациони број: </w:t>
            </w:r>
          </w:p>
          <w:p w:rsidR="00C737BF" w:rsidRDefault="00C737BF">
            <w:pPr>
              <w:pStyle w:val="Default"/>
            </w:pPr>
            <w:r>
              <w:rPr>
                <w:b/>
                <w:bCs/>
              </w:rPr>
              <w:t>______________________________________________________________________________</w:t>
            </w:r>
          </w:p>
        </w:tc>
      </w:tr>
    </w:tbl>
    <w:p w:rsidR="0022678C" w:rsidRDefault="0022678C" w:rsidP="0022678C">
      <w:pPr>
        <w:pStyle w:val="Default"/>
        <w:rPr>
          <w:color w:val="auto"/>
        </w:rPr>
      </w:pPr>
    </w:p>
    <w:p w:rsidR="00940A43" w:rsidRDefault="00940A43" w:rsidP="0022678C">
      <w:pPr>
        <w:pStyle w:val="Default"/>
        <w:rPr>
          <w:color w:val="auto"/>
        </w:rPr>
      </w:pPr>
    </w:p>
    <w:p w:rsidR="00940A43" w:rsidRDefault="00940A43" w:rsidP="0022678C">
      <w:pPr>
        <w:pStyle w:val="Default"/>
        <w:rPr>
          <w:color w:val="auto"/>
        </w:rPr>
      </w:pPr>
    </w:p>
    <w:p w:rsidR="00940A43" w:rsidRPr="00940A43" w:rsidRDefault="00940A43" w:rsidP="0022678C">
      <w:pPr>
        <w:pStyle w:val="Default"/>
        <w:rPr>
          <w:color w:val="auto"/>
          <w:lang w:val="sr-Cyrl-CS"/>
        </w:rPr>
      </w:pPr>
    </w:p>
    <w:tbl>
      <w:tblPr>
        <w:tblW w:w="9439" w:type="dxa"/>
        <w:tblBorders>
          <w:top w:val="nil"/>
          <w:left w:val="nil"/>
          <w:bottom w:val="nil"/>
          <w:right w:val="nil"/>
        </w:tblBorders>
        <w:tblLook w:val="0000"/>
      </w:tblPr>
      <w:tblGrid>
        <w:gridCol w:w="2298"/>
        <w:gridCol w:w="226"/>
        <w:gridCol w:w="6915"/>
      </w:tblGrid>
      <w:tr w:rsidR="00940A43" w:rsidTr="00940A43">
        <w:trPr>
          <w:trHeight w:val="1103"/>
        </w:trPr>
        <w:tc>
          <w:tcPr>
            <w:tcW w:w="0" w:type="auto"/>
          </w:tcPr>
          <w:p w:rsidR="00940A43" w:rsidRDefault="00940A43">
            <w:pPr>
              <w:pStyle w:val="Default"/>
            </w:pPr>
            <w:r>
              <w:rPr>
                <w:b/>
                <w:bCs/>
              </w:rPr>
              <w:t xml:space="preserve">          </w:t>
            </w:r>
            <w:r w:rsidR="0022678C">
              <w:rPr>
                <w:b/>
                <w:bCs/>
              </w:rPr>
              <w:t xml:space="preserve">Датум: </w:t>
            </w:r>
          </w:p>
          <w:p w:rsidR="00940A43" w:rsidRDefault="00940A43" w:rsidP="00940A43"/>
          <w:p w:rsidR="0022678C" w:rsidRPr="00940A43" w:rsidRDefault="00940A43" w:rsidP="00940A43">
            <w:r>
              <w:t>_________________</w:t>
            </w:r>
          </w:p>
        </w:tc>
        <w:tc>
          <w:tcPr>
            <w:tcW w:w="0" w:type="auto"/>
          </w:tcPr>
          <w:p w:rsidR="0022678C" w:rsidRDefault="0022678C" w:rsidP="00940A43">
            <w:pPr>
              <w:pStyle w:val="Default"/>
              <w:jc w:val="center"/>
            </w:pPr>
          </w:p>
        </w:tc>
        <w:tc>
          <w:tcPr>
            <w:tcW w:w="0" w:type="auto"/>
          </w:tcPr>
          <w:p w:rsidR="00940A43" w:rsidRDefault="00940A43" w:rsidP="00940A43">
            <w:pPr>
              <w:pStyle w:val="Default"/>
              <w:jc w:val="center"/>
            </w:pPr>
            <w:r>
              <w:rPr>
                <w:b/>
                <w:bCs/>
              </w:rPr>
              <w:t xml:space="preserve">                                         </w:t>
            </w:r>
            <w:r w:rsidR="0022678C">
              <w:rPr>
                <w:b/>
                <w:bCs/>
              </w:rPr>
              <w:t xml:space="preserve">Потпис овлашћеног лица понуђача </w:t>
            </w:r>
          </w:p>
          <w:p w:rsidR="00940A43" w:rsidRDefault="00940A43" w:rsidP="00940A43"/>
          <w:p w:rsidR="0022678C" w:rsidRPr="00940A43" w:rsidRDefault="00940A43" w:rsidP="00940A43">
            <w:pPr>
              <w:tabs>
                <w:tab w:val="left" w:pos="1472"/>
              </w:tabs>
            </w:pPr>
            <w:r>
              <w:rPr>
                <w:b/>
                <w:bCs/>
              </w:rPr>
              <w:t xml:space="preserve">                 МП</w:t>
            </w:r>
            <w:r>
              <w:tab/>
              <w:t xml:space="preserve">                       _______________________________</w:t>
            </w:r>
          </w:p>
        </w:tc>
      </w:tr>
    </w:tbl>
    <w:p w:rsidR="0022678C" w:rsidRPr="001B5024" w:rsidRDefault="0022678C" w:rsidP="0022678C">
      <w:pPr>
        <w:pStyle w:val="Default"/>
        <w:rPr>
          <w:color w:val="auto"/>
          <w:lang w:val="sr-Cyrl-CS"/>
        </w:rPr>
        <w:sectPr w:rsidR="0022678C" w:rsidRPr="001B5024">
          <w:type w:val="continuous"/>
          <w:pgSz w:w="12240" w:h="15840"/>
          <w:pgMar w:top="1417" w:right="1417" w:bottom="1417" w:left="1417" w:header="720" w:footer="720" w:gutter="0"/>
          <w:cols w:space="720"/>
          <w:noEndnote/>
        </w:sectPr>
      </w:pPr>
    </w:p>
    <w:p w:rsidR="00940A43" w:rsidRPr="00940A43" w:rsidRDefault="0022678C" w:rsidP="0022678C">
      <w:pPr>
        <w:pStyle w:val="Default"/>
        <w:rPr>
          <w:color w:val="auto"/>
        </w:rPr>
      </w:pPr>
      <w:r>
        <w:rPr>
          <w:b/>
          <w:bCs/>
          <w:color w:val="auto"/>
        </w:rPr>
        <w:lastRenderedPageBreak/>
        <w:t xml:space="preserve">Република Србија </w:t>
      </w:r>
      <w:r w:rsidR="00940A43">
        <w:rPr>
          <w:b/>
          <w:bCs/>
          <w:color w:val="auto"/>
        </w:rPr>
        <w:t xml:space="preserve">                                                      </w:t>
      </w:r>
      <w:r w:rsidR="001A040F">
        <w:rPr>
          <w:b/>
          <w:bCs/>
          <w:color w:val="auto"/>
        </w:rPr>
        <w:t xml:space="preserve">                              </w:t>
      </w:r>
      <w:r>
        <w:rPr>
          <w:b/>
          <w:bCs/>
          <w:color w:val="auto"/>
        </w:rPr>
        <w:t xml:space="preserve">ОБРАЗАЦ БРОЈ 2 ОПШТИНА </w:t>
      </w:r>
      <w:r w:rsidR="00940A43">
        <w:rPr>
          <w:b/>
          <w:bCs/>
          <w:color w:val="auto"/>
          <w:lang w:val="sr-Cyrl-CS"/>
        </w:rPr>
        <w:t>БАТОЧИНА</w:t>
      </w:r>
    </w:p>
    <w:p w:rsidR="00940A43" w:rsidRPr="00940A43" w:rsidRDefault="00940A43" w:rsidP="00940A43">
      <w:pPr>
        <w:rPr>
          <w:b/>
          <w:lang w:val="sr-Cyrl-CS"/>
        </w:rPr>
      </w:pPr>
      <w:r w:rsidRPr="00940A43">
        <w:rPr>
          <w:b/>
          <w:lang w:val="sr-Cyrl-CS"/>
        </w:rPr>
        <w:t>Фонд за уређење грађевинског земљишта,</w:t>
      </w:r>
    </w:p>
    <w:p w:rsidR="00940A43" w:rsidRPr="00940A43" w:rsidRDefault="00940A43" w:rsidP="00940A43">
      <w:pPr>
        <w:rPr>
          <w:b/>
          <w:lang w:val="sr-Cyrl-CS"/>
        </w:rPr>
      </w:pPr>
      <w:r w:rsidRPr="00940A43">
        <w:rPr>
          <w:b/>
          <w:lang w:val="sr-Cyrl-CS"/>
        </w:rPr>
        <w:t>пољопривредног земљишта, водопривреду,</w:t>
      </w:r>
    </w:p>
    <w:p w:rsidR="00940A43" w:rsidRPr="00940A43" w:rsidRDefault="00940A43" w:rsidP="00940A43">
      <w:pPr>
        <w:rPr>
          <w:b/>
          <w:lang w:val="sr-Cyrl-CS"/>
        </w:rPr>
      </w:pPr>
      <w:r w:rsidRPr="00940A43">
        <w:rPr>
          <w:b/>
          <w:lang w:val="sr-Cyrl-CS"/>
        </w:rPr>
        <w:t>шумарство, заштиту животне средине и</w:t>
      </w:r>
    </w:p>
    <w:p w:rsidR="0022678C" w:rsidRPr="00940A43" w:rsidRDefault="00940A43" w:rsidP="00940A43">
      <w:pPr>
        <w:rPr>
          <w:b/>
          <w:lang w:val="sr-Latn-CS"/>
        </w:rPr>
      </w:pPr>
      <w:r w:rsidRPr="00940A43">
        <w:rPr>
          <w:b/>
          <w:lang w:val="sr-Cyrl-CS"/>
        </w:rPr>
        <w:t>комуналне делатности</w:t>
      </w:r>
      <w:r w:rsidR="0022678C">
        <w:rPr>
          <w:b/>
          <w:bCs/>
        </w:rPr>
        <w:t xml:space="preserve"> </w:t>
      </w:r>
    </w:p>
    <w:p w:rsidR="0022678C" w:rsidRDefault="0022678C" w:rsidP="0022678C">
      <w:pPr>
        <w:pStyle w:val="Default"/>
        <w:rPr>
          <w:color w:val="auto"/>
        </w:rPr>
      </w:pPr>
      <w:r>
        <w:rPr>
          <w:b/>
          <w:bCs/>
          <w:color w:val="auto"/>
        </w:rPr>
        <w:t xml:space="preserve">КОМИСИЈА ЗА ЈАВНЕ НАБАВКЕ МАЛЕ ВРЕДНОСТИ </w:t>
      </w:r>
    </w:p>
    <w:p w:rsidR="0022678C" w:rsidRPr="00940A43" w:rsidRDefault="00940A43" w:rsidP="0022678C">
      <w:pPr>
        <w:pStyle w:val="Default"/>
        <w:rPr>
          <w:color w:val="auto"/>
          <w:lang w:val="sr-Cyrl-CS"/>
        </w:rPr>
      </w:pPr>
      <w:r>
        <w:rPr>
          <w:b/>
          <w:bCs/>
          <w:color w:val="auto"/>
          <w:lang w:val="sr-Cyrl-CS"/>
        </w:rPr>
        <w:t>Б</w:t>
      </w:r>
      <w:r w:rsidR="00DC216E">
        <w:rPr>
          <w:b/>
          <w:bCs/>
          <w:color w:val="auto"/>
          <w:lang w:val="sr-Cyrl-CS"/>
        </w:rPr>
        <w:t xml:space="preserve"> </w:t>
      </w:r>
      <w:r>
        <w:rPr>
          <w:b/>
          <w:bCs/>
          <w:color w:val="auto"/>
          <w:lang w:val="sr-Cyrl-CS"/>
        </w:rPr>
        <w:t>а</w:t>
      </w:r>
      <w:r w:rsidR="00DC216E">
        <w:rPr>
          <w:b/>
          <w:bCs/>
          <w:color w:val="auto"/>
          <w:lang w:val="sr-Cyrl-CS"/>
        </w:rPr>
        <w:t xml:space="preserve"> </w:t>
      </w:r>
      <w:r>
        <w:rPr>
          <w:b/>
          <w:bCs/>
          <w:color w:val="auto"/>
          <w:lang w:val="sr-Cyrl-CS"/>
        </w:rPr>
        <w:t>т</w:t>
      </w:r>
      <w:r w:rsidR="00DC216E">
        <w:rPr>
          <w:b/>
          <w:bCs/>
          <w:color w:val="auto"/>
          <w:lang w:val="sr-Cyrl-CS"/>
        </w:rPr>
        <w:t xml:space="preserve"> </w:t>
      </w:r>
      <w:r>
        <w:rPr>
          <w:b/>
          <w:bCs/>
          <w:color w:val="auto"/>
          <w:lang w:val="sr-Cyrl-CS"/>
        </w:rPr>
        <w:t>о</w:t>
      </w:r>
      <w:r w:rsidR="00DC216E">
        <w:rPr>
          <w:b/>
          <w:bCs/>
          <w:color w:val="auto"/>
          <w:lang w:val="sr-Cyrl-CS"/>
        </w:rPr>
        <w:t xml:space="preserve"> </w:t>
      </w:r>
      <w:r>
        <w:rPr>
          <w:b/>
          <w:bCs/>
          <w:color w:val="auto"/>
          <w:lang w:val="sr-Cyrl-CS"/>
        </w:rPr>
        <w:t>ч</w:t>
      </w:r>
      <w:r w:rsidR="00DC216E">
        <w:rPr>
          <w:b/>
          <w:bCs/>
          <w:color w:val="auto"/>
          <w:lang w:val="sr-Cyrl-CS"/>
        </w:rPr>
        <w:t xml:space="preserve"> </w:t>
      </w:r>
      <w:r>
        <w:rPr>
          <w:b/>
          <w:bCs/>
          <w:color w:val="auto"/>
          <w:lang w:val="sr-Cyrl-CS"/>
        </w:rPr>
        <w:t>и</w:t>
      </w:r>
      <w:r w:rsidR="00DC216E">
        <w:rPr>
          <w:b/>
          <w:bCs/>
          <w:color w:val="auto"/>
          <w:lang w:val="sr-Cyrl-CS"/>
        </w:rPr>
        <w:t xml:space="preserve"> </w:t>
      </w:r>
      <w:r>
        <w:rPr>
          <w:b/>
          <w:bCs/>
          <w:color w:val="auto"/>
          <w:lang w:val="sr-Cyrl-CS"/>
        </w:rPr>
        <w:t>н</w:t>
      </w:r>
      <w:r w:rsidR="00DC216E">
        <w:rPr>
          <w:b/>
          <w:bCs/>
          <w:color w:val="auto"/>
          <w:lang w:val="sr-Cyrl-CS"/>
        </w:rPr>
        <w:t xml:space="preserve"> </w:t>
      </w:r>
      <w:r>
        <w:rPr>
          <w:b/>
          <w:bCs/>
          <w:color w:val="auto"/>
          <w:lang w:val="sr-Cyrl-CS"/>
        </w:rPr>
        <w:t>а</w:t>
      </w:r>
    </w:p>
    <w:p w:rsidR="00940A43" w:rsidRDefault="00940A43" w:rsidP="0022678C">
      <w:pPr>
        <w:pStyle w:val="Default"/>
        <w:rPr>
          <w:b/>
          <w:bCs/>
          <w:color w:val="auto"/>
        </w:rPr>
      </w:pPr>
      <w:r>
        <w:rPr>
          <w:b/>
          <w:bCs/>
          <w:color w:val="auto"/>
          <w:lang w:val="sr-Cyrl-CS"/>
        </w:rPr>
        <w:t xml:space="preserve">Краља Петра </w:t>
      </w:r>
      <w:r>
        <w:rPr>
          <w:b/>
          <w:bCs/>
          <w:color w:val="auto"/>
          <w:lang w:val="sr-Latn-CS"/>
        </w:rPr>
        <w:t>I</w:t>
      </w:r>
      <w:r w:rsidR="0022678C">
        <w:rPr>
          <w:b/>
          <w:bCs/>
          <w:color w:val="auto"/>
        </w:rPr>
        <w:t xml:space="preserve"> бр. 3</w:t>
      </w:r>
      <w:r>
        <w:rPr>
          <w:b/>
          <w:bCs/>
          <w:color w:val="auto"/>
        </w:rPr>
        <w:t>7</w:t>
      </w:r>
    </w:p>
    <w:p w:rsidR="0022678C" w:rsidRDefault="0022678C" w:rsidP="0022678C">
      <w:pPr>
        <w:pStyle w:val="Default"/>
        <w:rPr>
          <w:b/>
          <w:bCs/>
          <w:color w:val="auto"/>
        </w:rPr>
      </w:pPr>
      <w:r>
        <w:rPr>
          <w:b/>
          <w:bCs/>
          <w:color w:val="auto"/>
        </w:rPr>
        <w:t xml:space="preserve"> </w:t>
      </w:r>
    </w:p>
    <w:p w:rsidR="00727EC4" w:rsidRPr="00727EC4" w:rsidRDefault="00727EC4" w:rsidP="00727EC4">
      <w:pPr>
        <w:pStyle w:val="Default"/>
        <w:jc w:val="center"/>
        <w:rPr>
          <w:b/>
          <w:bCs/>
          <w:color w:val="auto"/>
          <w:sz w:val="32"/>
          <w:szCs w:val="32"/>
          <w:lang w:val="sr-Cyrl-CS"/>
        </w:rPr>
      </w:pPr>
      <w:r>
        <w:rPr>
          <w:b/>
          <w:bCs/>
          <w:color w:val="auto"/>
          <w:sz w:val="32"/>
          <w:szCs w:val="32"/>
          <w:lang w:val="sr-Cyrl-CS"/>
        </w:rPr>
        <w:t xml:space="preserve">ОПШТИ </w:t>
      </w:r>
      <w:r>
        <w:rPr>
          <w:b/>
          <w:bCs/>
          <w:color w:val="auto"/>
          <w:sz w:val="32"/>
          <w:szCs w:val="32"/>
        </w:rPr>
        <w:t>ПОДАЦИ О ПО</w:t>
      </w:r>
      <w:r>
        <w:rPr>
          <w:b/>
          <w:bCs/>
          <w:color w:val="auto"/>
          <w:sz w:val="32"/>
          <w:szCs w:val="32"/>
          <w:lang w:val="sr-Cyrl-CS"/>
        </w:rPr>
        <w:t>ДИЗВОЂАЧУ</w:t>
      </w:r>
    </w:p>
    <w:p w:rsidR="00ED0046" w:rsidRDefault="00ED0046" w:rsidP="0022678C">
      <w:pPr>
        <w:pStyle w:val="Default"/>
        <w:rPr>
          <w:color w:val="auto"/>
        </w:rPr>
      </w:pPr>
    </w:p>
    <w:p w:rsidR="0022678C" w:rsidRDefault="0022678C" w:rsidP="0022678C">
      <w:pPr>
        <w:pStyle w:val="Default"/>
        <w:rPr>
          <w:color w:val="auto"/>
        </w:rPr>
      </w:pPr>
      <w:r>
        <w:rPr>
          <w:color w:val="auto"/>
        </w:rPr>
        <w:t xml:space="preserve">Понуду дајем са подизвођачем. </w:t>
      </w:r>
    </w:p>
    <w:p w:rsidR="00940A43" w:rsidRDefault="00940A43" w:rsidP="0022678C">
      <w:pPr>
        <w:pStyle w:val="Default"/>
        <w:rPr>
          <w:color w:val="auto"/>
        </w:rPr>
      </w:pPr>
    </w:p>
    <w:p w:rsidR="0022678C" w:rsidRDefault="0022678C" w:rsidP="0022678C">
      <w:pPr>
        <w:pStyle w:val="Default"/>
        <w:rPr>
          <w:color w:val="auto"/>
        </w:rPr>
      </w:pPr>
      <w:r>
        <w:rPr>
          <w:color w:val="auto"/>
        </w:rPr>
        <w:t xml:space="preserve">Подаци о подизвођачу: </w:t>
      </w:r>
    </w:p>
    <w:p w:rsidR="00940A43" w:rsidRDefault="00940A43" w:rsidP="0022678C">
      <w:pPr>
        <w:pStyle w:val="Default"/>
        <w:rPr>
          <w:color w:val="auto"/>
        </w:rPr>
      </w:pPr>
    </w:p>
    <w:p w:rsidR="0022678C" w:rsidRDefault="0022678C" w:rsidP="0022678C">
      <w:pPr>
        <w:pStyle w:val="Default"/>
        <w:rPr>
          <w:color w:val="auto"/>
        </w:rPr>
      </w:pPr>
      <w:r>
        <w:rPr>
          <w:color w:val="auto"/>
        </w:rPr>
        <w:t xml:space="preserve">Назив подизвођача: </w:t>
      </w:r>
    </w:p>
    <w:p w:rsidR="00940A43" w:rsidRDefault="00940A43"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Адреса подизвођача: </w:t>
      </w:r>
    </w:p>
    <w:p w:rsidR="00940A43" w:rsidRDefault="00940A43" w:rsidP="0022678C">
      <w:pPr>
        <w:pStyle w:val="Default"/>
        <w:rPr>
          <w:color w:val="auto"/>
        </w:rPr>
      </w:pPr>
      <w:r>
        <w:rPr>
          <w:color w:val="auto"/>
        </w:rPr>
        <w:t>______________________________________________________________________________</w:t>
      </w:r>
    </w:p>
    <w:p w:rsidR="00940A43" w:rsidRDefault="0022678C" w:rsidP="0022678C">
      <w:pPr>
        <w:pStyle w:val="Default"/>
        <w:rPr>
          <w:color w:val="auto"/>
        </w:rPr>
      </w:pPr>
      <w:r>
        <w:rPr>
          <w:color w:val="auto"/>
        </w:rPr>
        <w:t>Матични број подизвођача:</w:t>
      </w:r>
    </w:p>
    <w:p w:rsidR="0022678C" w:rsidRDefault="00940A43" w:rsidP="0022678C">
      <w:pPr>
        <w:pStyle w:val="Default"/>
        <w:rPr>
          <w:color w:val="auto"/>
        </w:rPr>
      </w:pPr>
      <w:r>
        <w:rPr>
          <w:color w:val="auto"/>
        </w:rPr>
        <w:t>______________________________________________________________________________</w:t>
      </w:r>
      <w:r w:rsidR="0022678C">
        <w:rPr>
          <w:color w:val="auto"/>
        </w:rPr>
        <w:t xml:space="preserve"> </w:t>
      </w:r>
    </w:p>
    <w:p w:rsidR="0022678C" w:rsidRDefault="0022678C" w:rsidP="0022678C">
      <w:pPr>
        <w:pStyle w:val="Default"/>
        <w:rPr>
          <w:color w:val="auto"/>
        </w:rPr>
      </w:pPr>
      <w:r>
        <w:rPr>
          <w:color w:val="auto"/>
        </w:rPr>
        <w:t xml:space="preserve">ПИБ подизвођача: </w:t>
      </w:r>
    </w:p>
    <w:p w:rsidR="00940A43" w:rsidRDefault="00940A43"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Име особе за контакт: </w:t>
      </w:r>
    </w:p>
    <w:p w:rsidR="00940A43" w:rsidRDefault="00940A43"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Телефон/Факс: </w:t>
      </w:r>
    </w:p>
    <w:p w:rsidR="00940A43" w:rsidRDefault="00940A43"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Део предмета јавне набавке који ће понуђач извршити преко подизвођача: </w:t>
      </w:r>
    </w:p>
    <w:p w:rsidR="00940A43" w:rsidRDefault="00940A43"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Проценат укупне вредности набавке који ће бити поверен подизвођачу: </w:t>
      </w:r>
    </w:p>
    <w:p w:rsidR="0022678C" w:rsidRDefault="0022678C" w:rsidP="0022678C">
      <w:pPr>
        <w:pStyle w:val="Default"/>
        <w:rPr>
          <w:color w:val="auto"/>
        </w:rPr>
      </w:pPr>
      <w:r>
        <w:rPr>
          <w:color w:val="auto"/>
        </w:rPr>
        <w:t xml:space="preserve">______________________________________________________________________________ </w:t>
      </w:r>
    </w:p>
    <w:p w:rsidR="00ED0046" w:rsidRDefault="00ED0046" w:rsidP="0022678C">
      <w:pPr>
        <w:pStyle w:val="Default"/>
        <w:rPr>
          <w:color w:val="auto"/>
        </w:rPr>
      </w:pPr>
    </w:p>
    <w:p w:rsidR="00ED0046" w:rsidRDefault="00ED0046" w:rsidP="0022678C">
      <w:pPr>
        <w:pStyle w:val="Default"/>
        <w:rPr>
          <w:color w:val="auto"/>
        </w:rPr>
      </w:pPr>
    </w:p>
    <w:p w:rsidR="00ED0046" w:rsidRDefault="00ED0046" w:rsidP="0022678C">
      <w:pPr>
        <w:pStyle w:val="Default"/>
        <w:rPr>
          <w:color w:val="auto"/>
        </w:rPr>
      </w:pPr>
    </w:p>
    <w:p w:rsidR="0022678C" w:rsidRDefault="0022678C" w:rsidP="0022678C">
      <w:pPr>
        <w:pStyle w:val="Default"/>
        <w:rPr>
          <w:color w:val="auto"/>
        </w:rPr>
      </w:pPr>
      <w:r>
        <w:rPr>
          <w:color w:val="auto"/>
        </w:rPr>
        <w:t xml:space="preserve">Датум:____________ </w:t>
      </w:r>
      <w:r w:rsidR="00ED0046">
        <w:rPr>
          <w:color w:val="auto"/>
        </w:rPr>
        <w:t xml:space="preserve">                                                                </w:t>
      </w:r>
      <w:r>
        <w:rPr>
          <w:color w:val="auto"/>
        </w:rPr>
        <w:t xml:space="preserve">Овлашћено лице: </w:t>
      </w:r>
    </w:p>
    <w:p w:rsidR="00ED0046" w:rsidRDefault="00ED0046" w:rsidP="0022678C">
      <w:pPr>
        <w:pStyle w:val="Default"/>
        <w:rPr>
          <w:color w:val="auto"/>
        </w:rPr>
      </w:pPr>
    </w:p>
    <w:p w:rsidR="00ED0046" w:rsidRDefault="00ED0046" w:rsidP="0022678C">
      <w:pPr>
        <w:pStyle w:val="Default"/>
        <w:rPr>
          <w:color w:val="auto"/>
        </w:rPr>
      </w:pPr>
    </w:p>
    <w:p w:rsidR="0022678C" w:rsidRDefault="0022678C" w:rsidP="0022678C">
      <w:pPr>
        <w:pStyle w:val="Default"/>
        <w:rPr>
          <w:color w:val="auto"/>
        </w:rPr>
      </w:pPr>
      <w:r>
        <w:rPr>
          <w:color w:val="auto"/>
        </w:rPr>
        <w:t xml:space="preserve">Место:____________ </w:t>
      </w:r>
      <w:r w:rsidR="00ED0046">
        <w:rPr>
          <w:color w:val="auto"/>
        </w:rPr>
        <w:t xml:space="preserve">                                </w:t>
      </w:r>
      <w:r>
        <w:rPr>
          <w:color w:val="auto"/>
        </w:rPr>
        <w:t>М.П.</w:t>
      </w:r>
      <w:r w:rsidR="00ED0046">
        <w:rPr>
          <w:color w:val="auto"/>
        </w:rPr>
        <w:t xml:space="preserve">     </w:t>
      </w:r>
      <w:r>
        <w:rPr>
          <w:color w:val="auto"/>
        </w:rPr>
        <w:t xml:space="preserve"> </w:t>
      </w:r>
      <w:r w:rsidR="00ED0046">
        <w:rPr>
          <w:color w:val="auto"/>
        </w:rPr>
        <w:t xml:space="preserve">            </w:t>
      </w:r>
      <w:r>
        <w:rPr>
          <w:color w:val="auto"/>
        </w:rPr>
        <w:t xml:space="preserve">_______________________ </w:t>
      </w:r>
    </w:p>
    <w:p w:rsidR="00ED0046" w:rsidRDefault="00ED0046" w:rsidP="0022678C">
      <w:pPr>
        <w:pStyle w:val="Default"/>
        <w:rPr>
          <w:b/>
          <w:bCs/>
          <w:color w:val="auto"/>
        </w:rPr>
      </w:pPr>
    </w:p>
    <w:p w:rsidR="00ED0046" w:rsidRDefault="00ED0046" w:rsidP="0022678C">
      <w:pPr>
        <w:pStyle w:val="Default"/>
        <w:rPr>
          <w:b/>
          <w:bCs/>
          <w:color w:val="auto"/>
        </w:rPr>
      </w:pPr>
    </w:p>
    <w:p w:rsidR="00ED0046" w:rsidRDefault="00ED0046" w:rsidP="0022678C">
      <w:pPr>
        <w:pStyle w:val="Default"/>
        <w:rPr>
          <w:b/>
          <w:bCs/>
          <w:color w:val="auto"/>
        </w:rPr>
      </w:pPr>
    </w:p>
    <w:p w:rsidR="00ED0046" w:rsidRDefault="00ED0046" w:rsidP="0022678C">
      <w:pPr>
        <w:pStyle w:val="Default"/>
        <w:rPr>
          <w:b/>
          <w:bCs/>
          <w:color w:val="auto"/>
        </w:rPr>
      </w:pPr>
    </w:p>
    <w:p w:rsidR="00ED0046" w:rsidRDefault="00ED0046" w:rsidP="0022678C">
      <w:pPr>
        <w:pStyle w:val="Default"/>
        <w:rPr>
          <w:b/>
          <w:bCs/>
          <w:color w:val="auto"/>
        </w:rPr>
      </w:pPr>
    </w:p>
    <w:p w:rsidR="0022678C" w:rsidRPr="00820F9B" w:rsidRDefault="0022678C" w:rsidP="00177372">
      <w:pPr>
        <w:pStyle w:val="Default"/>
        <w:jc w:val="both"/>
        <w:rPr>
          <w:color w:val="auto"/>
          <w:lang w:val="sr-Cyrl-CS"/>
        </w:rPr>
        <w:sectPr w:rsidR="0022678C" w:rsidRPr="00820F9B">
          <w:type w:val="continuous"/>
          <w:pgSz w:w="12240" w:h="15840"/>
          <w:pgMar w:top="1417" w:right="1417" w:bottom="1417" w:left="1417" w:header="720" w:footer="720" w:gutter="0"/>
          <w:cols w:space="720"/>
          <w:noEndnote/>
        </w:sectPr>
      </w:pPr>
      <w:r>
        <w:rPr>
          <w:b/>
          <w:bCs/>
          <w:color w:val="auto"/>
        </w:rPr>
        <w:t>Напомена:</w:t>
      </w:r>
      <w:r w:rsidR="00ED0046">
        <w:rPr>
          <w:b/>
          <w:bCs/>
          <w:color w:val="auto"/>
        </w:rPr>
        <w:t xml:space="preserve"> </w:t>
      </w:r>
      <w:r>
        <w:rPr>
          <w:color w:val="auto"/>
        </w:rPr>
        <w:t>Уколико понуђач наступа са већим бројем подизвођача овај образац фотокопирати, попунити за сваког под</w:t>
      </w:r>
      <w:r w:rsidR="00ED0046">
        <w:rPr>
          <w:color w:val="auto"/>
        </w:rPr>
        <w:t>извођача и доставити уз понуду.</w:t>
      </w:r>
    </w:p>
    <w:p w:rsidR="00820F9B" w:rsidRDefault="00820F9B" w:rsidP="0022678C">
      <w:pPr>
        <w:pStyle w:val="Default"/>
        <w:rPr>
          <w:b/>
          <w:bCs/>
          <w:color w:val="auto"/>
          <w:lang w:val="sr-Cyrl-CS"/>
        </w:rPr>
      </w:pPr>
    </w:p>
    <w:p w:rsidR="0022678C" w:rsidRDefault="0022678C" w:rsidP="0022678C">
      <w:pPr>
        <w:pStyle w:val="Default"/>
        <w:rPr>
          <w:color w:val="auto"/>
        </w:rPr>
      </w:pPr>
      <w:r>
        <w:rPr>
          <w:b/>
          <w:bCs/>
          <w:color w:val="auto"/>
        </w:rPr>
        <w:t xml:space="preserve">Република Србија </w:t>
      </w:r>
      <w:r w:rsidR="00ED0046">
        <w:rPr>
          <w:b/>
          <w:bCs/>
          <w:color w:val="auto"/>
        </w:rPr>
        <w:t xml:space="preserve">                                                                                     </w:t>
      </w:r>
      <w:r>
        <w:rPr>
          <w:b/>
          <w:bCs/>
          <w:color w:val="auto"/>
        </w:rPr>
        <w:t xml:space="preserve">ОБРАЗАЦ БРОЈ 3 </w:t>
      </w:r>
    </w:p>
    <w:p w:rsidR="0022678C" w:rsidRDefault="0022678C" w:rsidP="0022678C">
      <w:pPr>
        <w:pStyle w:val="Default"/>
        <w:rPr>
          <w:b/>
          <w:bCs/>
          <w:color w:val="auto"/>
          <w:lang w:val="sr-Cyrl-CS"/>
        </w:rPr>
      </w:pPr>
      <w:r>
        <w:rPr>
          <w:b/>
          <w:bCs/>
          <w:color w:val="auto"/>
        </w:rPr>
        <w:t xml:space="preserve">ОПШТИНА </w:t>
      </w:r>
      <w:r w:rsidR="00ED0046">
        <w:rPr>
          <w:b/>
          <w:bCs/>
          <w:color w:val="auto"/>
          <w:lang w:val="sr-Cyrl-CS"/>
        </w:rPr>
        <w:t>БАТОЧИНА</w:t>
      </w:r>
    </w:p>
    <w:p w:rsidR="00ED0046" w:rsidRPr="00940A43" w:rsidRDefault="00ED0046" w:rsidP="00ED0046">
      <w:pPr>
        <w:rPr>
          <w:b/>
          <w:lang w:val="sr-Cyrl-CS"/>
        </w:rPr>
      </w:pPr>
      <w:r w:rsidRPr="00940A43">
        <w:rPr>
          <w:b/>
          <w:lang w:val="sr-Cyrl-CS"/>
        </w:rPr>
        <w:t>Фонд за уређење грађевинског земљишта,</w:t>
      </w:r>
    </w:p>
    <w:p w:rsidR="00ED0046" w:rsidRPr="00940A43" w:rsidRDefault="00ED0046" w:rsidP="00ED0046">
      <w:pPr>
        <w:rPr>
          <w:b/>
          <w:lang w:val="sr-Cyrl-CS"/>
        </w:rPr>
      </w:pPr>
      <w:r w:rsidRPr="00940A43">
        <w:rPr>
          <w:b/>
          <w:lang w:val="sr-Cyrl-CS"/>
        </w:rPr>
        <w:t>пољопривредног земљишта, водопривреду,</w:t>
      </w:r>
    </w:p>
    <w:p w:rsidR="00ED0046" w:rsidRPr="00940A43" w:rsidRDefault="00ED0046" w:rsidP="00ED0046">
      <w:pPr>
        <w:rPr>
          <w:b/>
          <w:lang w:val="sr-Cyrl-CS"/>
        </w:rPr>
      </w:pPr>
      <w:r w:rsidRPr="00940A43">
        <w:rPr>
          <w:b/>
          <w:lang w:val="sr-Cyrl-CS"/>
        </w:rPr>
        <w:t>шумарство, заштиту животне средине и</w:t>
      </w:r>
    </w:p>
    <w:p w:rsidR="00ED0046" w:rsidRPr="00ED0046" w:rsidRDefault="00ED0046" w:rsidP="00ED0046">
      <w:pPr>
        <w:rPr>
          <w:b/>
          <w:lang w:val="sr-Cyrl-CS"/>
        </w:rPr>
      </w:pPr>
      <w:r w:rsidRPr="00940A43">
        <w:rPr>
          <w:b/>
          <w:lang w:val="sr-Cyrl-CS"/>
        </w:rPr>
        <w:t>комуналне делатности</w:t>
      </w:r>
      <w:r>
        <w:rPr>
          <w:b/>
          <w:bCs/>
        </w:rPr>
        <w:t xml:space="preserve"> </w:t>
      </w:r>
    </w:p>
    <w:p w:rsidR="0022678C" w:rsidRDefault="0022678C" w:rsidP="0022678C">
      <w:pPr>
        <w:pStyle w:val="Default"/>
        <w:rPr>
          <w:color w:val="auto"/>
        </w:rPr>
      </w:pPr>
      <w:r>
        <w:rPr>
          <w:b/>
          <w:bCs/>
          <w:color w:val="auto"/>
        </w:rPr>
        <w:t xml:space="preserve">КОМИСИЈА ЗА ЈАВНЕ НАБАВКЕ МЕЛЕ ВРЕДНОСТИ </w:t>
      </w:r>
    </w:p>
    <w:p w:rsidR="0022678C" w:rsidRPr="00ED0046" w:rsidRDefault="00ED0046" w:rsidP="0022678C">
      <w:pPr>
        <w:pStyle w:val="Default"/>
        <w:rPr>
          <w:color w:val="auto"/>
          <w:lang w:val="sr-Cyrl-CS"/>
        </w:rPr>
      </w:pPr>
      <w:r>
        <w:rPr>
          <w:b/>
          <w:bCs/>
          <w:color w:val="auto"/>
          <w:lang w:val="sr-Cyrl-CS"/>
        </w:rPr>
        <w:t>Б а т о ч и н а</w:t>
      </w:r>
    </w:p>
    <w:p w:rsidR="00ED0046" w:rsidRDefault="00ED0046" w:rsidP="0022678C">
      <w:pPr>
        <w:pStyle w:val="Default"/>
        <w:rPr>
          <w:b/>
          <w:bCs/>
          <w:color w:val="auto"/>
        </w:rPr>
      </w:pPr>
      <w:r>
        <w:rPr>
          <w:b/>
          <w:bCs/>
          <w:color w:val="auto"/>
          <w:lang w:val="sr-Cyrl-CS"/>
        </w:rPr>
        <w:t xml:space="preserve">Краља Петра </w:t>
      </w:r>
      <w:r>
        <w:rPr>
          <w:b/>
          <w:bCs/>
          <w:color w:val="auto"/>
          <w:lang w:val="sr-Latn-CS"/>
        </w:rPr>
        <w:t>I</w:t>
      </w:r>
      <w:r w:rsidR="0022678C">
        <w:rPr>
          <w:b/>
          <w:bCs/>
          <w:color w:val="auto"/>
        </w:rPr>
        <w:t xml:space="preserve"> бр. 3</w:t>
      </w:r>
      <w:r>
        <w:rPr>
          <w:b/>
          <w:bCs/>
          <w:color w:val="auto"/>
        </w:rPr>
        <w:t>7</w:t>
      </w:r>
    </w:p>
    <w:p w:rsidR="00ED0046" w:rsidRDefault="00ED0046" w:rsidP="0022678C">
      <w:pPr>
        <w:pStyle w:val="Default"/>
        <w:rPr>
          <w:b/>
          <w:bCs/>
          <w:color w:val="auto"/>
        </w:rPr>
      </w:pPr>
    </w:p>
    <w:p w:rsidR="00727EC4" w:rsidRPr="00727EC4" w:rsidRDefault="0022678C" w:rsidP="00727EC4">
      <w:pPr>
        <w:pStyle w:val="Default"/>
        <w:jc w:val="center"/>
        <w:rPr>
          <w:b/>
          <w:bCs/>
          <w:color w:val="auto"/>
          <w:sz w:val="32"/>
          <w:szCs w:val="32"/>
          <w:lang w:val="sr-Cyrl-CS"/>
        </w:rPr>
      </w:pPr>
      <w:r>
        <w:rPr>
          <w:b/>
          <w:bCs/>
          <w:color w:val="auto"/>
        </w:rPr>
        <w:t xml:space="preserve"> </w:t>
      </w:r>
      <w:r w:rsidR="00727EC4" w:rsidRPr="00727EC4">
        <w:rPr>
          <w:b/>
          <w:bCs/>
          <w:color w:val="auto"/>
          <w:sz w:val="32"/>
          <w:szCs w:val="32"/>
          <w:lang w:val="sr-Cyrl-CS"/>
        </w:rPr>
        <w:t>ОПШТИ</w:t>
      </w:r>
      <w:r w:rsidR="00727EC4">
        <w:rPr>
          <w:b/>
          <w:bCs/>
          <w:color w:val="auto"/>
          <w:lang w:val="sr-Cyrl-CS"/>
        </w:rPr>
        <w:t xml:space="preserve"> </w:t>
      </w:r>
      <w:r w:rsidR="00727EC4">
        <w:rPr>
          <w:b/>
          <w:bCs/>
          <w:color w:val="auto"/>
          <w:sz w:val="32"/>
          <w:szCs w:val="32"/>
        </w:rPr>
        <w:t xml:space="preserve">ПОДАЦИ О </w:t>
      </w:r>
      <w:r w:rsidR="00727EC4">
        <w:rPr>
          <w:b/>
          <w:bCs/>
          <w:color w:val="auto"/>
          <w:sz w:val="32"/>
          <w:szCs w:val="32"/>
          <w:lang w:val="sr-Cyrl-CS"/>
        </w:rPr>
        <w:t xml:space="preserve">ЧЛАНУ ГРУПЕ </w:t>
      </w:r>
      <w:r w:rsidR="00727EC4">
        <w:rPr>
          <w:b/>
          <w:bCs/>
          <w:color w:val="auto"/>
          <w:sz w:val="32"/>
          <w:szCs w:val="32"/>
        </w:rPr>
        <w:t>ПОНУЂАЧ</w:t>
      </w:r>
      <w:r w:rsidR="00727EC4">
        <w:rPr>
          <w:b/>
          <w:bCs/>
          <w:color w:val="auto"/>
          <w:sz w:val="32"/>
          <w:szCs w:val="32"/>
          <w:lang w:val="sr-Cyrl-CS"/>
        </w:rPr>
        <w:t>А</w:t>
      </w:r>
    </w:p>
    <w:p w:rsidR="0022678C" w:rsidRDefault="0022678C" w:rsidP="0022678C">
      <w:pPr>
        <w:pStyle w:val="Default"/>
        <w:rPr>
          <w:color w:val="auto"/>
        </w:rPr>
      </w:pPr>
    </w:p>
    <w:p w:rsidR="0022678C" w:rsidRDefault="0022678C" w:rsidP="0022678C">
      <w:pPr>
        <w:pStyle w:val="Default"/>
        <w:rPr>
          <w:color w:val="auto"/>
        </w:rPr>
      </w:pPr>
      <w:r>
        <w:rPr>
          <w:color w:val="auto"/>
        </w:rPr>
        <w:t xml:space="preserve">Понуду дајем као заједничку понуду. </w:t>
      </w:r>
    </w:p>
    <w:p w:rsidR="00ED0046" w:rsidRDefault="00ED0046" w:rsidP="0022678C">
      <w:pPr>
        <w:pStyle w:val="Default"/>
        <w:rPr>
          <w:color w:val="auto"/>
        </w:rPr>
      </w:pPr>
    </w:p>
    <w:p w:rsidR="0022678C" w:rsidRDefault="0022678C" w:rsidP="0022678C">
      <w:pPr>
        <w:pStyle w:val="Default"/>
        <w:rPr>
          <w:color w:val="auto"/>
        </w:rPr>
      </w:pPr>
      <w:r>
        <w:rPr>
          <w:color w:val="auto"/>
        </w:rPr>
        <w:t xml:space="preserve">Подаци о понуђачу који је учесник у заједничкој понуди: </w:t>
      </w:r>
    </w:p>
    <w:p w:rsidR="00ED0046" w:rsidRDefault="00ED0046" w:rsidP="0022678C">
      <w:pPr>
        <w:pStyle w:val="Default"/>
        <w:rPr>
          <w:color w:val="auto"/>
        </w:rPr>
      </w:pPr>
    </w:p>
    <w:p w:rsidR="0022678C" w:rsidRDefault="0022678C" w:rsidP="0022678C">
      <w:pPr>
        <w:pStyle w:val="Default"/>
        <w:rPr>
          <w:color w:val="auto"/>
        </w:rPr>
      </w:pPr>
      <w:r>
        <w:rPr>
          <w:color w:val="auto"/>
        </w:rPr>
        <w:t xml:space="preserve">Назив понуђача: </w:t>
      </w:r>
    </w:p>
    <w:p w:rsidR="00ED0046" w:rsidRPr="00ED0046" w:rsidRDefault="00ED0046" w:rsidP="0022678C">
      <w:pPr>
        <w:pStyle w:val="Default"/>
        <w:rPr>
          <w:color w:val="auto"/>
        </w:rPr>
      </w:pPr>
      <w:r w:rsidRPr="00ED0046">
        <w:rPr>
          <w:color w:val="auto"/>
        </w:rPr>
        <w:t>______________________________________________________________________________</w:t>
      </w:r>
    </w:p>
    <w:p w:rsidR="0022678C" w:rsidRDefault="0022678C" w:rsidP="0022678C">
      <w:pPr>
        <w:pStyle w:val="Default"/>
        <w:rPr>
          <w:color w:val="auto"/>
        </w:rPr>
      </w:pPr>
      <w:r w:rsidRPr="00ED0046">
        <w:rPr>
          <w:color w:val="auto"/>
        </w:rPr>
        <w:t xml:space="preserve">Адреса понуђача: </w:t>
      </w:r>
    </w:p>
    <w:p w:rsidR="00ED0046" w:rsidRPr="00ED0046" w:rsidRDefault="00ED0046"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Матични број понуђача: </w:t>
      </w:r>
    </w:p>
    <w:p w:rsidR="00ED0046" w:rsidRDefault="00ED0046"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ПИБ понуђача: </w:t>
      </w:r>
    </w:p>
    <w:p w:rsidR="00ED0046" w:rsidRDefault="00ED0046"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Телефон/Факс: </w:t>
      </w:r>
    </w:p>
    <w:p w:rsidR="00ED0046" w:rsidRDefault="00ED0046" w:rsidP="0022678C">
      <w:pPr>
        <w:pStyle w:val="Default"/>
        <w:rPr>
          <w:color w:val="auto"/>
        </w:rPr>
      </w:pPr>
      <w:r>
        <w:rPr>
          <w:color w:val="auto"/>
        </w:rPr>
        <w:t>______________________________________________________________________________</w:t>
      </w:r>
    </w:p>
    <w:p w:rsidR="0022678C" w:rsidRDefault="0022678C" w:rsidP="0022678C">
      <w:pPr>
        <w:pStyle w:val="Default"/>
        <w:rPr>
          <w:color w:val="auto"/>
        </w:rPr>
      </w:pPr>
      <w:r>
        <w:rPr>
          <w:color w:val="auto"/>
        </w:rPr>
        <w:t xml:space="preserve">Број рачуна понуђача и назив банке: </w:t>
      </w:r>
    </w:p>
    <w:p w:rsidR="00ED0046" w:rsidRDefault="00ED0046" w:rsidP="0022678C">
      <w:pPr>
        <w:pStyle w:val="Default"/>
        <w:rPr>
          <w:color w:val="auto"/>
        </w:rPr>
      </w:pPr>
      <w:r>
        <w:rPr>
          <w:color w:val="auto"/>
        </w:rPr>
        <w:t>______________________________________________________________________________</w:t>
      </w:r>
    </w:p>
    <w:p w:rsidR="00ED0046" w:rsidRDefault="00ED0046" w:rsidP="0022678C">
      <w:pPr>
        <w:pStyle w:val="Default"/>
        <w:rPr>
          <w:color w:val="auto"/>
        </w:rPr>
      </w:pPr>
    </w:p>
    <w:p w:rsidR="00ED0046" w:rsidRPr="00AF596D" w:rsidRDefault="00ED0046" w:rsidP="0022678C">
      <w:pPr>
        <w:pStyle w:val="Default"/>
        <w:rPr>
          <w:color w:val="auto"/>
          <w:lang w:val="sr-Cyrl-CS"/>
        </w:rPr>
      </w:pPr>
    </w:p>
    <w:p w:rsidR="00ED0046" w:rsidRDefault="00ED0046" w:rsidP="0022678C">
      <w:pPr>
        <w:pStyle w:val="Default"/>
        <w:rPr>
          <w:color w:val="auto"/>
        </w:rPr>
      </w:pPr>
    </w:p>
    <w:p w:rsidR="0022678C" w:rsidRDefault="0022678C" w:rsidP="0022678C">
      <w:pPr>
        <w:pStyle w:val="Default"/>
        <w:rPr>
          <w:color w:val="auto"/>
        </w:rPr>
      </w:pPr>
      <w:r>
        <w:rPr>
          <w:color w:val="auto"/>
        </w:rPr>
        <w:t xml:space="preserve">Датум:________________ </w:t>
      </w:r>
      <w:r w:rsidR="00ED0046">
        <w:rPr>
          <w:color w:val="auto"/>
        </w:rPr>
        <w:t xml:space="preserve">                                                                </w:t>
      </w:r>
      <w:r>
        <w:rPr>
          <w:color w:val="auto"/>
        </w:rPr>
        <w:t xml:space="preserve">Овлашћено лице: </w:t>
      </w:r>
    </w:p>
    <w:p w:rsidR="00ED0046" w:rsidRDefault="00ED0046" w:rsidP="0022678C">
      <w:pPr>
        <w:pStyle w:val="Default"/>
        <w:rPr>
          <w:color w:val="auto"/>
        </w:rPr>
      </w:pPr>
    </w:p>
    <w:p w:rsidR="00ED0046" w:rsidRDefault="00ED0046" w:rsidP="0022678C">
      <w:pPr>
        <w:pStyle w:val="Default"/>
        <w:rPr>
          <w:color w:val="auto"/>
        </w:rPr>
      </w:pPr>
    </w:p>
    <w:p w:rsidR="0022678C" w:rsidRDefault="0022678C" w:rsidP="0022678C">
      <w:pPr>
        <w:pStyle w:val="Default"/>
        <w:rPr>
          <w:color w:val="auto"/>
        </w:rPr>
      </w:pPr>
      <w:r>
        <w:rPr>
          <w:color w:val="auto"/>
        </w:rPr>
        <w:t xml:space="preserve">Место:________________ </w:t>
      </w:r>
      <w:r w:rsidR="00ED0046">
        <w:rPr>
          <w:color w:val="auto"/>
        </w:rPr>
        <w:t xml:space="preserve">                        </w:t>
      </w:r>
      <w:r>
        <w:rPr>
          <w:color w:val="auto"/>
        </w:rPr>
        <w:t xml:space="preserve">М.П. </w:t>
      </w:r>
      <w:r w:rsidR="00ED0046">
        <w:rPr>
          <w:color w:val="auto"/>
        </w:rPr>
        <w:t xml:space="preserve">                     </w:t>
      </w:r>
      <w:r>
        <w:rPr>
          <w:color w:val="auto"/>
        </w:rPr>
        <w:t xml:space="preserve">_________________________ </w:t>
      </w:r>
    </w:p>
    <w:p w:rsidR="00ED0046" w:rsidRDefault="00ED0046" w:rsidP="0022678C">
      <w:pPr>
        <w:pStyle w:val="Default"/>
        <w:rPr>
          <w:color w:val="auto"/>
        </w:rPr>
      </w:pPr>
    </w:p>
    <w:p w:rsidR="00ED0046" w:rsidRDefault="00ED0046" w:rsidP="0022678C">
      <w:pPr>
        <w:pStyle w:val="Default"/>
        <w:rPr>
          <w:color w:val="auto"/>
        </w:rPr>
      </w:pPr>
    </w:p>
    <w:p w:rsidR="00ED0046" w:rsidRDefault="00ED0046" w:rsidP="0022678C">
      <w:pPr>
        <w:pStyle w:val="Default"/>
        <w:rPr>
          <w:color w:val="auto"/>
        </w:rPr>
      </w:pPr>
    </w:p>
    <w:p w:rsidR="00ED0046" w:rsidRPr="00AF596D" w:rsidRDefault="00ED0046" w:rsidP="0022678C">
      <w:pPr>
        <w:pStyle w:val="Default"/>
        <w:rPr>
          <w:color w:val="auto"/>
          <w:lang w:val="sr-Cyrl-CS"/>
        </w:rPr>
      </w:pPr>
    </w:p>
    <w:p w:rsidR="00ED0046" w:rsidRDefault="00ED0046" w:rsidP="0022678C">
      <w:pPr>
        <w:pStyle w:val="Default"/>
        <w:rPr>
          <w:color w:val="auto"/>
        </w:rPr>
      </w:pPr>
    </w:p>
    <w:p w:rsidR="00ED0046" w:rsidRDefault="00ED0046" w:rsidP="0022678C">
      <w:pPr>
        <w:pStyle w:val="Default"/>
        <w:rPr>
          <w:color w:val="auto"/>
        </w:rPr>
      </w:pPr>
    </w:p>
    <w:p w:rsidR="00ED0046" w:rsidRDefault="00ED0046" w:rsidP="0022678C">
      <w:pPr>
        <w:pStyle w:val="Default"/>
        <w:rPr>
          <w:color w:val="auto"/>
        </w:rPr>
      </w:pPr>
    </w:p>
    <w:p w:rsidR="0022678C" w:rsidRDefault="0022678C" w:rsidP="0022678C">
      <w:pPr>
        <w:pStyle w:val="Default"/>
        <w:rPr>
          <w:color w:val="auto"/>
        </w:rPr>
        <w:sectPr w:rsidR="0022678C">
          <w:type w:val="continuous"/>
          <w:pgSz w:w="12240" w:h="15840"/>
          <w:pgMar w:top="1417" w:right="1417" w:bottom="1417" w:left="1417" w:header="720" w:footer="720" w:gutter="0"/>
          <w:cols w:space="720"/>
          <w:noEndnote/>
        </w:sectPr>
      </w:pPr>
      <w:r>
        <w:rPr>
          <w:b/>
          <w:bCs/>
          <w:color w:val="auto"/>
        </w:rPr>
        <w:t xml:space="preserve">Напомена: </w:t>
      </w:r>
      <w:r>
        <w:rPr>
          <w:color w:val="auto"/>
        </w:rPr>
        <w:t xml:space="preserve">Образац број попуњавају само они понуђачи који подносе заједничку понуду, у ком случају је потребно да се наведени образац копира у довољном броју примерака, да се попуни и достави за сваког понуђача који је учесник у заједничкој понуди. </w:t>
      </w:r>
    </w:p>
    <w:p w:rsidR="0022678C" w:rsidRDefault="0022678C" w:rsidP="0022678C">
      <w:pPr>
        <w:pStyle w:val="Default"/>
        <w:rPr>
          <w:color w:val="auto"/>
        </w:rPr>
      </w:pPr>
    </w:p>
    <w:tbl>
      <w:tblPr>
        <w:tblW w:w="0" w:type="auto"/>
        <w:tblBorders>
          <w:top w:val="nil"/>
          <w:left w:val="nil"/>
          <w:bottom w:val="nil"/>
          <w:right w:val="nil"/>
        </w:tblBorders>
        <w:tblLook w:val="0000"/>
      </w:tblPr>
      <w:tblGrid>
        <w:gridCol w:w="5971"/>
        <w:gridCol w:w="2053"/>
      </w:tblGrid>
      <w:tr w:rsidR="0022678C" w:rsidRPr="00DC216E">
        <w:trPr>
          <w:trHeight w:val="1594"/>
        </w:trPr>
        <w:tc>
          <w:tcPr>
            <w:tcW w:w="0" w:type="auto"/>
          </w:tcPr>
          <w:p w:rsidR="0022678C" w:rsidRPr="00DC216E" w:rsidRDefault="0022678C">
            <w:pPr>
              <w:pStyle w:val="Default"/>
              <w:rPr>
                <w:sz w:val="22"/>
                <w:szCs w:val="22"/>
              </w:rPr>
            </w:pPr>
            <w:r w:rsidRPr="00DC216E">
              <w:rPr>
                <w:b/>
                <w:bCs/>
                <w:sz w:val="22"/>
                <w:szCs w:val="22"/>
              </w:rPr>
              <w:t xml:space="preserve">Република Србија </w:t>
            </w:r>
          </w:p>
          <w:p w:rsidR="0022678C" w:rsidRPr="00DC216E" w:rsidRDefault="0022678C">
            <w:pPr>
              <w:pStyle w:val="Default"/>
              <w:rPr>
                <w:b/>
                <w:bCs/>
                <w:sz w:val="22"/>
                <w:szCs w:val="22"/>
                <w:lang w:val="sr-Cyrl-CS"/>
              </w:rPr>
            </w:pPr>
            <w:r w:rsidRPr="00DC216E">
              <w:rPr>
                <w:b/>
                <w:bCs/>
                <w:sz w:val="22"/>
                <w:szCs w:val="22"/>
              </w:rPr>
              <w:t xml:space="preserve">ОПШТИНА </w:t>
            </w:r>
            <w:r w:rsidR="00ED0046" w:rsidRPr="00DC216E">
              <w:rPr>
                <w:b/>
                <w:bCs/>
                <w:sz w:val="22"/>
                <w:szCs w:val="22"/>
                <w:lang w:val="sr-Cyrl-CS"/>
              </w:rPr>
              <w:t>БАТОЧИНА</w:t>
            </w:r>
          </w:p>
          <w:p w:rsidR="00ED0046" w:rsidRPr="00DC216E" w:rsidRDefault="00ED0046" w:rsidP="00ED0046">
            <w:pPr>
              <w:rPr>
                <w:b/>
                <w:lang w:val="sr-Cyrl-CS"/>
              </w:rPr>
            </w:pPr>
            <w:r w:rsidRPr="00DC216E">
              <w:rPr>
                <w:b/>
                <w:sz w:val="22"/>
                <w:szCs w:val="22"/>
                <w:lang w:val="sr-Cyrl-CS"/>
              </w:rPr>
              <w:t>Фонд за уређење грађевинског земљишта,</w:t>
            </w:r>
          </w:p>
          <w:p w:rsidR="00ED0046" w:rsidRPr="00DC216E" w:rsidRDefault="00ED0046" w:rsidP="00ED0046">
            <w:pPr>
              <w:rPr>
                <w:b/>
                <w:lang w:val="sr-Cyrl-CS"/>
              </w:rPr>
            </w:pPr>
            <w:r w:rsidRPr="00DC216E">
              <w:rPr>
                <w:b/>
                <w:sz w:val="22"/>
                <w:szCs w:val="22"/>
                <w:lang w:val="sr-Cyrl-CS"/>
              </w:rPr>
              <w:t>пољопривредног земљишта, водопривреду,</w:t>
            </w:r>
          </w:p>
          <w:p w:rsidR="00ED0046" w:rsidRPr="00DC216E" w:rsidRDefault="00ED0046" w:rsidP="00ED0046">
            <w:pPr>
              <w:rPr>
                <w:b/>
                <w:lang w:val="sr-Cyrl-CS"/>
              </w:rPr>
            </w:pPr>
            <w:r w:rsidRPr="00DC216E">
              <w:rPr>
                <w:b/>
                <w:sz w:val="22"/>
                <w:szCs w:val="22"/>
                <w:lang w:val="sr-Cyrl-CS"/>
              </w:rPr>
              <w:t>шумарство, заштиту животне средине и</w:t>
            </w:r>
          </w:p>
          <w:p w:rsidR="00ED0046" w:rsidRPr="00DC216E" w:rsidRDefault="00ED0046" w:rsidP="00ED0046">
            <w:pPr>
              <w:rPr>
                <w:b/>
                <w:lang w:val="sr-Cyrl-CS"/>
              </w:rPr>
            </w:pPr>
            <w:r w:rsidRPr="00DC216E">
              <w:rPr>
                <w:b/>
                <w:sz w:val="22"/>
                <w:szCs w:val="22"/>
                <w:lang w:val="sr-Cyrl-CS"/>
              </w:rPr>
              <w:t>комуналне делатности</w:t>
            </w:r>
            <w:r w:rsidRPr="00DC216E">
              <w:rPr>
                <w:b/>
                <w:bCs/>
                <w:sz w:val="22"/>
                <w:szCs w:val="22"/>
              </w:rPr>
              <w:t xml:space="preserve"> </w:t>
            </w:r>
          </w:p>
          <w:p w:rsidR="0022678C" w:rsidRPr="00DC216E" w:rsidRDefault="0022678C">
            <w:pPr>
              <w:pStyle w:val="Default"/>
              <w:rPr>
                <w:sz w:val="22"/>
                <w:szCs w:val="22"/>
              </w:rPr>
            </w:pPr>
            <w:r w:rsidRPr="00DC216E">
              <w:rPr>
                <w:b/>
                <w:bCs/>
                <w:sz w:val="22"/>
                <w:szCs w:val="22"/>
              </w:rPr>
              <w:t xml:space="preserve">КОМИСИЈА ЗА ЈАВНЕ НАБАВКЕ МАЛЕ ВРЕДНОСТИ </w:t>
            </w:r>
          </w:p>
          <w:p w:rsidR="0022678C" w:rsidRPr="00DC216E" w:rsidRDefault="00ED0046">
            <w:pPr>
              <w:pStyle w:val="Default"/>
              <w:rPr>
                <w:sz w:val="22"/>
                <w:szCs w:val="22"/>
                <w:lang w:val="sr-Cyrl-CS"/>
              </w:rPr>
            </w:pPr>
            <w:r w:rsidRPr="00DC216E">
              <w:rPr>
                <w:b/>
                <w:bCs/>
                <w:sz w:val="22"/>
                <w:szCs w:val="22"/>
                <w:lang w:val="sr-Cyrl-CS"/>
              </w:rPr>
              <w:t>Б</w:t>
            </w:r>
            <w:r w:rsidR="00DC216E" w:rsidRPr="00DC216E">
              <w:rPr>
                <w:b/>
                <w:bCs/>
                <w:sz w:val="22"/>
                <w:szCs w:val="22"/>
                <w:lang w:val="sr-Cyrl-CS"/>
              </w:rPr>
              <w:t xml:space="preserve"> </w:t>
            </w:r>
            <w:r w:rsidRPr="00DC216E">
              <w:rPr>
                <w:b/>
                <w:bCs/>
                <w:sz w:val="22"/>
                <w:szCs w:val="22"/>
                <w:lang w:val="sr-Cyrl-CS"/>
              </w:rPr>
              <w:t>а</w:t>
            </w:r>
            <w:r w:rsidR="00DC216E" w:rsidRPr="00DC216E">
              <w:rPr>
                <w:b/>
                <w:bCs/>
                <w:sz w:val="22"/>
                <w:szCs w:val="22"/>
                <w:lang w:val="sr-Cyrl-CS"/>
              </w:rPr>
              <w:t xml:space="preserve"> </w:t>
            </w:r>
            <w:r w:rsidRPr="00DC216E">
              <w:rPr>
                <w:b/>
                <w:bCs/>
                <w:sz w:val="22"/>
                <w:szCs w:val="22"/>
                <w:lang w:val="sr-Cyrl-CS"/>
              </w:rPr>
              <w:t>т</w:t>
            </w:r>
            <w:r w:rsidR="00DC216E" w:rsidRPr="00DC216E">
              <w:rPr>
                <w:b/>
                <w:bCs/>
                <w:sz w:val="22"/>
                <w:szCs w:val="22"/>
                <w:lang w:val="sr-Cyrl-CS"/>
              </w:rPr>
              <w:t xml:space="preserve"> </w:t>
            </w:r>
            <w:r w:rsidRPr="00DC216E">
              <w:rPr>
                <w:b/>
                <w:bCs/>
                <w:sz w:val="22"/>
                <w:szCs w:val="22"/>
                <w:lang w:val="sr-Cyrl-CS"/>
              </w:rPr>
              <w:t>о</w:t>
            </w:r>
            <w:r w:rsidR="00DC216E" w:rsidRPr="00DC216E">
              <w:rPr>
                <w:b/>
                <w:bCs/>
                <w:sz w:val="22"/>
                <w:szCs w:val="22"/>
                <w:lang w:val="sr-Cyrl-CS"/>
              </w:rPr>
              <w:t xml:space="preserve"> </w:t>
            </w:r>
            <w:r w:rsidRPr="00DC216E">
              <w:rPr>
                <w:b/>
                <w:bCs/>
                <w:sz w:val="22"/>
                <w:szCs w:val="22"/>
                <w:lang w:val="sr-Cyrl-CS"/>
              </w:rPr>
              <w:t>ч</w:t>
            </w:r>
            <w:r w:rsidR="00DC216E" w:rsidRPr="00DC216E">
              <w:rPr>
                <w:b/>
                <w:bCs/>
                <w:sz w:val="22"/>
                <w:szCs w:val="22"/>
                <w:lang w:val="sr-Cyrl-CS"/>
              </w:rPr>
              <w:t xml:space="preserve"> </w:t>
            </w:r>
            <w:r w:rsidRPr="00DC216E">
              <w:rPr>
                <w:b/>
                <w:bCs/>
                <w:sz w:val="22"/>
                <w:szCs w:val="22"/>
                <w:lang w:val="sr-Cyrl-CS"/>
              </w:rPr>
              <w:t>и</w:t>
            </w:r>
            <w:r w:rsidR="00DC216E" w:rsidRPr="00DC216E">
              <w:rPr>
                <w:b/>
                <w:bCs/>
                <w:sz w:val="22"/>
                <w:szCs w:val="22"/>
                <w:lang w:val="sr-Cyrl-CS"/>
              </w:rPr>
              <w:t xml:space="preserve"> </w:t>
            </w:r>
            <w:r w:rsidRPr="00DC216E">
              <w:rPr>
                <w:b/>
                <w:bCs/>
                <w:sz w:val="22"/>
                <w:szCs w:val="22"/>
                <w:lang w:val="sr-Cyrl-CS"/>
              </w:rPr>
              <w:t>н</w:t>
            </w:r>
            <w:r w:rsidR="00DC216E" w:rsidRPr="00DC216E">
              <w:rPr>
                <w:b/>
                <w:bCs/>
                <w:sz w:val="22"/>
                <w:szCs w:val="22"/>
                <w:lang w:val="sr-Cyrl-CS"/>
              </w:rPr>
              <w:t xml:space="preserve"> </w:t>
            </w:r>
            <w:r w:rsidRPr="00DC216E">
              <w:rPr>
                <w:b/>
                <w:bCs/>
                <w:sz w:val="22"/>
                <w:szCs w:val="22"/>
                <w:lang w:val="sr-Cyrl-CS"/>
              </w:rPr>
              <w:t>а</w:t>
            </w:r>
          </w:p>
          <w:p w:rsidR="0022678C" w:rsidRPr="00DC216E" w:rsidRDefault="00DC216E" w:rsidP="00DC216E">
            <w:pPr>
              <w:pStyle w:val="Default"/>
              <w:rPr>
                <w:sz w:val="22"/>
                <w:szCs w:val="22"/>
              </w:rPr>
            </w:pPr>
            <w:r w:rsidRPr="00DC216E">
              <w:rPr>
                <w:b/>
                <w:bCs/>
                <w:sz w:val="22"/>
                <w:szCs w:val="22"/>
                <w:lang w:val="sr-Cyrl-CS"/>
              </w:rPr>
              <w:t xml:space="preserve">Краља Петра </w:t>
            </w:r>
            <w:r w:rsidRPr="00DC216E">
              <w:rPr>
                <w:b/>
                <w:bCs/>
                <w:sz w:val="22"/>
                <w:szCs w:val="22"/>
                <w:lang w:val="sr-Latn-CS"/>
              </w:rPr>
              <w:t>I</w:t>
            </w:r>
            <w:r w:rsidR="0022678C" w:rsidRPr="00DC216E">
              <w:rPr>
                <w:b/>
                <w:bCs/>
                <w:sz w:val="22"/>
                <w:szCs w:val="22"/>
              </w:rPr>
              <w:t xml:space="preserve"> бр. 3</w:t>
            </w:r>
            <w:r w:rsidRPr="00DC216E">
              <w:rPr>
                <w:b/>
                <w:bCs/>
                <w:sz w:val="22"/>
                <w:szCs w:val="22"/>
              </w:rPr>
              <w:t>7</w:t>
            </w:r>
            <w:r w:rsidR="0022678C" w:rsidRPr="00DC216E">
              <w:rPr>
                <w:b/>
                <w:bCs/>
                <w:sz w:val="22"/>
                <w:szCs w:val="22"/>
              </w:rPr>
              <w:t xml:space="preserve"> </w:t>
            </w:r>
          </w:p>
        </w:tc>
        <w:tc>
          <w:tcPr>
            <w:tcW w:w="0" w:type="auto"/>
          </w:tcPr>
          <w:p w:rsidR="0022678C" w:rsidRPr="00DC216E" w:rsidRDefault="0022678C">
            <w:pPr>
              <w:pStyle w:val="Default"/>
              <w:rPr>
                <w:sz w:val="22"/>
                <w:szCs w:val="22"/>
              </w:rPr>
            </w:pPr>
            <w:r w:rsidRPr="00DC216E">
              <w:rPr>
                <w:b/>
                <w:bCs/>
                <w:sz w:val="22"/>
                <w:szCs w:val="22"/>
              </w:rPr>
              <w:t xml:space="preserve">ОБРАЗАЦ БРОЈ 4 </w:t>
            </w:r>
          </w:p>
        </w:tc>
      </w:tr>
      <w:tr w:rsidR="0022678C" w:rsidRPr="00DC216E">
        <w:trPr>
          <w:trHeight w:val="490"/>
        </w:trPr>
        <w:tc>
          <w:tcPr>
            <w:tcW w:w="0" w:type="auto"/>
            <w:gridSpan w:val="2"/>
          </w:tcPr>
          <w:p w:rsidR="0022678C" w:rsidRPr="00DC216E" w:rsidRDefault="0022678C">
            <w:pPr>
              <w:pStyle w:val="Default"/>
              <w:rPr>
                <w:sz w:val="22"/>
                <w:szCs w:val="22"/>
              </w:rPr>
            </w:pPr>
          </w:p>
        </w:tc>
      </w:tr>
    </w:tbl>
    <w:p w:rsidR="0022678C" w:rsidRPr="009514BC" w:rsidRDefault="0022678C" w:rsidP="00DC216E">
      <w:pPr>
        <w:pStyle w:val="Default"/>
        <w:jc w:val="center"/>
        <w:rPr>
          <w:color w:val="auto"/>
          <w:sz w:val="22"/>
          <w:szCs w:val="22"/>
        </w:rPr>
      </w:pPr>
      <w:r w:rsidRPr="009514BC">
        <w:rPr>
          <w:b/>
          <w:bCs/>
          <w:color w:val="auto"/>
          <w:sz w:val="22"/>
          <w:szCs w:val="22"/>
        </w:rPr>
        <w:t xml:space="preserve">ОБРАЗАЦ ПОНУДЕ ЗА ЈНМВ БР. </w:t>
      </w:r>
      <w:r w:rsidR="004F7E44">
        <w:rPr>
          <w:b/>
          <w:bCs/>
          <w:color w:val="auto"/>
          <w:sz w:val="22"/>
          <w:szCs w:val="22"/>
          <w:lang w:val="sr-Cyrl-CS"/>
        </w:rPr>
        <w:t>3</w:t>
      </w:r>
      <w:r w:rsidR="00DC216E" w:rsidRPr="009514BC">
        <w:rPr>
          <w:b/>
          <w:bCs/>
          <w:color w:val="auto"/>
          <w:sz w:val="22"/>
          <w:szCs w:val="22"/>
        </w:rPr>
        <w:t>/</w:t>
      </w:r>
      <w:r w:rsidRPr="009514BC">
        <w:rPr>
          <w:b/>
          <w:bCs/>
          <w:color w:val="auto"/>
          <w:sz w:val="22"/>
          <w:szCs w:val="22"/>
        </w:rPr>
        <w:t>1</w:t>
      </w:r>
      <w:r w:rsidR="00DC216E" w:rsidRPr="009514BC">
        <w:rPr>
          <w:b/>
          <w:bCs/>
          <w:color w:val="auto"/>
          <w:sz w:val="22"/>
          <w:szCs w:val="22"/>
        </w:rPr>
        <w:t>4</w:t>
      </w:r>
    </w:p>
    <w:p w:rsidR="0022678C" w:rsidRPr="009514BC" w:rsidRDefault="0022678C" w:rsidP="00DC216E">
      <w:pPr>
        <w:pStyle w:val="Default"/>
        <w:jc w:val="center"/>
        <w:rPr>
          <w:b/>
          <w:bCs/>
          <w:color w:val="auto"/>
          <w:sz w:val="22"/>
          <w:szCs w:val="22"/>
        </w:rPr>
      </w:pPr>
      <w:r w:rsidRPr="009514BC">
        <w:rPr>
          <w:b/>
          <w:bCs/>
          <w:color w:val="auto"/>
          <w:sz w:val="22"/>
          <w:szCs w:val="22"/>
        </w:rPr>
        <w:t>БРОЈ ПОНУДЕ (интерни број понуђача):</w:t>
      </w:r>
    </w:p>
    <w:p w:rsidR="00DC216E" w:rsidRDefault="00DC216E" w:rsidP="00DC216E">
      <w:pPr>
        <w:pStyle w:val="Default"/>
        <w:jc w:val="center"/>
        <w:rPr>
          <w:color w:val="auto"/>
          <w:sz w:val="28"/>
          <w:szCs w:val="28"/>
        </w:rPr>
      </w:pPr>
      <w:r>
        <w:rPr>
          <w:b/>
          <w:bCs/>
          <w:color w:val="auto"/>
          <w:sz w:val="28"/>
          <w:szCs w:val="28"/>
        </w:rPr>
        <w:t>___________________________________________________________________</w:t>
      </w:r>
    </w:p>
    <w:tbl>
      <w:tblPr>
        <w:tblW w:w="0" w:type="auto"/>
        <w:tblBorders>
          <w:top w:val="nil"/>
          <w:left w:val="nil"/>
          <w:bottom w:val="nil"/>
          <w:right w:val="nil"/>
        </w:tblBorders>
        <w:tblLook w:val="0000"/>
      </w:tblPr>
      <w:tblGrid>
        <w:gridCol w:w="8796"/>
      </w:tblGrid>
      <w:tr w:rsidR="0022678C" w:rsidRPr="00DC216E">
        <w:trPr>
          <w:trHeight w:val="214"/>
        </w:trPr>
        <w:tc>
          <w:tcPr>
            <w:tcW w:w="0" w:type="auto"/>
          </w:tcPr>
          <w:p w:rsidR="0022678C" w:rsidRPr="00DC216E" w:rsidRDefault="0022678C">
            <w:pPr>
              <w:pStyle w:val="Default"/>
              <w:rPr>
                <w:b/>
                <w:bCs/>
                <w:sz w:val="22"/>
                <w:szCs w:val="22"/>
              </w:rPr>
            </w:pPr>
            <w:r w:rsidRPr="00DC216E">
              <w:rPr>
                <w:b/>
                <w:bCs/>
                <w:sz w:val="22"/>
                <w:szCs w:val="22"/>
              </w:rPr>
              <w:t xml:space="preserve">Назив и седиште понуђача: </w:t>
            </w:r>
          </w:p>
          <w:p w:rsidR="00DC216E" w:rsidRPr="00DC216E" w:rsidRDefault="00DC216E">
            <w:pPr>
              <w:pStyle w:val="Default"/>
              <w:rPr>
                <w:sz w:val="22"/>
                <w:szCs w:val="22"/>
              </w:rPr>
            </w:pPr>
            <w:r w:rsidRPr="00DC216E">
              <w:rPr>
                <w:b/>
                <w:bCs/>
                <w:sz w:val="22"/>
                <w:szCs w:val="22"/>
              </w:rPr>
              <w:t>______________________________________________________________________________</w:t>
            </w:r>
          </w:p>
        </w:tc>
      </w:tr>
      <w:tr w:rsidR="0022678C" w:rsidRPr="00DC216E">
        <w:trPr>
          <w:trHeight w:val="214"/>
        </w:trPr>
        <w:tc>
          <w:tcPr>
            <w:tcW w:w="0" w:type="auto"/>
          </w:tcPr>
          <w:p w:rsidR="0022678C" w:rsidRPr="00DC216E" w:rsidRDefault="0022678C">
            <w:pPr>
              <w:pStyle w:val="Default"/>
              <w:rPr>
                <w:b/>
                <w:bCs/>
                <w:sz w:val="22"/>
                <w:szCs w:val="22"/>
              </w:rPr>
            </w:pPr>
            <w:r w:rsidRPr="00DC216E">
              <w:rPr>
                <w:b/>
                <w:bCs/>
                <w:sz w:val="22"/>
                <w:szCs w:val="22"/>
              </w:rPr>
              <w:t xml:space="preserve">Адреса понуђача: </w:t>
            </w:r>
          </w:p>
          <w:p w:rsidR="00DC216E" w:rsidRPr="00DC216E" w:rsidRDefault="00DC216E">
            <w:pPr>
              <w:pStyle w:val="Default"/>
              <w:rPr>
                <w:sz w:val="22"/>
                <w:szCs w:val="22"/>
              </w:rPr>
            </w:pPr>
            <w:r w:rsidRPr="00DC216E">
              <w:rPr>
                <w:b/>
                <w:bCs/>
                <w:sz w:val="22"/>
                <w:szCs w:val="22"/>
              </w:rPr>
              <w:t>______________________________________________________________________________</w:t>
            </w:r>
          </w:p>
        </w:tc>
      </w:tr>
      <w:tr w:rsidR="0022678C" w:rsidRPr="00DC216E">
        <w:trPr>
          <w:trHeight w:val="214"/>
        </w:trPr>
        <w:tc>
          <w:tcPr>
            <w:tcW w:w="0" w:type="auto"/>
          </w:tcPr>
          <w:p w:rsidR="0022678C" w:rsidRPr="00DC216E" w:rsidRDefault="0022678C">
            <w:pPr>
              <w:pStyle w:val="Default"/>
              <w:rPr>
                <w:b/>
                <w:bCs/>
                <w:sz w:val="22"/>
                <w:szCs w:val="22"/>
              </w:rPr>
            </w:pPr>
            <w:r w:rsidRPr="00DC216E">
              <w:rPr>
                <w:b/>
                <w:bCs/>
                <w:sz w:val="22"/>
                <w:szCs w:val="22"/>
              </w:rPr>
              <w:t xml:space="preserve">Контакт особа: </w:t>
            </w:r>
          </w:p>
          <w:p w:rsidR="00DC216E" w:rsidRPr="00DC216E" w:rsidRDefault="00DC216E">
            <w:pPr>
              <w:pStyle w:val="Default"/>
              <w:rPr>
                <w:sz w:val="22"/>
                <w:szCs w:val="22"/>
              </w:rPr>
            </w:pPr>
            <w:r w:rsidRPr="00DC216E">
              <w:rPr>
                <w:b/>
                <w:bCs/>
                <w:sz w:val="22"/>
                <w:szCs w:val="22"/>
              </w:rPr>
              <w:t>______________________________________________________________________________</w:t>
            </w:r>
          </w:p>
        </w:tc>
      </w:tr>
      <w:tr w:rsidR="0022678C" w:rsidRPr="00DC216E">
        <w:trPr>
          <w:trHeight w:val="214"/>
        </w:trPr>
        <w:tc>
          <w:tcPr>
            <w:tcW w:w="0" w:type="auto"/>
          </w:tcPr>
          <w:p w:rsidR="0022678C" w:rsidRPr="00DC216E" w:rsidRDefault="0022678C">
            <w:pPr>
              <w:pStyle w:val="Default"/>
              <w:rPr>
                <w:b/>
                <w:bCs/>
                <w:sz w:val="22"/>
                <w:szCs w:val="22"/>
              </w:rPr>
            </w:pPr>
            <w:r w:rsidRPr="00DC216E">
              <w:rPr>
                <w:b/>
                <w:bCs/>
                <w:sz w:val="22"/>
                <w:szCs w:val="22"/>
              </w:rPr>
              <w:t xml:space="preserve">Телефон: </w:t>
            </w:r>
          </w:p>
          <w:p w:rsidR="00DC216E" w:rsidRPr="00DC216E" w:rsidRDefault="00DC216E">
            <w:pPr>
              <w:pStyle w:val="Default"/>
              <w:rPr>
                <w:sz w:val="22"/>
                <w:szCs w:val="22"/>
              </w:rPr>
            </w:pPr>
            <w:r w:rsidRPr="00DC216E">
              <w:rPr>
                <w:b/>
                <w:bCs/>
                <w:sz w:val="22"/>
                <w:szCs w:val="22"/>
              </w:rPr>
              <w:t>______________________________________________________________________________</w:t>
            </w:r>
          </w:p>
        </w:tc>
      </w:tr>
      <w:tr w:rsidR="0022678C" w:rsidRPr="00DC216E">
        <w:trPr>
          <w:trHeight w:val="214"/>
        </w:trPr>
        <w:tc>
          <w:tcPr>
            <w:tcW w:w="0" w:type="auto"/>
          </w:tcPr>
          <w:p w:rsidR="0022678C" w:rsidRPr="00DC216E" w:rsidRDefault="0022678C">
            <w:pPr>
              <w:pStyle w:val="Default"/>
              <w:rPr>
                <w:b/>
                <w:bCs/>
                <w:sz w:val="22"/>
                <w:szCs w:val="22"/>
              </w:rPr>
            </w:pPr>
            <w:r w:rsidRPr="00DC216E">
              <w:rPr>
                <w:b/>
                <w:bCs/>
                <w:sz w:val="22"/>
                <w:szCs w:val="22"/>
              </w:rPr>
              <w:t xml:space="preserve">Датум састављања понуде: </w:t>
            </w:r>
          </w:p>
          <w:p w:rsidR="00DC216E" w:rsidRPr="00DC216E" w:rsidRDefault="00DC216E">
            <w:pPr>
              <w:pStyle w:val="Default"/>
              <w:rPr>
                <w:sz w:val="22"/>
                <w:szCs w:val="22"/>
              </w:rPr>
            </w:pPr>
            <w:r w:rsidRPr="00DC216E">
              <w:rPr>
                <w:b/>
                <w:bCs/>
                <w:sz w:val="22"/>
                <w:szCs w:val="22"/>
              </w:rPr>
              <w:t>______________________________________________________________________________</w:t>
            </w:r>
          </w:p>
        </w:tc>
      </w:tr>
      <w:tr w:rsidR="0022678C" w:rsidRPr="00DC216E">
        <w:trPr>
          <w:trHeight w:val="214"/>
        </w:trPr>
        <w:tc>
          <w:tcPr>
            <w:tcW w:w="0" w:type="auto"/>
          </w:tcPr>
          <w:p w:rsidR="0022678C" w:rsidRPr="00DC216E" w:rsidRDefault="0022678C">
            <w:pPr>
              <w:pStyle w:val="Default"/>
              <w:rPr>
                <w:b/>
                <w:bCs/>
                <w:sz w:val="22"/>
                <w:szCs w:val="22"/>
              </w:rPr>
            </w:pPr>
            <w:r w:rsidRPr="00DC216E">
              <w:rPr>
                <w:b/>
                <w:bCs/>
                <w:sz w:val="22"/>
                <w:szCs w:val="22"/>
              </w:rPr>
              <w:t xml:space="preserve">Важност понуде: </w:t>
            </w:r>
          </w:p>
          <w:p w:rsidR="00DC216E" w:rsidRPr="00DC216E" w:rsidRDefault="00DC216E">
            <w:pPr>
              <w:pStyle w:val="Default"/>
              <w:rPr>
                <w:sz w:val="22"/>
                <w:szCs w:val="22"/>
              </w:rPr>
            </w:pPr>
            <w:r w:rsidRPr="00DC216E">
              <w:rPr>
                <w:b/>
                <w:bCs/>
                <w:sz w:val="22"/>
                <w:szCs w:val="22"/>
              </w:rPr>
              <w:t>______________________________________________________________________________</w:t>
            </w:r>
          </w:p>
        </w:tc>
      </w:tr>
      <w:tr w:rsidR="0022678C" w:rsidRPr="00DC216E">
        <w:trPr>
          <w:trHeight w:val="201"/>
        </w:trPr>
        <w:tc>
          <w:tcPr>
            <w:tcW w:w="0" w:type="auto"/>
          </w:tcPr>
          <w:p w:rsidR="0022678C" w:rsidRPr="00DC216E" w:rsidRDefault="0022678C" w:rsidP="00DC216E">
            <w:pPr>
              <w:pStyle w:val="Default"/>
              <w:jc w:val="right"/>
              <w:rPr>
                <w:sz w:val="22"/>
                <w:szCs w:val="22"/>
              </w:rPr>
            </w:pPr>
            <w:r w:rsidRPr="00DC216E">
              <w:rPr>
                <w:sz w:val="22"/>
                <w:szCs w:val="22"/>
              </w:rPr>
              <w:t xml:space="preserve">понуда мора да важи најмање 30 дана од дана отварања понуде </w:t>
            </w:r>
          </w:p>
        </w:tc>
      </w:tr>
    </w:tbl>
    <w:p w:rsidR="0022678C" w:rsidRPr="000F679C" w:rsidRDefault="0022678C" w:rsidP="0022678C">
      <w:pPr>
        <w:pStyle w:val="Default"/>
        <w:rPr>
          <w:color w:val="auto"/>
          <w:lang w:val="sr-Cyrl-CS"/>
        </w:rPr>
      </w:pPr>
    </w:p>
    <w:p w:rsidR="0022678C" w:rsidRDefault="00E20F74" w:rsidP="0022678C">
      <w:pPr>
        <w:pStyle w:val="Default"/>
        <w:rPr>
          <w:color w:val="auto"/>
          <w:sz w:val="22"/>
          <w:szCs w:val="22"/>
          <w:lang w:val="sr-Cyrl-CS"/>
        </w:rPr>
      </w:pPr>
      <w:r w:rsidRPr="00954A3F">
        <w:rPr>
          <w:b/>
          <w:color w:val="auto"/>
          <w:sz w:val="22"/>
          <w:szCs w:val="22"/>
          <w:lang w:val="sr-Cyrl-CS"/>
        </w:rPr>
        <w:t xml:space="preserve">Укупна цена без пореза на додату вредност: </w:t>
      </w:r>
      <w:r>
        <w:rPr>
          <w:color w:val="auto"/>
          <w:sz w:val="22"/>
          <w:szCs w:val="22"/>
          <w:lang w:val="sr-Cyrl-CS"/>
        </w:rPr>
        <w:t xml:space="preserve"> ___________________________ динара</w:t>
      </w:r>
    </w:p>
    <w:p w:rsidR="00E20F74" w:rsidRDefault="00E20F74" w:rsidP="00E20F74">
      <w:pPr>
        <w:pStyle w:val="Default"/>
        <w:tabs>
          <w:tab w:val="left" w:pos="4245"/>
        </w:tabs>
        <w:rPr>
          <w:color w:val="auto"/>
          <w:sz w:val="22"/>
          <w:szCs w:val="22"/>
          <w:lang w:val="sr-Cyrl-CS"/>
        </w:rPr>
      </w:pPr>
      <w:r w:rsidRPr="00954A3F">
        <w:rPr>
          <w:b/>
          <w:color w:val="auto"/>
          <w:sz w:val="22"/>
          <w:szCs w:val="22"/>
          <w:lang w:val="sr-Cyrl-CS"/>
        </w:rPr>
        <w:t>Порез на додату вредност:</w:t>
      </w:r>
      <w:r>
        <w:rPr>
          <w:color w:val="auto"/>
          <w:sz w:val="22"/>
          <w:szCs w:val="22"/>
          <w:lang w:val="sr-Cyrl-CS"/>
        </w:rPr>
        <w:tab/>
      </w:r>
      <w:r w:rsidR="00954A3F">
        <w:rPr>
          <w:color w:val="auto"/>
          <w:sz w:val="22"/>
          <w:szCs w:val="22"/>
          <w:lang w:val="sr-Cyrl-CS"/>
        </w:rPr>
        <w:t xml:space="preserve">    </w:t>
      </w:r>
      <w:r>
        <w:rPr>
          <w:color w:val="auto"/>
          <w:sz w:val="22"/>
          <w:szCs w:val="22"/>
          <w:lang w:val="sr-Cyrl-CS"/>
        </w:rPr>
        <w:t>___________________________ динара</w:t>
      </w:r>
    </w:p>
    <w:p w:rsidR="00E20F74" w:rsidRPr="00E20F74" w:rsidRDefault="00E20F74" w:rsidP="0022678C">
      <w:pPr>
        <w:pStyle w:val="Default"/>
        <w:rPr>
          <w:color w:val="auto"/>
          <w:sz w:val="22"/>
          <w:szCs w:val="22"/>
          <w:lang w:val="sr-Cyrl-CS"/>
        </w:rPr>
      </w:pPr>
      <w:r w:rsidRPr="00954A3F">
        <w:rPr>
          <w:b/>
          <w:color w:val="auto"/>
          <w:sz w:val="22"/>
          <w:szCs w:val="22"/>
          <w:lang w:val="sr-Cyrl-CS"/>
        </w:rPr>
        <w:t>Укупна цена са порезом на додату вредност:</w:t>
      </w:r>
      <w:r>
        <w:rPr>
          <w:color w:val="auto"/>
          <w:sz w:val="22"/>
          <w:szCs w:val="22"/>
          <w:lang w:val="sr-Cyrl-CS"/>
        </w:rPr>
        <w:t xml:space="preserve"> ___________________________ динара</w:t>
      </w:r>
    </w:p>
    <w:p w:rsidR="0022678C" w:rsidRPr="00954A3F" w:rsidRDefault="0022678C" w:rsidP="00177372">
      <w:pPr>
        <w:pStyle w:val="Default"/>
        <w:jc w:val="both"/>
        <w:rPr>
          <w:b/>
          <w:color w:val="auto"/>
          <w:sz w:val="22"/>
          <w:szCs w:val="22"/>
          <w:lang w:val="sr-Cyrl-CS"/>
        </w:rPr>
      </w:pPr>
      <w:r w:rsidRPr="00954A3F">
        <w:rPr>
          <w:b/>
          <w:color w:val="auto"/>
          <w:sz w:val="22"/>
          <w:szCs w:val="22"/>
        </w:rPr>
        <w:t xml:space="preserve">Рок </w:t>
      </w:r>
      <w:r w:rsidR="00E20F74" w:rsidRPr="00954A3F">
        <w:rPr>
          <w:b/>
          <w:color w:val="auto"/>
          <w:sz w:val="22"/>
          <w:szCs w:val="22"/>
          <w:lang w:val="sr-Cyrl-CS"/>
        </w:rPr>
        <w:t xml:space="preserve">за завршетак извођења радова је </w:t>
      </w:r>
      <w:r w:rsidR="00954A3F" w:rsidRPr="00954A3F">
        <w:rPr>
          <w:b/>
          <w:color w:val="auto"/>
          <w:sz w:val="22"/>
          <w:szCs w:val="22"/>
          <w:lang w:val="sr-Cyrl-CS"/>
        </w:rPr>
        <w:t>__</w:t>
      </w:r>
      <w:r w:rsidR="00954A3F" w:rsidRPr="00954A3F">
        <w:rPr>
          <w:b/>
          <w:color w:val="auto"/>
          <w:sz w:val="22"/>
          <w:szCs w:val="22"/>
        </w:rPr>
        <w:t>___</w:t>
      </w:r>
      <w:r w:rsidR="00954A3F" w:rsidRPr="00954A3F">
        <w:rPr>
          <w:b/>
          <w:color w:val="auto"/>
          <w:sz w:val="22"/>
          <w:szCs w:val="22"/>
          <w:lang w:val="sr-Cyrl-CS"/>
        </w:rPr>
        <w:t xml:space="preserve">_ календарских </w:t>
      </w:r>
      <w:r w:rsidRPr="00954A3F">
        <w:rPr>
          <w:b/>
          <w:color w:val="auto"/>
          <w:sz w:val="22"/>
          <w:szCs w:val="22"/>
        </w:rPr>
        <w:t xml:space="preserve"> </w:t>
      </w:r>
      <w:r w:rsidR="00954A3F" w:rsidRPr="00954A3F">
        <w:rPr>
          <w:b/>
          <w:color w:val="auto"/>
          <w:sz w:val="22"/>
          <w:szCs w:val="22"/>
          <w:lang w:val="sr-Cyrl-CS"/>
        </w:rPr>
        <w:t xml:space="preserve">дана </w:t>
      </w:r>
      <w:r w:rsidRPr="00954A3F">
        <w:rPr>
          <w:b/>
          <w:color w:val="auto"/>
          <w:sz w:val="22"/>
          <w:szCs w:val="22"/>
        </w:rPr>
        <w:t xml:space="preserve">од дана </w:t>
      </w:r>
      <w:r w:rsidR="00E20F74" w:rsidRPr="00954A3F">
        <w:rPr>
          <w:b/>
          <w:color w:val="auto"/>
          <w:sz w:val="22"/>
          <w:szCs w:val="22"/>
          <w:lang w:val="sr-Cyrl-CS"/>
        </w:rPr>
        <w:t>увођења Извођача у посао (рок не може бити дужи од 20 дана)</w:t>
      </w:r>
      <w:r w:rsidRPr="00954A3F">
        <w:rPr>
          <w:b/>
          <w:color w:val="auto"/>
          <w:sz w:val="22"/>
          <w:szCs w:val="22"/>
        </w:rPr>
        <w:t xml:space="preserve">. </w:t>
      </w:r>
    </w:p>
    <w:p w:rsidR="00954A3F" w:rsidRDefault="00954A3F" w:rsidP="00177372">
      <w:pPr>
        <w:pStyle w:val="Default"/>
        <w:jc w:val="both"/>
        <w:rPr>
          <w:b/>
          <w:color w:val="auto"/>
          <w:sz w:val="22"/>
          <w:szCs w:val="22"/>
          <w:lang w:val="sr-Cyrl-CS"/>
        </w:rPr>
      </w:pPr>
      <w:r w:rsidRPr="00954A3F">
        <w:rPr>
          <w:b/>
          <w:color w:val="auto"/>
          <w:sz w:val="22"/>
          <w:szCs w:val="22"/>
          <w:lang w:val="sr-Cyrl-CS"/>
        </w:rPr>
        <w:t>Рок за започињање отклањања рекламација је ______ дана (не може бити дужи од 5 дана)</w:t>
      </w:r>
    </w:p>
    <w:p w:rsidR="00954A3F" w:rsidRPr="00954A3F" w:rsidRDefault="00954A3F" w:rsidP="00177372">
      <w:pPr>
        <w:pStyle w:val="Default"/>
        <w:jc w:val="both"/>
        <w:rPr>
          <w:color w:val="auto"/>
          <w:sz w:val="22"/>
          <w:szCs w:val="22"/>
          <w:lang w:val="sr-Cyrl-CS"/>
        </w:rPr>
      </w:pPr>
      <w:r>
        <w:rPr>
          <w:b/>
          <w:color w:val="auto"/>
          <w:sz w:val="22"/>
          <w:szCs w:val="22"/>
          <w:lang w:val="sr-Cyrl-CS"/>
        </w:rPr>
        <w:t xml:space="preserve">Гарантни рок за све изведене радове износи 24 месеца </w:t>
      </w:r>
      <w:r w:rsidRPr="00954A3F">
        <w:rPr>
          <w:color w:val="auto"/>
          <w:sz w:val="22"/>
          <w:szCs w:val="22"/>
          <w:lang w:val="sr-Cyrl-CS"/>
        </w:rPr>
        <w:t>рачунајући од дана примопредаје и потписивања одговарајућег Записника о завршетку радова</w:t>
      </w:r>
      <w:r>
        <w:rPr>
          <w:color w:val="auto"/>
          <w:sz w:val="22"/>
          <w:szCs w:val="22"/>
          <w:lang w:val="sr-Cyrl-CS"/>
        </w:rPr>
        <w:t>.</w:t>
      </w:r>
    </w:p>
    <w:p w:rsidR="0022678C" w:rsidRPr="00255EAF" w:rsidRDefault="0022678C" w:rsidP="00177372">
      <w:pPr>
        <w:pStyle w:val="Default"/>
        <w:jc w:val="both"/>
        <w:rPr>
          <w:b/>
          <w:color w:val="auto"/>
          <w:sz w:val="22"/>
          <w:szCs w:val="22"/>
        </w:rPr>
      </w:pPr>
      <w:r w:rsidRPr="00255EAF">
        <w:rPr>
          <w:b/>
          <w:color w:val="auto"/>
          <w:sz w:val="22"/>
          <w:szCs w:val="22"/>
        </w:rPr>
        <w:t>Начин и услови плаћања фактуре</w:t>
      </w:r>
      <w:r w:rsidRPr="00177372">
        <w:rPr>
          <w:color w:val="auto"/>
          <w:sz w:val="22"/>
          <w:szCs w:val="22"/>
        </w:rPr>
        <w:t xml:space="preserve">: ____________ </w:t>
      </w:r>
      <w:r w:rsidRPr="00255EAF">
        <w:rPr>
          <w:b/>
          <w:color w:val="auto"/>
          <w:sz w:val="22"/>
          <w:szCs w:val="22"/>
        </w:rPr>
        <w:t xml:space="preserve">% аванса </w:t>
      </w:r>
    </w:p>
    <w:p w:rsidR="00255EAF" w:rsidRDefault="00DC216E" w:rsidP="00255EAF">
      <w:pPr>
        <w:pStyle w:val="Default"/>
        <w:jc w:val="both"/>
        <w:rPr>
          <w:color w:val="auto"/>
          <w:sz w:val="22"/>
          <w:szCs w:val="22"/>
          <w:lang w:val="sr-Cyrl-CS"/>
        </w:rPr>
      </w:pPr>
      <w:r w:rsidRPr="00177372">
        <w:rPr>
          <w:color w:val="auto"/>
          <w:sz w:val="22"/>
          <w:szCs w:val="22"/>
        </w:rPr>
        <w:t xml:space="preserve">                                                           </w:t>
      </w:r>
      <w:r w:rsidR="00255EAF">
        <w:rPr>
          <w:color w:val="auto"/>
          <w:sz w:val="22"/>
          <w:szCs w:val="22"/>
          <w:lang w:val="sr-Cyrl-CS"/>
        </w:rPr>
        <w:t xml:space="preserve">      </w:t>
      </w:r>
      <w:r w:rsidR="0022678C" w:rsidRPr="00177372">
        <w:rPr>
          <w:color w:val="auto"/>
          <w:sz w:val="22"/>
          <w:szCs w:val="22"/>
        </w:rPr>
        <w:t xml:space="preserve">____________ </w:t>
      </w:r>
      <w:r w:rsidR="00255EAF" w:rsidRPr="001B102D">
        <w:rPr>
          <w:color w:val="auto"/>
          <w:sz w:val="22"/>
          <w:szCs w:val="22"/>
        </w:rPr>
        <w:t xml:space="preserve">дана </w:t>
      </w:r>
      <w:r w:rsidR="00255EAF">
        <w:rPr>
          <w:color w:val="auto"/>
          <w:sz w:val="22"/>
          <w:szCs w:val="22"/>
          <w:lang w:val="sr-Cyrl-CS"/>
        </w:rPr>
        <w:t>од дана службеног пријема привремених ситуација или окончане ситуације, оверених од стране надзорног органа</w:t>
      </w:r>
      <w:r w:rsidR="00255EAF" w:rsidRPr="001B102D">
        <w:rPr>
          <w:color w:val="auto"/>
          <w:sz w:val="22"/>
          <w:szCs w:val="22"/>
        </w:rPr>
        <w:t xml:space="preserve">. </w:t>
      </w:r>
    </w:p>
    <w:p w:rsidR="00255EAF" w:rsidRDefault="00255EAF" w:rsidP="00255EAF">
      <w:pPr>
        <w:pStyle w:val="Default"/>
        <w:jc w:val="both"/>
        <w:rPr>
          <w:color w:val="auto"/>
          <w:sz w:val="22"/>
          <w:szCs w:val="22"/>
          <w:lang w:val="sr-Cyrl-CS"/>
        </w:rPr>
      </w:pPr>
    </w:p>
    <w:p w:rsidR="00255EAF" w:rsidRDefault="00255EAF" w:rsidP="00255EAF">
      <w:pPr>
        <w:pStyle w:val="Default"/>
        <w:jc w:val="both"/>
        <w:rPr>
          <w:color w:val="auto"/>
          <w:sz w:val="22"/>
          <w:szCs w:val="22"/>
          <w:lang w:val="sr-Cyrl-CS"/>
        </w:rPr>
      </w:pPr>
    </w:p>
    <w:p w:rsidR="00255EAF" w:rsidRDefault="00255EAF" w:rsidP="00255EAF">
      <w:pPr>
        <w:pStyle w:val="Default"/>
        <w:jc w:val="both"/>
        <w:rPr>
          <w:b/>
          <w:color w:val="auto"/>
          <w:sz w:val="22"/>
          <w:szCs w:val="22"/>
          <w:lang w:val="sr-Cyrl-CS"/>
        </w:rPr>
      </w:pPr>
      <w:r w:rsidRPr="00255EAF">
        <w:rPr>
          <w:b/>
          <w:color w:val="auto"/>
          <w:sz w:val="22"/>
          <w:szCs w:val="22"/>
          <w:lang w:val="sr-Cyrl-CS"/>
        </w:rPr>
        <w:t>Својим потписом и печатом потврђујемо да прихватамо све услове из јавног позива за подношење понуда и конкурсне документације за ову јавну набавку.</w:t>
      </w:r>
    </w:p>
    <w:p w:rsidR="00255EAF" w:rsidRDefault="00255EAF" w:rsidP="00255EAF">
      <w:pPr>
        <w:pStyle w:val="Default"/>
        <w:jc w:val="both"/>
        <w:rPr>
          <w:b/>
          <w:color w:val="auto"/>
          <w:sz w:val="22"/>
          <w:szCs w:val="22"/>
          <w:lang w:val="sr-Cyrl-CS"/>
        </w:rPr>
      </w:pPr>
    </w:p>
    <w:p w:rsidR="00255EAF" w:rsidRDefault="00255EAF" w:rsidP="00255EAF">
      <w:pPr>
        <w:pStyle w:val="Default"/>
        <w:jc w:val="both"/>
        <w:rPr>
          <w:b/>
          <w:color w:val="auto"/>
          <w:sz w:val="22"/>
          <w:szCs w:val="22"/>
          <w:lang w:val="sr-Cyrl-CS"/>
        </w:rPr>
      </w:pPr>
    </w:p>
    <w:p w:rsidR="00255EAF" w:rsidRPr="00255EAF" w:rsidRDefault="00255EAF" w:rsidP="00255EAF">
      <w:pPr>
        <w:pStyle w:val="Default"/>
        <w:jc w:val="both"/>
        <w:rPr>
          <w:b/>
          <w:color w:val="auto"/>
          <w:sz w:val="22"/>
          <w:szCs w:val="22"/>
          <w:lang w:val="sr-Cyrl-CS"/>
        </w:rPr>
      </w:pPr>
    </w:p>
    <w:p w:rsidR="00177372" w:rsidRPr="00177372" w:rsidRDefault="00177372" w:rsidP="00255EAF">
      <w:pPr>
        <w:pStyle w:val="Default"/>
        <w:jc w:val="both"/>
        <w:rPr>
          <w:color w:val="auto"/>
          <w:sz w:val="22"/>
          <w:szCs w:val="22"/>
        </w:rPr>
      </w:pPr>
    </w:p>
    <w:p w:rsidR="0022678C" w:rsidRPr="00177372" w:rsidRDefault="0022678C" w:rsidP="0022678C">
      <w:pPr>
        <w:pStyle w:val="Default"/>
        <w:rPr>
          <w:color w:val="auto"/>
          <w:sz w:val="22"/>
          <w:szCs w:val="22"/>
        </w:rPr>
      </w:pPr>
      <w:r w:rsidRPr="00177372">
        <w:rPr>
          <w:b/>
          <w:bCs/>
          <w:color w:val="auto"/>
          <w:sz w:val="22"/>
          <w:szCs w:val="22"/>
        </w:rPr>
        <w:t xml:space="preserve">Датум: </w:t>
      </w:r>
      <w:r w:rsidR="00177372">
        <w:rPr>
          <w:b/>
          <w:bCs/>
          <w:color w:val="auto"/>
          <w:sz w:val="22"/>
          <w:szCs w:val="22"/>
        </w:rPr>
        <w:t xml:space="preserve">                                                                                     </w:t>
      </w:r>
      <w:r w:rsidRPr="00177372">
        <w:rPr>
          <w:b/>
          <w:bCs/>
          <w:color w:val="auto"/>
          <w:sz w:val="22"/>
          <w:szCs w:val="22"/>
        </w:rPr>
        <w:t>Потпис овлашћеног лица</w:t>
      </w:r>
      <w:r w:rsidR="00177372">
        <w:rPr>
          <w:b/>
          <w:bCs/>
          <w:color w:val="auto"/>
          <w:sz w:val="22"/>
          <w:szCs w:val="22"/>
        </w:rPr>
        <w:t xml:space="preserve"> </w:t>
      </w:r>
      <w:r w:rsidRPr="00177372">
        <w:rPr>
          <w:b/>
          <w:bCs/>
          <w:color w:val="auto"/>
          <w:sz w:val="22"/>
          <w:szCs w:val="22"/>
        </w:rPr>
        <w:t xml:space="preserve">понуђача </w:t>
      </w:r>
    </w:p>
    <w:p w:rsidR="00177372" w:rsidRDefault="00177372" w:rsidP="0022678C">
      <w:pPr>
        <w:pStyle w:val="Default"/>
        <w:rPr>
          <w:color w:val="auto"/>
          <w:sz w:val="22"/>
          <w:szCs w:val="22"/>
        </w:rPr>
      </w:pPr>
    </w:p>
    <w:p w:rsidR="0022678C" w:rsidRDefault="0022678C" w:rsidP="0022678C">
      <w:pPr>
        <w:pStyle w:val="Default"/>
        <w:rPr>
          <w:color w:val="auto"/>
          <w:sz w:val="22"/>
          <w:szCs w:val="22"/>
          <w:lang w:val="sr-Cyrl-CS"/>
        </w:rPr>
      </w:pPr>
      <w:r w:rsidRPr="00177372">
        <w:rPr>
          <w:color w:val="auto"/>
          <w:sz w:val="22"/>
          <w:szCs w:val="22"/>
        </w:rPr>
        <w:t>____________________________</w:t>
      </w:r>
      <w:r w:rsidR="00177372">
        <w:rPr>
          <w:color w:val="auto"/>
          <w:sz w:val="22"/>
          <w:szCs w:val="22"/>
        </w:rPr>
        <w:t xml:space="preserve">                М.П.                             _________________________</w:t>
      </w:r>
    </w:p>
    <w:p w:rsidR="007270DF" w:rsidRPr="007270DF" w:rsidRDefault="007270DF" w:rsidP="0022678C">
      <w:pPr>
        <w:pStyle w:val="Default"/>
        <w:rPr>
          <w:color w:val="auto"/>
          <w:sz w:val="22"/>
          <w:szCs w:val="22"/>
          <w:lang w:val="sr-Cyrl-CS"/>
        </w:rPr>
        <w:sectPr w:rsidR="007270DF" w:rsidRPr="007270DF" w:rsidSect="009514BC">
          <w:type w:val="continuous"/>
          <w:pgSz w:w="12240" w:h="15840"/>
          <w:pgMar w:top="1304" w:right="1418" w:bottom="1304" w:left="1418" w:header="720" w:footer="720" w:gutter="0"/>
          <w:cols w:space="720"/>
          <w:noEndnote/>
        </w:sectPr>
      </w:pPr>
    </w:p>
    <w:p w:rsidR="0022678C" w:rsidRPr="00177372" w:rsidRDefault="0022678C" w:rsidP="00177372">
      <w:pPr>
        <w:pStyle w:val="Default"/>
        <w:jc w:val="center"/>
        <w:rPr>
          <w:b/>
          <w:bCs/>
          <w:color w:val="auto"/>
          <w:sz w:val="22"/>
          <w:szCs w:val="22"/>
        </w:rPr>
      </w:pPr>
      <w:r w:rsidRPr="00177372">
        <w:rPr>
          <w:b/>
          <w:bCs/>
          <w:color w:val="auto"/>
          <w:sz w:val="22"/>
          <w:szCs w:val="22"/>
        </w:rPr>
        <w:lastRenderedPageBreak/>
        <w:t>УСЛОВИ ЗА УЧЕШЋЕ У ПОСТУПКУ ЈАВНЕ НАБАВКЕ ИЗ ЧЛАНА 75. И 76. ЗАКОНА И УПУТСТВО КАКО СЕ ДОКАЗУЈЕ ИСПУЊЕНОСТ ТИХ УСЛОВА</w:t>
      </w:r>
    </w:p>
    <w:p w:rsidR="00177372" w:rsidRDefault="00177372" w:rsidP="00177372">
      <w:pPr>
        <w:pStyle w:val="Default"/>
        <w:jc w:val="center"/>
        <w:rPr>
          <w:color w:val="auto"/>
          <w:sz w:val="28"/>
          <w:szCs w:val="28"/>
        </w:rPr>
      </w:pPr>
    </w:p>
    <w:p w:rsidR="0022678C" w:rsidRPr="00177372" w:rsidRDefault="0022678C" w:rsidP="00177372">
      <w:pPr>
        <w:pStyle w:val="Default"/>
        <w:jc w:val="both"/>
        <w:rPr>
          <w:color w:val="auto"/>
          <w:sz w:val="22"/>
          <w:szCs w:val="22"/>
        </w:rPr>
      </w:pPr>
      <w:r w:rsidRPr="00177372">
        <w:rPr>
          <w:b/>
          <w:bCs/>
          <w:color w:val="auto"/>
          <w:sz w:val="22"/>
          <w:szCs w:val="22"/>
        </w:rPr>
        <w:t xml:space="preserve">Обавезни услови за учешће у поступку јавне набавке из члана 75. Закона: </w:t>
      </w:r>
    </w:p>
    <w:p w:rsidR="0022678C" w:rsidRPr="00177372" w:rsidRDefault="0022678C" w:rsidP="00177372">
      <w:pPr>
        <w:pStyle w:val="Default"/>
        <w:jc w:val="both"/>
        <w:rPr>
          <w:color w:val="auto"/>
          <w:sz w:val="22"/>
          <w:szCs w:val="22"/>
          <w:u w:val="single"/>
        </w:rPr>
      </w:pPr>
      <w:r w:rsidRPr="00177372">
        <w:rPr>
          <w:b/>
          <w:bCs/>
          <w:color w:val="auto"/>
          <w:sz w:val="22"/>
          <w:szCs w:val="22"/>
          <w:u w:val="single"/>
        </w:rPr>
        <w:t xml:space="preserve">За правна лица као понуђаче: </w:t>
      </w:r>
    </w:p>
    <w:p w:rsidR="0022678C" w:rsidRPr="00F774CD" w:rsidRDefault="0022678C" w:rsidP="00F774CD">
      <w:pPr>
        <w:pStyle w:val="Default"/>
        <w:numPr>
          <w:ilvl w:val="0"/>
          <w:numId w:val="13"/>
        </w:numPr>
        <w:jc w:val="both"/>
        <w:rPr>
          <w:color w:val="auto"/>
          <w:sz w:val="22"/>
          <w:szCs w:val="22"/>
        </w:rPr>
      </w:pPr>
      <w:r w:rsidRPr="00177372">
        <w:rPr>
          <w:b/>
          <w:bCs/>
          <w:color w:val="auto"/>
          <w:sz w:val="22"/>
          <w:szCs w:val="22"/>
        </w:rPr>
        <w:t xml:space="preserve">1) </w:t>
      </w:r>
      <w:r w:rsidRPr="00177372">
        <w:rPr>
          <w:color w:val="auto"/>
          <w:sz w:val="22"/>
          <w:szCs w:val="22"/>
        </w:rPr>
        <w:t>да је регистрован код надлежног органа, односно уписан у одговарајући регистар</w:t>
      </w:r>
      <w:r w:rsidR="00F774CD">
        <w:rPr>
          <w:color w:val="auto"/>
          <w:sz w:val="22"/>
          <w:szCs w:val="22"/>
        </w:rPr>
        <w:t>-</w:t>
      </w:r>
      <w:r w:rsidRPr="00F774CD">
        <w:rPr>
          <w:b/>
          <w:bCs/>
          <w:color w:val="auto"/>
          <w:sz w:val="22"/>
          <w:szCs w:val="22"/>
        </w:rPr>
        <w:t xml:space="preserve">доказ: Извод из регистра Агенције за привредне регистре, односно извод из регистра надлежног Привредног суда; </w:t>
      </w:r>
    </w:p>
    <w:p w:rsidR="0022678C" w:rsidRPr="00177372" w:rsidRDefault="0022678C" w:rsidP="00177372">
      <w:pPr>
        <w:pStyle w:val="Default"/>
        <w:numPr>
          <w:ilvl w:val="0"/>
          <w:numId w:val="13"/>
        </w:numPr>
        <w:jc w:val="both"/>
        <w:rPr>
          <w:color w:val="auto"/>
          <w:sz w:val="22"/>
          <w:szCs w:val="22"/>
        </w:rPr>
      </w:pPr>
      <w:r w:rsidRPr="00177372">
        <w:rPr>
          <w:b/>
          <w:bCs/>
          <w:color w:val="auto"/>
          <w:sz w:val="22"/>
          <w:szCs w:val="22"/>
        </w:rPr>
        <w:t xml:space="preserve">2) </w:t>
      </w:r>
      <w:r w:rsidRPr="00177372">
        <w:rPr>
          <w:color w:val="auto"/>
          <w:sz w:val="22"/>
          <w:szCs w:val="22"/>
        </w:rPr>
        <w:t xml:space="preserve">да оно и његов законски заступник није осуђивано за следећа кривична дела за које се као </w:t>
      </w:r>
      <w:r w:rsidRPr="00177372">
        <w:rPr>
          <w:b/>
          <w:bCs/>
          <w:color w:val="auto"/>
          <w:sz w:val="22"/>
          <w:szCs w:val="22"/>
        </w:rPr>
        <w:t>доказ достављају</w:t>
      </w:r>
      <w:r w:rsidRPr="00177372">
        <w:rPr>
          <w:color w:val="auto"/>
          <w:sz w:val="22"/>
          <w:szCs w:val="22"/>
        </w:rPr>
        <w:t xml:space="preserve">: </w:t>
      </w:r>
      <w:r w:rsidRPr="00177372">
        <w:rPr>
          <w:b/>
          <w:bCs/>
          <w:color w:val="auto"/>
          <w:sz w:val="22"/>
          <w:szCs w:val="22"/>
        </w:rPr>
        <w:t xml:space="preserve">извод из казнене евиденције, односно уверења надлежног суда и надлежне полицијске управе Министарства унутрашњих послова да оно и његов законски заступник није осуђивано за неко од кривичних дела као члан организоване криминалне групе, да није осуђиван за неко од кивичних дела против привреде, кривична дела против заштите животне средине, кривично дело примања или давања мита и кривично дело преваре; </w:t>
      </w:r>
    </w:p>
    <w:p w:rsidR="0022678C" w:rsidRPr="00177372" w:rsidRDefault="0022678C" w:rsidP="00177372">
      <w:pPr>
        <w:pStyle w:val="Default"/>
        <w:numPr>
          <w:ilvl w:val="0"/>
          <w:numId w:val="13"/>
        </w:numPr>
        <w:jc w:val="both"/>
        <w:rPr>
          <w:color w:val="auto"/>
          <w:sz w:val="22"/>
          <w:szCs w:val="22"/>
        </w:rPr>
      </w:pPr>
      <w:r w:rsidRPr="00177372">
        <w:rPr>
          <w:b/>
          <w:bCs/>
          <w:color w:val="auto"/>
          <w:sz w:val="22"/>
          <w:szCs w:val="22"/>
        </w:rPr>
        <w:t xml:space="preserve">3) </w:t>
      </w:r>
      <w:r w:rsidRPr="00177372">
        <w:rPr>
          <w:color w:val="auto"/>
          <w:sz w:val="22"/>
          <w:szCs w:val="22"/>
        </w:rPr>
        <w:t>да му није изречена мера забране обављања делатности која је на снази у време објављивања односно слања позива за подношење понуда-</w:t>
      </w:r>
      <w:r w:rsidRPr="00177372">
        <w:rPr>
          <w:b/>
          <w:bCs/>
          <w:color w:val="auto"/>
          <w:sz w:val="22"/>
          <w:szCs w:val="22"/>
        </w:rPr>
        <w:t xml:space="preserve">доказ: потврде Привредног и Прекршајног суда или потврда Агенције за привредне регистре да код овог органа није регистровано да му је као привредном друштву изречена мера забране обављања делатности; </w:t>
      </w:r>
    </w:p>
    <w:p w:rsidR="0022678C" w:rsidRPr="00177372" w:rsidRDefault="0022678C" w:rsidP="00177372">
      <w:pPr>
        <w:pStyle w:val="Default"/>
        <w:numPr>
          <w:ilvl w:val="0"/>
          <w:numId w:val="13"/>
        </w:numPr>
        <w:jc w:val="both"/>
        <w:rPr>
          <w:color w:val="auto"/>
          <w:sz w:val="22"/>
          <w:szCs w:val="22"/>
        </w:rPr>
      </w:pPr>
      <w:r w:rsidRPr="00177372">
        <w:rPr>
          <w:b/>
          <w:bCs/>
          <w:color w:val="auto"/>
          <w:sz w:val="22"/>
          <w:szCs w:val="22"/>
        </w:rPr>
        <w:t xml:space="preserve">4) </w:t>
      </w:r>
      <w:r w:rsidRPr="00177372">
        <w:rPr>
          <w:color w:val="auto"/>
          <w:sz w:val="22"/>
          <w:szCs w:val="22"/>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177372">
        <w:rPr>
          <w:b/>
          <w:bCs/>
          <w:color w:val="auto"/>
          <w:sz w:val="22"/>
          <w:szCs w:val="22"/>
        </w:rPr>
        <w:t xml:space="preserve">доказ: уверење Пореске управе Министарства финансија и привреде и уверење надлежне локалне самоуправе да је измирио обавезе по основу изворних локалних јавних прихода; </w:t>
      </w:r>
    </w:p>
    <w:p w:rsidR="0022678C" w:rsidRPr="00177372" w:rsidRDefault="0022678C" w:rsidP="00177372">
      <w:pPr>
        <w:pStyle w:val="Default"/>
        <w:numPr>
          <w:ilvl w:val="0"/>
          <w:numId w:val="13"/>
        </w:numPr>
        <w:jc w:val="both"/>
        <w:rPr>
          <w:color w:val="auto"/>
          <w:sz w:val="22"/>
          <w:szCs w:val="22"/>
        </w:rPr>
      </w:pPr>
      <w:r w:rsidRPr="00177372">
        <w:rPr>
          <w:b/>
          <w:bCs/>
          <w:color w:val="auto"/>
          <w:sz w:val="22"/>
          <w:szCs w:val="22"/>
        </w:rPr>
        <w:t xml:space="preserve">5) </w:t>
      </w:r>
      <w:r w:rsidRPr="00177372">
        <w:rPr>
          <w:color w:val="auto"/>
          <w:sz w:val="22"/>
          <w:szCs w:val="22"/>
        </w:rPr>
        <w:t xml:space="preserve">да има важећу дозволу надлежног органа за обављање делатности која је предмет јавне набавке, ако је таква дозвола предвиђена посебним прописом; </w:t>
      </w:r>
    </w:p>
    <w:p w:rsidR="0022678C" w:rsidRPr="00177372" w:rsidRDefault="0022678C" w:rsidP="0022678C">
      <w:pPr>
        <w:pStyle w:val="Default"/>
        <w:rPr>
          <w:color w:val="auto"/>
          <w:sz w:val="22"/>
          <w:szCs w:val="22"/>
        </w:rPr>
      </w:pPr>
    </w:p>
    <w:p w:rsidR="00945D70" w:rsidRDefault="0022678C" w:rsidP="00177372">
      <w:pPr>
        <w:pStyle w:val="Default"/>
        <w:jc w:val="both"/>
        <w:rPr>
          <w:b/>
          <w:bCs/>
          <w:color w:val="auto"/>
          <w:sz w:val="22"/>
          <w:szCs w:val="22"/>
          <w:lang w:val="sr-Cyrl-CS"/>
        </w:rPr>
      </w:pPr>
      <w:r w:rsidRPr="00177372">
        <w:rPr>
          <w:b/>
          <w:bCs/>
          <w:color w:val="auto"/>
          <w:sz w:val="22"/>
          <w:szCs w:val="22"/>
        </w:rPr>
        <w:t xml:space="preserve">Докази из тачке 2), 3) и 4) не могу бити старији од 2 (два) месеца пре отварања понуда, а доказ из тачке 3) мора бити издат након објављивања односно слања позива за подношење понуда. </w:t>
      </w:r>
    </w:p>
    <w:p w:rsidR="00EC1DBA" w:rsidRPr="00EC1DBA" w:rsidRDefault="00EC1DBA" w:rsidP="00177372">
      <w:pPr>
        <w:pStyle w:val="Default"/>
        <w:jc w:val="both"/>
        <w:rPr>
          <w:color w:val="auto"/>
          <w:sz w:val="22"/>
          <w:szCs w:val="22"/>
          <w:lang w:val="sr-Cyrl-CS"/>
        </w:rPr>
      </w:pPr>
    </w:p>
    <w:p w:rsidR="0022678C" w:rsidRPr="00177372" w:rsidRDefault="0022678C" w:rsidP="00177372">
      <w:pPr>
        <w:pStyle w:val="Default"/>
        <w:jc w:val="both"/>
        <w:rPr>
          <w:color w:val="auto"/>
          <w:sz w:val="22"/>
          <w:szCs w:val="22"/>
        </w:rPr>
      </w:pPr>
      <w:r w:rsidRPr="00177372">
        <w:rPr>
          <w:color w:val="auto"/>
          <w:sz w:val="22"/>
          <w:szCs w:val="22"/>
        </w:rPr>
        <w:t xml:space="preserve">Горе наведене услове морају испуњавати и подизвођачи, као и сви чланови групе понуђача. </w:t>
      </w:r>
    </w:p>
    <w:p w:rsidR="0022678C" w:rsidRPr="00177372" w:rsidRDefault="0022678C" w:rsidP="00177372">
      <w:pPr>
        <w:pStyle w:val="Default"/>
        <w:jc w:val="both"/>
        <w:rPr>
          <w:color w:val="auto"/>
          <w:sz w:val="22"/>
          <w:szCs w:val="22"/>
        </w:rPr>
      </w:pPr>
      <w:r w:rsidRPr="00177372">
        <w:rPr>
          <w:color w:val="auto"/>
          <w:sz w:val="22"/>
          <w:szCs w:val="22"/>
        </w:rPr>
        <w:t xml:space="preserve">Понуђач доставља за подизвођаче доказе о испуњености обавезних услова из члана 75. став 1. тач. 1) до 4) Закона, а доказ о испуњености услова из члана 75 став 1. тач.5) за део набавке који ће се извршити преко подизвођача. </w:t>
      </w:r>
    </w:p>
    <w:p w:rsidR="0022678C" w:rsidRPr="00177372" w:rsidRDefault="0022678C" w:rsidP="00177372">
      <w:pPr>
        <w:pStyle w:val="Default"/>
        <w:jc w:val="both"/>
        <w:rPr>
          <w:color w:val="auto"/>
          <w:sz w:val="22"/>
          <w:szCs w:val="22"/>
        </w:rPr>
      </w:pPr>
      <w:r w:rsidRPr="00177372">
        <w:rPr>
          <w:color w:val="auto"/>
          <w:sz w:val="22"/>
          <w:szCs w:val="22"/>
        </w:rPr>
        <w:t xml:space="preserve">Понуђач у потпуности одговара наручиоцу за извршење обавеза из поступка јавне набавке, односно за извршење уговорних обавеза, без обзира на број подизвођача. </w:t>
      </w:r>
    </w:p>
    <w:p w:rsidR="0022678C" w:rsidRDefault="0022678C" w:rsidP="00945D70">
      <w:pPr>
        <w:pStyle w:val="Default"/>
        <w:jc w:val="both"/>
        <w:rPr>
          <w:color w:val="auto"/>
          <w:sz w:val="22"/>
          <w:szCs w:val="22"/>
          <w:lang w:val="sr-Cyrl-CS"/>
        </w:rPr>
      </w:pPr>
      <w:r w:rsidRPr="00177372">
        <w:rPr>
          <w:color w:val="auto"/>
          <w:sz w:val="22"/>
          <w:szCs w:val="22"/>
        </w:rPr>
        <w:t>Сваки понуђач из групе понуђача мора да испуни обавезне услове из члана 75. став 1. тач. 1) до 4) Закона и да достави доказе за испуњеност тих услова, а услов из члана 75. став 1. тач. 5) Закона- важећа дозвола, испуњава онај понуђач из групе понуђача којем је</w:t>
      </w:r>
      <w:r w:rsidR="00EC1DBA">
        <w:rPr>
          <w:color w:val="auto"/>
          <w:sz w:val="22"/>
          <w:szCs w:val="22"/>
        </w:rPr>
        <w:t xml:space="preserve"> поверено извршење дела набавке</w:t>
      </w:r>
      <w:r w:rsidR="00EC1DBA">
        <w:rPr>
          <w:color w:val="auto"/>
          <w:sz w:val="22"/>
          <w:szCs w:val="22"/>
          <w:lang w:val="sr-Cyrl-CS"/>
        </w:rPr>
        <w:t xml:space="preserve"> </w:t>
      </w:r>
      <w:r w:rsidRPr="00177372">
        <w:rPr>
          <w:color w:val="auto"/>
          <w:sz w:val="22"/>
          <w:szCs w:val="22"/>
        </w:rPr>
        <w:t xml:space="preserve">за који је неопходна испуњеност тог услова. </w:t>
      </w:r>
    </w:p>
    <w:p w:rsidR="00442B96" w:rsidRPr="00442B96" w:rsidRDefault="00442B96" w:rsidP="00945D70">
      <w:pPr>
        <w:pStyle w:val="Default"/>
        <w:jc w:val="both"/>
        <w:rPr>
          <w:color w:val="auto"/>
          <w:sz w:val="22"/>
          <w:szCs w:val="22"/>
          <w:lang w:val="sr-Cyrl-CS"/>
        </w:rPr>
        <w:sectPr w:rsidR="00442B96" w:rsidRPr="00442B96">
          <w:type w:val="continuous"/>
          <w:pgSz w:w="12240" w:h="15840"/>
          <w:pgMar w:top="1417" w:right="1417" w:bottom="1417" w:left="1417" w:header="720" w:footer="720" w:gutter="0"/>
          <w:cols w:space="720"/>
          <w:noEndnote/>
        </w:sectPr>
      </w:pPr>
    </w:p>
    <w:p w:rsidR="0022678C" w:rsidRPr="00177372" w:rsidRDefault="0022678C" w:rsidP="00945D70">
      <w:pPr>
        <w:pStyle w:val="Default"/>
        <w:jc w:val="both"/>
        <w:rPr>
          <w:color w:val="auto"/>
          <w:sz w:val="22"/>
          <w:szCs w:val="22"/>
        </w:rPr>
      </w:pPr>
      <w:r w:rsidRPr="00177372">
        <w:rPr>
          <w:color w:val="auto"/>
          <w:sz w:val="22"/>
          <w:szCs w:val="22"/>
        </w:rPr>
        <w:lastRenderedPageBreak/>
        <w:t xml:space="preserve">Понуђачи који поднесу заједничку понуду одговарају неограничено солидарно према наручиоцу. </w:t>
      </w:r>
    </w:p>
    <w:p w:rsidR="00945D70" w:rsidRDefault="00945D70" w:rsidP="0022678C">
      <w:pPr>
        <w:pStyle w:val="Default"/>
        <w:rPr>
          <w:b/>
          <w:bCs/>
          <w:color w:val="auto"/>
          <w:sz w:val="22"/>
          <w:szCs w:val="22"/>
        </w:rPr>
      </w:pPr>
    </w:p>
    <w:p w:rsidR="0022678C" w:rsidRDefault="0022678C" w:rsidP="0022678C">
      <w:pPr>
        <w:pStyle w:val="Default"/>
        <w:rPr>
          <w:b/>
          <w:bCs/>
          <w:color w:val="auto"/>
          <w:sz w:val="22"/>
          <w:szCs w:val="22"/>
        </w:rPr>
      </w:pPr>
      <w:r w:rsidRPr="00177372">
        <w:rPr>
          <w:b/>
          <w:bCs/>
          <w:color w:val="auto"/>
          <w:sz w:val="22"/>
          <w:szCs w:val="22"/>
        </w:rPr>
        <w:t xml:space="preserve">Обавезни услови за учешће у поступку јавне набавке из члана 75. Закона: </w:t>
      </w:r>
    </w:p>
    <w:p w:rsidR="00945D70" w:rsidRPr="00177372" w:rsidRDefault="00945D70" w:rsidP="0022678C">
      <w:pPr>
        <w:pStyle w:val="Default"/>
        <w:rPr>
          <w:color w:val="auto"/>
          <w:sz w:val="22"/>
          <w:szCs w:val="22"/>
        </w:rPr>
      </w:pPr>
    </w:p>
    <w:p w:rsidR="00EC1DBA" w:rsidRPr="00EC1DBA" w:rsidRDefault="0022678C" w:rsidP="0022678C">
      <w:pPr>
        <w:pStyle w:val="Default"/>
        <w:rPr>
          <w:b/>
          <w:bCs/>
          <w:color w:val="auto"/>
          <w:sz w:val="22"/>
          <w:szCs w:val="22"/>
          <w:u w:val="single"/>
          <w:lang w:val="sr-Cyrl-CS"/>
        </w:rPr>
      </w:pPr>
      <w:r w:rsidRPr="00945D70">
        <w:rPr>
          <w:b/>
          <w:bCs/>
          <w:color w:val="auto"/>
          <w:sz w:val="22"/>
          <w:szCs w:val="22"/>
          <w:u w:val="single"/>
        </w:rPr>
        <w:t xml:space="preserve">За предузетнике као понуђаче: </w:t>
      </w:r>
    </w:p>
    <w:p w:rsidR="0022678C" w:rsidRPr="00945D70" w:rsidRDefault="0022678C" w:rsidP="00945D70">
      <w:pPr>
        <w:pStyle w:val="Default"/>
        <w:numPr>
          <w:ilvl w:val="0"/>
          <w:numId w:val="14"/>
        </w:numPr>
        <w:jc w:val="both"/>
        <w:rPr>
          <w:color w:val="auto"/>
          <w:sz w:val="22"/>
          <w:szCs w:val="22"/>
        </w:rPr>
      </w:pPr>
      <w:r w:rsidRPr="00945D70">
        <w:rPr>
          <w:b/>
          <w:bCs/>
          <w:color w:val="auto"/>
          <w:sz w:val="22"/>
          <w:szCs w:val="22"/>
        </w:rPr>
        <w:t xml:space="preserve">1) Извод из регистра Агенције за привредне регистре, односно извод из одговарајућег регистра; </w:t>
      </w:r>
    </w:p>
    <w:p w:rsidR="0022678C" w:rsidRPr="00945D70" w:rsidRDefault="0022678C" w:rsidP="00945D70">
      <w:pPr>
        <w:pStyle w:val="Default"/>
        <w:numPr>
          <w:ilvl w:val="0"/>
          <w:numId w:val="14"/>
        </w:numPr>
        <w:jc w:val="both"/>
        <w:rPr>
          <w:color w:val="auto"/>
          <w:sz w:val="22"/>
          <w:szCs w:val="22"/>
        </w:rPr>
      </w:pPr>
      <w:r w:rsidRPr="00945D70">
        <w:rPr>
          <w:b/>
          <w:bCs/>
          <w:color w:val="auto"/>
          <w:sz w:val="22"/>
          <w:szCs w:val="22"/>
        </w:rPr>
        <w:t>2) Извод из казнене евиденције, односно уверење надлежне полицијске управе Министарства унутрашњих послова да није осуђиван за неко од кривичних дела као</w:t>
      </w:r>
      <w:r>
        <w:rPr>
          <w:b/>
          <w:bCs/>
          <w:color w:val="auto"/>
        </w:rPr>
        <w:t xml:space="preserve"> </w:t>
      </w:r>
      <w:r w:rsidRPr="00945D70">
        <w:rPr>
          <w:b/>
          <w:bCs/>
          <w:color w:val="auto"/>
          <w:sz w:val="22"/>
          <w:szCs w:val="22"/>
        </w:rPr>
        <w:t xml:space="preserve">члан организоване криминалне групе, да није осуђиван за неко од кивичних дела против </w:t>
      </w:r>
      <w:r w:rsidRPr="00945D70">
        <w:rPr>
          <w:b/>
          <w:bCs/>
          <w:color w:val="auto"/>
          <w:sz w:val="22"/>
          <w:szCs w:val="22"/>
        </w:rPr>
        <w:lastRenderedPageBreak/>
        <w:t xml:space="preserve">привреде, кривична дела против заштите животне средине, кривично дело примања или давања мита и кривично дело преваре; </w:t>
      </w:r>
    </w:p>
    <w:p w:rsidR="0022678C" w:rsidRPr="00945D70" w:rsidRDefault="0022678C" w:rsidP="00945D70">
      <w:pPr>
        <w:pStyle w:val="Default"/>
        <w:numPr>
          <w:ilvl w:val="0"/>
          <w:numId w:val="14"/>
        </w:numPr>
        <w:jc w:val="both"/>
        <w:rPr>
          <w:color w:val="auto"/>
          <w:sz w:val="22"/>
          <w:szCs w:val="22"/>
        </w:rPr>
      </w:pPr>
      <w:r w:rsidRPr="00945D70">
        <w:rPr>
          <w:b/>
          <w:bCs/>
          <w:color w:val="auto"/>
          <w:sz w:val="22"/>
          <w:szCs w:val="22"/>
        </w:rPr>
        <w:t xml:space="preserve">3) Потврда Прекршајног суда да му није изречена мера забране обављања делатности или потврда Агенције за привредне регистре да код овог органа није регистровано, да му је као привредном субјекту изречена мера забране обављања делатности; </w:t>
      </w:r>
    </w:p>
    <w:p w:rsidR="0022678C" w:rsidRPr="00945D70" w:rsidRDefault="0022678C" w:rsidP="00945D70">
      <w:pPr>
        <w:pStyle w:val="Default"/>
        <w:numPr>
          <w:ilvl w:val="0"/>
          <w:numId w:val="14"/>
        </w:numPr>
        <w:jc w:val="both"/>
        <w:rPr>
          <w:color w:val="auto"/>
          <w:sz w:val="22"/>
          <w:szCs w:val="22"/>
        </w:rPr>
      </w:pPr>
      <w:r w:rsidRPr="00945D70">
        <w:rPr>
          <w:b/>
          <w:bCs/>
          <w:color w:val="auto"/>
          <w:sz w:val="22"/>
          <w:szCs w:val="22"/>
        </w:rPr>
        <w:t xml:space="preserve">4) Уверење Пореске управе Министарства финансија и привреде да је измирио доспеле порезе и доприносе и уверење надлежне управе локалне самоуправе да је измирио обавезе по основу изворних локалних јавних прихода; </w:t>
      </w:r>
    </w:p>
    <w:p w:rsidR="0022678C" w:rsidRPr="00945D70" w:rsidRDefault="0022678C" w:rsidP="00945D70">
      <w:pPr>
        <w:pStyle w:val="Default"/>
        <w:numPr>
          <w:ilvl w:val="0"/>
          <w:numId w:val="14"/>
        </w:numPr>
        <w:jc w:val="both"/>
        <w:rPr>
          <w:color w:val="auto"/>
          <w:sz w:val="22"/>
          <w:szCs w:val="22"/>
        </w:rPr>
      </w:pPr>
      <w:r w:rsidRPr="00945D70">
        <w:rPr>
          <w:b/>
          <w:bCs/>
          <w:color w:val="auto"/>
          <w:sz w:val="22"/>
          <w:szCs w:val="22"/>
        </w:rPr>
        <w:t xml:space="preserve">5) Важећа дозвола за обављање одговарајуће делатности, издата од стране надлежног органа, ако је иста предвиђена посебним прописом. </w:t>
      </w:r>
    </w:p>
    <w:p w:rsidR="0022678C" w:rsidRPr="00945D70" w:rsidRDefault="0022678C" w:rsidP="0022678C">
      <w:pPr>
        <w:pStyle w:val="Default"/>
        <w:rPr>
          <w:color w:val="auto"/>
          <w:sz w:val="22"/>
          <w:szCs w:val="22"/>
        </w:rPr>
      </w:pPr>
    </w:p>
    <w:p w:rsidR="00945D70" w:rsidRDefault="0022678C" w:rsidP="00945D70">
      <w:pPr>
        <w:pStyle w:val="Default"/>
        <w:jc w:val="both"/>
        <w:rPr>
          <w:b/>
          <w:bCs/>
          <w:color w:val="auto"/>
          <w:sz w:val="22"/>
          <w:szCs w:val="22"/>
          <w:lang w:val="sr-Cyrl-CS"/>
        </w:rPr>
      </w:pPr>
      <w:r w:rsidRPr="00945D70">
        <w:rPr>
          <w:b/>
          <w:bCs/>
          <w:color w:val="auto"/>
          <w:sz w:val="22"/>
          <w:szCs w:val="22"/>
        </w:rPr>
        <w:t xml:space="preserve">Докази из тач. 2), 3) и 4) ) не могу бити старији од 2 (два) месеца пре отварања понуда, а доказ из тачке 3) мора бити издат након објављивања односно слања позива за подношење понуда. </w:t>
      </w:r>
    </w:p>
    <w:p w:rsidR="00EC1DBA" w:rsidRPr="00EC1DBA" w:rsidRDefault="00EC1DBA" w:rsidP="00945D70">
      <w:pPr>
        <w:pStyle w:val="Default"/>
        <w:jc w:val="both"/>
        <w:rPr>
          <w:color w:val="auto"/>
          <w:sz w:val="22"/>
          <w:szCs w:val="22"/>
          <w:lang w:val="sr-Cyrl-CS"/>
        </w:rPr>
      </w:pPr>
    </w:p>
    <w:p w:rsidR="0022678C" w:rsidRDefault="0022678C" w:rsidP="00945D70">
      <w:pPr>
        <w:pStyle w:val="Default"/>
        <w:jc w:val="both"/>
        <w:rPr>
          <w:b/>
          <w:bCs/>
          <w:color w:val="auto"/>
          <w:sz w:val="22"/>
          <w:szCs w:val="22"/>
        </w:rPr>
      </w:pPr>
      <w:r w:rsidRPr="00945D70">
        <w:rPr>
          <w:b/>
          <w:bCs/>
          <w:color w:val="auto"/>
          <w:sz w:val="22"/>
          <w:szCs w:val="22"/>
        </w:rPr>
        <w:t xml:space="preserve">Докази које достављају предузетници сходно важе и за физичка лица као понуђаче, с тим што физичка лица нису у обавези да доставе доказ из тач. 1), тј. извод из Агенције за привредне регистре, и што се тиче тач. 3) могу доставити само потврду Прекршајног суда да му није изречена мера забране обављања одређених послова. </w:t>
      </w:r>
    </w:p>
    <w:p w:rsidR="00945D70" w:rsidRPr="00945D70" w:rsidRDefault="00945D70" w:rsidP="00945D70">
      <w:pPr>
        <w:pStyle w:val="Default"/>
        <w:jc w:val="both"/>
        <w:rPr>
          <w:color w:val="auto"/>
          <w:sz w:val="22"/>
          <w:szCs w:val="22"/>
        </w:rPr>
      </w:pPr>
    </w:p>
    <w:p w:rsidR="0022678C" w:rsidRPr="00945D70" w:rsidRDefault="0022678C" w:rsidP="00945D70">
      <w:pPr>
        <w:pStyle w:val="Default"/>
        <w:jc w:val="both"/>
        <w:rPr>
          <w:color w:val="auto"/>
          <w:sz w:val="22"/>
          <w:szCs w:val="22"/>
        </w:rPr>
        <w:sectPr w:rsidR="0022678C" w:rsidRPr="00945D70">
          <w:type w:val="continuous"/>
          <w:pgSz w:w="12240" w:h="15840"/>
          <w:pgMar w:top="1417" w:right="1417" w:bottom="1417" w:left="1417" w:header="720" w:footer="720" w:gutter="0"/>
          <w:cols w:space="720"/>
          <w:noEndnote/>
        </w:sectPr>
      </w:pPr>
      <w:r w:rsidRPr="00945D70">
        <w:rPr>
          <w:color w:val="auto"/>
          <w:sz w:val="22"/>
          <w:szCs w:val="22"/>
        </w:rPr>
        <w:t>У поступку јавне набавке мале вредности, понуђач испуњеност услова из члана 75. став 1. тач. 1) до 4), осим услова из тач. 5)-важећа дозвола за обављање делатности, може доказивати и достављањем изјаве под пуном материјалном и кривичном одговорношћу која је саставни део конкурсне документације. (Образац бр.</w:t>
      </w:r>
      <w:r w:rsidR="000F679C">
        <w:rPr>
          <w:color w:val="auto"/>
          <w:sz w:val="22"/>
          <w:szCs w:val="22"/>
          <w:lang w:val="sr-Cyrl-CS"/>
        </w:rPr>
        <w:t xml:space="preserve"> </w:t>
      </w:r>
      <w:r w:rsidR="00CD3E7D">
        <w:rPr>
          <w:color w:val="auto"/>
          <w:sz w:val="22"/>
          <w:szCs w:val="22"/>
          <w:lang w:val="sr-Cyrl-CS"/>
        </w:rPr>
        <w:t>6</w:t>
      </w:r>
      <w:r w:rsidRPr="00945D70">
        <w:rPr>
          <w:color w:val="auto"/>
          <w:sz w:val="22"/>
          <w:szCs w:val="22"/>
        </w:rPr>
        <w:t xml:space="preserve"> који се налазе на страни </w:t>
      </w:r>
      <w:r w:rsidR="00991408">
        <w:rPr>
          <w:color w:val="auto"/>
          <w:sz w:val="22"/>
          <w:szCs w:val="22"/>
          <w:lang w:val="sr-Cyrl-CS"/>
        </w:rPr>
        <w:t>18</w:t>
      </w:r>
      <w:r w:rsidRPr="00945D70">
        <w:rPr>
          <w:color w:val="auto"/>
          <w:sz w:val="22"/>
          <w:szCs w:val="22"/>
        </w:rPr>
        <w:t xml:space="preserve">. конкурсне документације ). </w:t>
      </w: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945D70" w:rsidRDefault="00945D70" w:rsidP="0022678C">
      <w:pPr>
        <w:pStyle w:val="Default"/>
        <w:rPr>
          <w:color w:val="auto"/>
          <w:sz w:val="22"/>
          <w:szCs w:val="22"/>
        </w:rPr>
      </w:pPr>
    </w:p>
    <w:p w:rsidR="0022678C" w:rsidRDefault="0022678C" w:rsidP="0022678C">
      <w:pPr>
        <w:pStyle w:val="Default"/>
        <w:rPr>
          <w:color w:val="auto"/>
          <w:sz w:val="22"/>
          <w:szCs w:val="22"/>
        </w:rPr>
      </w:pPr>
      <w:r w:rsidRPr="00945D70">
        <w:rPr>
          <w:color w:val="auto"/>
          <w:sz w:val="22"/>
          <w:szCs w:val="22"/>
        </w:rPr>
        <w:t xml:space="preserve"> </w:t>
      </w:r>
    </w:p>
    <w:p w:rsidR="00F774CD" w:rsidRDefault="00F774CD" w:rsidP="0022678C">
      <w:pPr>
        <w:pStyle w:val="Default"/>
        <w:rPr>
          <w:color w:val="auto"/>
          <w:sz w:val="22"/>
          <w:szCs w:val="22"/>
          <w:lang w:val="sr-Cyrl-CS"/>
        </w:rPr>
      </w:pPr>
    </w:p>
    <w:p w:rsidR="00EC1DBA" w:rsidRDefault="00EC1DBA" w:rsidP="0022678C">
      <w:pPr>
        <w:pStyle w:val="Default"/>
        <w:rPr>
          <w:color w:val="auto"/>
          <w:sz w:val="22"/>
          <w:szCs w:val="22"/>
          <w:lang w:val="sr-Cyrl-CS"/>
        </w:rPr>
      </w:pPr>
    </w:p>
    <w:p w:rsidR="00EC1DBA" w:rsidRPr="00EC1DBA" w:rsidRDefault="00EC1DBA" w:rsidP="0022678C">
      <w:pPr>
        <w:pStyle w:val="Default"/>
        <w:rPr>
          <w:color w:val="auto"/>
          <w:sz w:val="22"/>
          <w:szCs w:val="22"/>
          <w:lang w:val="sr-Cyrl-CS"/>
        </w:rPr>
      </w:pPr>
    </w:p>
    <w:p w:rsidR="00F774CD" w:rsidRPr="00945D70" w:rsidRDefault="00F774CD" w:rsidP="0022678C">
      <w:pPr>
        <w:pStyle w:val="Default"/>
        <w:rPr>
          <w:color w:val="auto"/>
          <w:sz w:val="22"/>
          <w:szCs w:val="22"/>
        </w:rPr>
      </w:pPr>
    </w:p>
    <w:p w:rsidR="0022678C" w:rsidRPr="00F774CD" w:rsidRDefault="0022678C" w:rsidP="00945D70">
      <w:pPr>
        <w:pStyle w:val="Default"/>
        <w:jc w:val="center"/>
        <w:rPr>
          <w:b/>
          <w:bCs/>
          <w:color w:val="auto"/>
          <w:sz w:val="22"/>
          <w:szCs w:val="22"/>
        </w:rPr>
      </w:pPr>
      <w:r w:rsidRPr="00F774CD">
        <w:rPr>
          <w:b/>
          <w:bCs/>
          <w:color w:val="auto"/>
          <w:sz w:val="22"/>
          <w:szCs w:val="22"/>
        </w:rPr>
        <w:lastRenderedPageBreak/>
        <w:t>ДОДАТНИ УСЛОВИ ЗА УЧЕШЋЕ У ПОСТУПКУ ЈАВНЕ НАБАВКЕ ИЗ ЧЛАНА 76. ЗАКОНА И УПУТСТВО КАКО СЕ ДОКАЗУЈЕ ИСПУЊЕНОСТ ТИХ УСЛОВА</w:t>
      </w:r>
    </w:p>
    <w:p w:rsidR="00945D70" w:rsidRPr="00F774CD" w:rsidRDefault="00945D70" w:rsidP="00945D70">
      <w:pPr>
        <w:pStyle w:val="Default"/>
        <w:jc w:val="center"/>
        <w:rPr>
          <w:color w:val="auto"/>
          <w:sz w:val="22"/>
          <w:szCs w:val="22"/>
        </w:rPr>
      </w:pPr>
    </w:p>
    <w:p w:rsidR="0022678C" w:rsidRPr="00F774CD" w:rsidRDefault="0022678C" w:rsidP="0022678C">
      <w:pPr>
        <w:pStyle w:val="Default"/>
        <w:rPr>
          <w:b/>
          <w:bCs/>
          <w:color w:val="auto"/>
          <w:sz w:val="22"/>
          <w:szCs w:val="22"/>
        </w:rPr>
      </w:pPr>
      <w:r w:rsidRPr="00F774CD">
        <w:rPr>
          <w:b/>
          <w:bCs/>
          <w:color w:val="auto"/>
          <w:sz w:val="22"/>
          <w:szCs w:val="22"/>
        </w:rPr>
        <w:t xml:space="preserve">Додатни услови у погледу финансијског и пословног капацитета: </w:t>
      </w:r>
    </w:p>
    <w:p w:rsidR="00945D70" w:rsidRPr="00F774CD" w:rsidRDefault="00945D70" w:rsidP="0022678C">
      <w:pPr>
        <w:pStyle w:val="Default"/>
        <w:rPr>
          <w:color w:val="auto"/>
          <w:sz w:val="22"/>
          <w:szCs w:val="22"/>
        </w:rPr>
      </w:pPr>
    </w:p>
    <w:p w:rsidR="0022678C" w:rsidRPr="00F774CD" w:rsidRDefault="0022678C" w:rsidP="00F774CD">
      <w:pPr>
        <w:pStyle w:val="Default"/>
        <w:jc w:val="both"/>
        <w:rPr>
          <w:color w:val="auto"/>
          <w:sz w:val="22"/>
          <w:szCs w:val="22"/>
        </w:rPr>
      </w:pPr>
      <w:r w:rsidRPr="00F774CD">
        <w:rPr>
          <w:color w:val="auto"/>
          <w:sz w:val="22"/>
          <w:szCs w:val="22"/>
        </w:rPr>
        <w:t xml:space="preserve">Услови у погледу неопходног </w:t>
      </w:r>
      <w:r w:rsidRPr="00F774CD">
        <w:rPr>
          <w:b/>
          <w:bCs/>
          <w:i/>
          <w:iCs/>
          <w:color w:val="auto"/>
          <w:sz w:val="22"/>
          <w:szCs w:val="22"/>
        </w:rPr>
        <w:t xml:space="preserve">финансијског и пословног </w:t>
      </w:r>
      <w:r w:rsidRPr="00F774CD">
        <w:rPr>
          <w:color w:val="auto"/>
          <w:sz w:val="22"/>
          <w:szCs w:val="22"/>
        </w:rPr>
        <w:t xml:space="preserve">капацитета и то: </w:t>
      </w:r>
    </w:p>
    <w:p w:rsidR="00F774CD" w:rsidRDefault="0022678C" w:rsidP="00F774CD">
      <w:pPr>
        <w:pStyle w:val="Default"/>
        <w:jc w:val="both"/>
        <w:rPr>
          <w:color w:val="auto"/>
          <w:sz w:val="22"/>
          <w:szCs w:val="22"/>
        </w:rPr>
      </w:pPr>
      <w:r w:rsidRPr="00F774CD">
        <w:rPr>
          <w:b/>
          <w:bCs/>
          <w:color w:val="auto"/>
          <w:sz w:val="22"/>
          <w:szCs w:val="22"/>
        </w:rPr>
        <w:t xml:space="preserve">- </w:t>
      </w:r>
      <w:r w:rsidRPr="00F774CD">
        <w:rPr>
          <w:color w:val="auto"/>
          <w:sz w:val="22"/>
          <w:szCs w:val="22"/>
        </w:rPr>
        <w:t xml:space="preserve">да је у претходне </w:t>
      </w:r>
      <w:r w:rsidRPr="00F774CD">
        <w:rPr>
          <w:b/>
          <w:bCs/>
          <w:i/>
          <w:iCs/>
          <w:color w:val="auto"/>
          <w:sz w:val="22"/>
          <w:szCs w:val="22"/>
        </w:rPr>
        <w:t xml:space="preserve">три године </w:t>
      </w:r>
      <w:r w:rsidRPr="00F774CD">
        <w:rPr>
          <w:color w:val="auto"/>
          <w:sz w:val="22"/>
          <w:szCs w:val="22"/>
        </w:rPr>
        <w:t>(201</w:t>
      </w:r>
      <w:r w:rsidR="00945D70" w:rsidRPr="00F774CD">
        <w:rPr>
          <w:color w:val="auto"/>
          <w:sz w:val="22"/>
          <w:szCs w:val="22"/>
        </w:rPr>
        <w:t>1</w:t>
      </w:r>
      <w:r w:rsidRPr="00F774CD">
        <w:rPr>
          <w:color w:val="auto"/>
          <w:sz w:val="22"/>
          <w:szCs w:val="22"/>
        </w:rPr>
        <w:t>, 201</w:t>
      </w:r>
      <w:r w:rsidR="00945D70" w:rsidRPr="00F774CD">
        <w:rPr>
          <w:color w:val="auto"/>
          <w:sz w:val="22"/>
          <w:szCs w:val="22"/>
        </w:rPr>
        <w:t>2</w:t>
      </w:r>
      <w:r w:rsidRPr="00F774CD">
        <w:rPr>
          <w:color w:val="auto"/>
          <w:sz w:val="22"/>
          <w:szCs w:val="22"/>
        </w:rPr>
        <w:t>, и 201</w:t>
      </w:r>
      <w:r w:rsidR="00945D70" w:rsidRPr="00F774CD">
        <w:rPr>
          <w:color w:val="auto"/>
          <w:sz w:val="22"/>
          <w:szCs w:val="22"/>
        </w:rPr>
        <w:t>3</w:t>
      </w:r>
      <w:r w:rsidRPr="00F774CD">
        <w:rPr>
          <w:color w:val="auto"/>
          <w:sz w:val="22"/>
          <w:szCs w:val="22"/>
        </w:rPr>
        <w:t xml:space="preserve">.) имао укупне приходе од обављања делатности која је предмет јавне набавке или сличне послове у висини од </w:t>
      </w:r>
      <w:r w:rsidR="007F2DEF" w:rsidRPr="00476A95">
        <w:rPr>
          <w:b/>
          <w:color w:val="auto"/>
          <w:sz w:val="22"/>
          <w:szCs w:val="22"/>
          <w:lang w:val="sr-Cyrl-CS"/>
        </w:rPr>
        <w:t>15</w:t>
      </w:r>
      <w:r w:rsidRPr="00476A95">
        <w:rPr>
          <w:b/>
          <w:color w:val="auto"/>
          <w:sz w:val="22"/>
          <w:szCs w:val="22"/>
        </w:rPr>
        <w:t>.000.000,00</w:t>
      </w:r>
      <w:r w:rsidRPr="00F774CD">
        <w:rPr>
          <w:color w:val="auto"/>
          <w:sz w:val="22"/>
          <w:szCs w:val="22"/>
        </w:rPr>
        <w:t xml:space="preserve"> динара. </w:t>
      </w:r>
    </w:p>
    <w:p w:rsidR="0022678C" w:rsidRPr="00F774CD" w:rsidRDefault="007F2DEF" w:rsidP="00F774CD">
      <w:pPr>
        <w:pStyle w:val="Default"/>
        <w:jc w:val="both"/>
        <w:rPr>
          <w:color w:val="auto"/>
          <w:sz w:val="22"/>
          <w:szCs w:val="22"/>
        </w:rPr>
      </w:pPr>
      <w:r>
        <w:rPr>
          <w:b/>
          <w:bCs/>
          <w:color w:val="auto"/>
          <w:sz w:val="22"/>
          <w:szCs w:val="22"/>
        </w:rPr>
        <w:t>Доказ</w:t>
      </w:r>
      <w:r w:rsidR="0022678C" w:rsidRPr="00F774CD">
        <w:rPr>
          <w:b/>
          <w:bCs/>
          <w:color w:val="auto"/>
          <w:sz w:val="22"/>
          <w:szCs w:val="22"/>
        </w:rPr>
        <w:t>: Извештај о бонитету за јавне набавке који издаје Агенција за привредне регистре, који мора да садржи: статусне податке понуђача, сажети биланс стања и биланс успеха за претходне три обрачунске године (201</w:t>
      </w:r>
      <w:r w:rsidR="00F774CD" w:rsidRPr="00F774CD">
        <w:rPr>
          <w:b/>
          <w:bCs/>
          <w:color w:val="auto"/>
          <w:sz w:val="22"/>
          <w:szCs w:val="22"/>
        </w:rPr>
        <w:t>1</w:t>
      </w:r>
      <w:r w:rsidR="0022678C" w:rsidRPr="00F774CD">
        <w:rPr>
          <w:b/>
          <w:bCs/>
          <w:color w:val="auto"/>
          <w:sz w:val="22"/>
          <w:szCs w:val="22"/>
        </w:rPr>
        <w:t>, 201</w:t>
      </w:r>
      <w:r w:rsidR="00F774CD" w:rsidRPr="00F774CD">
        <w:rPr>
          <w:b/>
          <w:bCs/>
          <w:color w:val="auto"/>
          <w:sz w:val="22"/>
          <w:szCs w:val="22"/>
        </w:rPr>
        <w:t>2</w:t>
      </w:r>
      <w:r w:rsidR="0022678C" w:rsidRPr="00F774CD">
        <w:rPr>
          <w:b/>
          <w:bCs/>
          <w:color w:val="auto"/>
          <w:sz w:val="22"/>
          <w:szCs w:val="22"/>
        </w:rPr>
        <w:t xml:space="preserve"> и 201</w:t>
      </w:r>
      <w:r w:rsidR="00F774CD" w:rsidRPr="00F774CD">
        <w:rPr>
          <w:b/>
          <w:bCs/>
          <w:color w:val="auto"/>
          <w:sz w:val="22"/>
          <w:szCs w:val="22"/>
        </w:rPr>
        <w:t>3</w:t>
      </w:r>
      <w:r w:rsidR="0022678C" w:rsidRPr="00F774CD">
        <w:rPr>
          <w:b/>
          <w:bCs/>
          <w:color w:val="auto"/>
          <w:sz w:val="22"/>
          <w:szCs w:val="22"/>
        </w:rPr>
        <w:t>), показатељ за оцену бонитета за претходне три обрачунске године. Уколико у обрасцу БОН-ЈН нису доступни подаци за 201</w:t>
      </w:r>
      <w:r w:rsidR="00F774CD" w:rsidRPr="00F774CD">
        <w:rPr>
          <w:b/>
          <w:bCs/>
          <w:color w:val="auto"/>
          <w:sz w:val="22"/>
          <w:szCs w:val="22"/>
        </w:rPr>
        <w:t>3</w:t>
      </w:r>
      <w:r w:rsidR="0022678C" w:rsidRPr="00F774CD">
        <w:rPr>
          <w:b/>
          <w:bCs/>
          <w:color w:val="auto"/>
          <w:sz w:val="22"/>
          <w:szCs w:val="22"/>
        </w:rPr>
        <w:t>. годину, потребно је доставити биланс стања и биланс успеха за 201</w:t>
      </w:r>
      <w:r w:rsidR="00F774CD" w:rsidRPr="00F774CD">
        <w:rPr>
          <w:b/>
          <w:bCs/>
          <w:color w:val="auto"/>
          <w:sz w:val="22"/>
          <w:szCs w:val="22"/>
        </w:rPr>
        <w:t>3</w:t>
      </w:r>
      <w:r w:rsidR="0022678C" w:rsidRPr="00F774CD">
        <w:rPr>
          <w:b/>
          <w:bCs/>
          <w:color w:val="auto"/>
          <w:sz w:val="22"/>
          <w:szCs w:val="22"/>
        </w:rPr>
        <w:t xml:space="preserve">. годину. За привредне субјекте који воде пословне књиге по систему простог књиговодства биланс успеха, порески биланс и пореска пријава за утврђивање пореза на доходак грађана на приход од самосталних делатности и потврда пословне банке о оствареном укупном промету на пословном – текућем рачуну, која не сме бити старија од шест месеци од дана пријема позива. </w:t>
      </w:r>
    </w:p>
    <w:p w:rsidR="0022678C" w:rsidRDefault="0022678C" w:rsidP="00F774CD">
      <w:pPr>
        <w:pStyle w:val="Default"/>
        <w:jc w:val="both"/>
        <w:rPr>
          <w:b/>
          <w:bCs/>
          <w:color w:val="auto"/>
          <w:sz w:val="22"/>
          <w:szCs w:val="22"/>
        </w:rPr>
      </w:pPr>
      <w:r w:rsidRPr="00F774CD">
        <w:rPr>
          <w:color w:val="auto"/>
          <w:sz w:val="22"/>
          <w:szCs w:val="22"/>
        </w:rPr>
        <w:t xml:space="preserve">- </w:t>
      </w:r>
      <w:r w:rsidR="00476A95">
        <w:rPr>
          <w:color w:val="auto"/>
          <w:sz w:val="22"/>
          <w:szCs w:val="22"/>
          <w:lang w:val="sr-Cyrl-CS"/>
        </w:rPr>
        <w:t>стручне референце најважнијих изведених радова</w:t>
      </w:r>
      <w:r w:rsidRPr="00F774CD">
        <w:rPr>
          <w:color w:val="auto"/>
          <w:sz w:val="22"/>
          <w:szCs w:val="22"/>
        </w:rPr>
        <w:t xml:space="preserve">. </w:t>
      </w:r>
      <w:r w:rsidRPr="00F774CD">
        <w:rPr>
          <w:b/>
          <w:bCs/>
          <w:color w:val="auto"/>
          <w:sz w:val="22"/>
          <w:szCs w:val="22"/>
        </w:rPr>
        <w:t xml:space="preserve">Доказ: попуњена и оверана потврда од стране наручиоца услуга - Потврда о реализацији закључених уговора – Образац </w:t>
      </w:r>
      <w:r w:rsidR="00DC137F">
        <w:rPr>
          <w:b/>
          <w:bCs/>
          <w:color w:val="auto"/>
          <w:sz w:val="22"/>
          <w:szCs w:val="22"/>
          <w:lang w:val="sr-Cyrl-CS"/>
        </w:rPr>
        <w:t>10</w:t>
      </w:r>
      <w:r w:rsidRPr="00F774CD">
        <w:rPr>
          <w:b/>
          <w:bCs/>
          <w:color w:val="auto"/>
          <w:sz w:val="22"/>
          <w:szCs w:val="22"/>
        </w:rPr>
        <w:t xml:space="preserve">. </w:t>
      </w:r>
    </w:p>
    <w:p w:rsidR="00F774CD" w:rsidRPr="00F774CD" w:rsidRDefault="00F774CD" w:rsidP="00F774CD">
      <w:pPr>
        <w:pStyle w:val="Default"/>
        <w:jc w:val="both"/>
        <w:rPr>
          <w:color w:val="auto"/>
          <w:sz w:val="22"/>
          <w:szCs w:val="22"/>
        </w:rPr>
      </w:pPr>
    </w:p>
    <w:p w:rsidR="0022678C" w:rsidRPr="00F774CD" w:rsidRDefault="0022678C" w:rsidP="00F774CD">
      <w:pPr>
        <w:pStyle w:val="Default"/>
        <w:jc w:val="both"/>
        <w:rPr>
          <w:color w:val="auto"/>
          <w:sz w:val="22"/>
          <w:szCs w:val="22"/>
        </w:rPr>
      </w:pPr>
      <w:r w:rsidRPr="00F774CD">
        <w:rPr>
          <w:color w:val="auto"/>
          <w:sz w:val="22"/>
          <w:szCs w:val="22"/>
        </w:rPr>
        <w:t xml:space="preserve">Услови у погледу довољног </w:t>
      </w:r>
      <w:r w:rsidRPr="00F774CD">
        <w:rPr>
          <w:b/>
          <w:bCs/>
          <w:i/>
          <w:iCs/>
          <w:color w:val="auto"/>
          <w:sz w:val="22"/>
          <w:szCs w:val="22"/>
        </w:rPr>
        <w:t xml:space="preserve">кадровског и техничког </w:t>
      </w:r>
      <w:r w:rsidRPr="00F774CD">
        <w:rPr>
          <w:color w:val="auto"/>
          <w:sz w:val="22"/>
          <w:szCs w:val="22"/>
        </w:rPr>
        <w:t xml:space="preserve">капацитета: </w:t>
      </w:r>
    </w:p>
    <w:p w:rsidR="0099312D" w:rsidRDefault="0022678C" w:rsidP="00F774CD">
      <w:pPr>
        <w:pStyle w:val="Default"/>
        <w:jc w:val="both"/>
        <w:rPr>
          <w:color w:val="auto"/>
          <w:sz w:val="22"/>
          <w:szCs w:val="22"/>
          <w:lang w:val="sr-Cyrl-CS"/>
        </w:rPr>
      </w:pPr>
      <w:r w:rsidRPr="00F774CD">
        <w:rPr>
          <w:color w:val="auto"/>
          <w:sz w:val="22"/>
          <w:szCs w:val="22"/>
        </w:rPr>
        <w:t xml:space="preserve">- </w:t>
      </w:r>
      <w:r w:rsidRPr="00F774CD">
        <w:rPr>
          <w:b/>
          <w:bCs/>
          <w:i/>
          <w:iCs/>
          <w:color w:val="auto"/>
          <w:sz w:val="22"/>
          <w:szCs w:val="22"/>
        </w:rPr>
        <w:t xml:space="preserve">кадровски капацитет </w:t>
      </w:r>
      <w:r w:rsidRPr="00F774CD">
        <w:rPr>
          <w:color w:val="auto"/>
          <w:sz w:val="22"/>
          <w:szCs w:val="22"/>
        </w:rPr>
        <w:t xml:space="preserve">– </w:t>
      </w:r>
      <w:r w:rsidR="0099312D">
        <w:rPr>
          <w:color w:val="auto"/>
          <w:sz w:val="22"/>
          <w:szCs w:val="22"/>
          <w:lang w:val="sr-Cyrl-CS"/>
        </w:rPr>
        <w:t>за радове који су предмет ове јавне набавке потребно је да понуђач има једно запослено или ангажовано лице – дипломираног грађевинског инжењера са лиценцом 410, 412 или 415 – које ће бити одговорни извођач радова</w:t>
      </w:r>
      <w:r w:rsidRPr="00F774CD">
        <w:rPr>
          <w:color w:val="auto"/>
          <w:sz w:val="22"/>
          <w:szCs w:val="22"/>
        </w:rPr>
        <w:t xml:space="preserve">. </w:t>
      </w:r>
    </w:p>
    <w:p w:rsidR="00090B8D" w:rsidRDefault="0099312D" w:rsidP="00F774CD">
      <w:pPr>
        <w:pStyle w:val="Default"/>
        <w:jc w:val="both"/>
        <w:rPr>
          <w:b/>
          <w:color w:val="auto"/>
          <w:sz w:val="22"/>
          <w:szCs w:val="22"/>
          <w:lang w:val="sr-Cyrl-CS"/>
        </w:rPr>
      </w:pPr>
      <w:r w:rsidRPr="0099312D">
        <w:rPr>
          <w:b/>
          <w:color w:val="auto"/>
          <w:sz w:val="22"/>
          <w:szCs w:val="22"/>
          <w:lang w:val="sr-Cyrl-CS"/>
        </w:rPr>
        <w:t xml:space="preserve">Као доказ за одговорног извођача радова, понуђач прилаже копију лиценце одговорног извођача радова и одговарајућу потврду Инжењерске коморе Србије, уз </w:t>
      </w:r>
      <w:r>
        <w:rPr>
          <w:b/>
          <w:color w:val="auto"/>
          <w:sz w:val="22"/>
          <w:szCs w:val="22"/>
          <w:lang w:val="sr-Cyrl-CS"/>
        </w:rPr>
        <w:t>И</w:t>
      </w:r>
      <w:r w:rsidRPr="0099312D">
        <w:rPr>
          <w:b/>
          <w:color w:val="auto"/>
          <w:sz w:val="22"/>
          <w:szCs w:val="22"/>
          <w:lang w:val="sr-Cyrl-CS"/>
        </w:rPr>
        <w:t>зјаву о одговорном извођачу радова</w:t>
      </w:r>
      <w:r w:rsidR="00090B8D">
        <w:rPr>
          <w:b/>
          <w:color w:val="auto"/>
          <w:sz w:val="22"/>
          <w:szCs w:val="22"/>
          <w:lang w:val="sr-Cyrl-CS"/>
        </w:rPr>
        <w:t xml:space="preserve"> (Образац </w:t>
      </w:r>
      <w:r w:rsidR="00DC137F">
        <w:rPr>
          <w:b/>
          <w:color w:val="auto"/>
          <w:sz w:val="22"/>
          <w:szCs w:val="22"/>
          <w:lang w:val="sr-Cyrl-CS"/>
        </w:rPr>
        <w:t>бр.8</w:t>
      </w:r>
      <w:r w:rsidR="00090B8D">
        <w:rPr>
          <w:b/>
          <w:color w:val="auto"/>
          <w:sz w:val="22"/>
          <w:szCs w:val="22"/>
          <w:lang w:val="sr-Cyrl-CS"/>
        </w:rPr>
        <w:t>)</w:t>
      </w:r>
    </w:p>
    <w:p w:rsidR="00090B8D" w:rsidRDefault="00090B8D" w:rsidP="00F774CD">
      <w:pPr>
        <w:pStyle w:val="Default"/>
        <w:jc w:val="both"/>
        <w:rPr>
          <w:color w:val="auto"/>
          <w:sz w:val="22"/>
          <w:szCs w:val="22"/>
          <w:lang w:val="sr-Cyrl-CS"/>
        </w:rPr>
      </w:pPr>
      <w:r w:rsidRPr="00090B8D">
        <w:rPr>
          <w:color w:val="auto"/>
          <w:sz w:val="22"/>
          <w:szCs w:val="22"/>
          <w:lang w:val="sr-Cyrl-CS"/>
        </w:rPr>
        <w:t xml:space="preserve">Уколико је одговорни извођач радова у сталном радном односу код понуђача, поред копије лиценце, потребјо је доставити </w:t>
      </w:r>
      <w:r>
        <w:rPr>
          <w:b/>
          <w:color w:val="auto"/>
          <w:sz w:val="22"/>
          <w:szCs w:val="22"/>
          <w:lang w:val="sr-Cyrl-CS"/>
        </w:rPr>
        <w:t xml:space="preserve">копију радне књижице. </w:t>
      </w:r>
      <w:r w:rsidRPr="00090B8D">
        <w:rPr>
          <w:color w:val="auto"/>
          <w:sz w:val="22"/>
          <w:szCs w:val="22"/>
          <w:lang w:val="sr-Cyrl-CS"/>
        </w:rPr>
        <w:t>За лице које није у сталном радном односу, поред копије лиценце, потребно је доставити</w:t>
      </w:r>
      <w:r>
        <w:rPr>
          <w:b/>
          <w:color w:val="auto"/>
          <w:sz w:val="22"/>
          <w:szCs w:val="22"/>
          <w:lang w:val="sr-Cyrl-CS"/>
        </w:rPr>
        <w:t xml:space="preserve"> копију уговора </w:t>
      </w:r>
      <w:r w:rsidRPr="00090B8D">
        <w:rPr>
          <w:color w:val="auto"/>
          <w:sz w:val="22"/>
          <w:szCs w:val="22"/>
          <w:lang w:val="sr-Cyrl-CS"/>
        </w:rPr>
        <w:t>по коме је то лице ангажовано од стране понуђача.</w:t>
      </w:r>
    </w:p>
    <w:p w:rsidR="006A348E" w:rsidRPr="004B10AD" w:rsidRDefault="004B10AD" w:rsidP="006A348E">
      <w:pPr>
        <w:pStyle w:val="Default"/>
        <w:jc w:val="both"/>
        <w:rPr>
          <w:color w:val="auto"/>
          <w:sz w:val="22"/>
          <w:szCs w:val="22"/>
          <w:lang w:val="sr-Cyrl-CS"/>
        </w:rPr>
      </w:pPr>
      <w:r w:rsidRPr="00F774CD">
        <w:rPr>
          <w:color w:val="auto"/>
          <w:sz w:val="22"/>
          <w:szCs w:val="22"/>
        </w:rPr>
        <w:t xml:space="preserve">- </w:t>
      </w:r>
      <w:r>
        <w:rPr>
          <w:bCs/>
          <w:iCs/>
          <w:color w:val="auto"/>
          <w:sz w:val="22"/>
          <w:szCs w:val="22"/>
          <w:lang w:val="sr-Cyrl-CS"/>
        </w:rPr>
        <w:t>минимум 10 (десет) запослених радника</w:t>
      </w:r>
      <w:r w:rsidRPr="004B10AD">
        <w:rPr>
          <w:rFonts w:ascii="Arial" w:hAnsi="Arial" w:cs="Arial"/>
          <w:lang w:val="ru-RU"/>
        </w:rPr>
        <w:t xml:space="preserve"> </w:t>
      </w:r>
      <w:r w:rsidRPr="004B10AD">
        <w:rPr>
          <w:sz w:val="22"/>
          <w:szCs w:val="22"/>
          <w:lang w:val="ru-RU"/>
        </w:rPr>
        <w:t>који ће бити директни извршиоци радова који су предмет јавне набавке</w:t>
      </w:r>
    </w:p>
    <w:p w:rsidR="004B10AD" w:rsidRPr="004B10AD" w:rsidRDefault="0022678C" w:rsidP="004B10AD">
      <w:pPr>
        <w:jc w:val="both"/>
        <w:rPr>
          <w:b/>
          <w:sz w:val="22"/>
          <w:szCs w:val="22"/>
          <w:lang w:val="sr-Cyrl-CS"/>
        </w:rPr>
      </w:pPr>
      <w:r w:rsidRPr="00F774CD">
        <w:rPr>
          <w:b/>
          <w:bCs/>
          <w:sz w:val="22"/>
          <w:szCs w:val="22"/>
        </w:rPr>
        <w:t xml:space="preserve">Доказ: </w:t>
      </w:r>
      <w:r w:rsidR="004B10AD" w:rsidRPr="004B10AD">
        <w:rPr>
          <w:b/>
          <w:sz w:val="22"/>
          <w:szCs w:val="22"/>
          <w:lang w:val="sr-Cyrl-CS"/>
        </w:rPr>
        <w:t>ППОД образац којим понуђач доказује да располаже са минимум 10 (десет) запослених радника. Понуђач је у обавези да  достави ППОД образац који је оверен у месецу који претходи месецу у коме је објављен јавни позив, или касније (фотокопија).</w:t>
      </w:r>
    </w:p>
    <w:p w:rsidR="00A146C6" w:rsidRDefault="0022678C" w:rsidP="00A146C6">
      <w:pPr>
        <w:jc w:val="both"/>
        <w:rPr>
          <w:sz w:val="22"/>
          <w:szCs w:val="22"/>
          <w:lang w:val="sr-Cyrl-CS"/>
        </w:rPr>
      </w:pPr>
      <w:r w:rsidRPr="00A146C6">
        <w:rPr>
          <w:sz w:val="22"/>
          <w:szCs w:val="22"/>
        </w:rPr>
        <w:t xml:space="preserve">- </w:t>
      </w:r>
      <w:r w:rsidRPr="00A146C6">
        <w:rPr>
          <w:b/>
          <w:bCs/>
          <w:i/>
          <w:iCs/>
          <w:sz w:val="22"/>
          <w:szCs w:val="22"/>
        </w:rPr>
        <w:t xml:space="preserve">технички капацитет </w:t>
      </w:r>
      <w:r w:rsidRPr="00A146C6">
        <w:rPr>
          <w:sz w:val="22"/>
          <w:szCs w:val="22"/>
        </w:rPr>
        <w:t>–</w:t>
      </w:r>
      <w:r w:rsidR="00F774CD" w:rsidRPr="00A146C6">
        <w:rPr>
          <w:sz w:val="22"/>
          <w:szCs w:val="22"/>
        </w:rPr>
        <w:t xml:space="preserve"> има минимум 1 (јед</w:t>
      </w:r>
      <w:r w:rsidR="004B10AD" w:rsidRPr="00A146C6">
        <w:rPr>
          <w:sz w:val="22"/>
          <w:szCs w:val="22"/>
          <w:lang w:val="sr-Cyrl-CS"/>
        </w:rPr>
        <w:t>а</w:t>
      </w:r>
      <w:r w:rsidR="00F774CD" w:rsidRPr="00A146C6">
        <w:rPr>
          <w:sz w:val="22"/>
          <w:szCs w:val="22"/>
        </w:rPr>
        <w:t xml:space="preserve">н) </w:t>
      </w:r>
      <w:r w:rsidR="004B10AD" w:rsidRPr="00A146C6">
        <w:rPr>
          <w:sz w:val="22"/>
          <w:szCs w:val="22"/>
          <w:lang w:val="sr-Cyrl-CS"/>
        </w:rPr>
        <w:t>камион</w:t>
      </w:r>
      <w:r w:rsidRPr="00A146C6">
        <w:rPr>
          <w:sz w:val="22"/>
          <w:szCs w:val="22"/>
        </w:rPr>
        <w:t xml:space="preserve">, </w:t>
      </w:r>
      <w:r w:rsidR="004B10AD" w:rsidRPr="00A146C6">
        <w:rPr>
          <w:sz w:val="22"/>
          <w:szCs w:val="22"/>
          <w:lang w:val="sr-Cyrl-CS"/>
        </w:rPr>
        <w:t>1 (један) багер</w:t>
      </w:r>
      <w:r w:rsidRPr="00A146C6">
        <w:rPr>
          <w:sz w:val="22"/>
          <w:szCs w:val="22"/>
        </w:rPr>
        <w:t xml:space="preserve">. </w:t>
      </w:r>
    </w:p>
    <w:p w:rsidR="00A146C6" w:rsidRPr="00A146C6" w:rsidRDefault="0022678C" w:rsidP="00A146C6">
      <w:pPr>
        <w:jc w:val="both"/>
        <w:rPr>
          <w:sz w:val="22"/>
          <w:szCs w:val="22"/>
          <w:lang w:val="ru-RU"/>
        </w:rPr>
      </w:pPr>
      <w:r w:rsidRPr="00A146C6">
        <w:rPr>
          <w:b/>
          <w:bCs/>
          <w:sz w:val="22"/>
          <w:szCs w:val="22"/>
        </w:rPr>
        <w:t xml:space="preserve">Доказ: </w:t>
      </w:r>
      <w:r w:rsidR="00A146C6" w:rsidRPr="00A146C6">
        <w:rPr>
          <w:sz w:val="22"/>
          <w:szCs w:val="22"/>
          <w:lang w:val="sr-Cyrl-CS"/>
        </w:rPr>
        <w:t xml:space="preserve">Изјава дата под пуном моралном, материјалном и кривичном одговорношћу да понуђач располаже потребном опремом. </w:t>
      </w:r>
      <w:r w:rsidR="00A146C6" w:rsidRPr="00A146C6">
        <w:rPr>
          <w:sz w:val="22"/>
          <w:szCs w:val="22"/>
          <w:lang w:val="ru-RU"/>
        </w:rPr>
        <w:t xml:space="preserve">Као доказ о власништву тражене техничке опреме се доставља </w:t>
      </w:r>
      <w:r w:rsidR="00A146C6" w:rsidRPr="00A146C6">
        <w:rPr>
          <w:sz w:val="22"/>
          <w:szCs w:val="22"/>
          <w:lang w:val="sr-Cyrl-CS"/>
        </w:rPr>
        <w:t>копиј</w:t>
      </w:r>
      <w:r w:rsidR="00A146C6" w:rsidRPr="00A146C6">
        <w:rPr>
          <w:sz w:val="22"/>
          <w:szCs w:val="22"/>
          <w:lang w:val="ru-RU"/>
        </w:rPr>
        <w:t>а</w:t>
      </w:r>
      <w:r w:rsidR="00A146C6" w:rsidRPr="00A146C6">
        <w:rPr>
          <w:sz w:val="22"/>
          <w:szCs w:val="22"/>
          <w:lang w:val="sr-Cyrl-CS"/>
        </w:rPr>
        <w:t xml:space="preserve"> Пописне листе основних средстава са стањем на дан 31.12.201</w:t>
      </w:r>
      <w:r w:rsidR="00A146C6">
        <w:rPr>
          <w:sz w:val="22"/>
          <w:szCs w:val="22"/>
          <w:lang w:val="sr-Cyrl-CS"/>
        </w:rPr>
        <w:t>3</w:t>
      </w:r>
      <w:r w:rsidR="00A146C6" w:rsidRPr="00A146C6">
        <w:rPr>
          <w:sz w:val="22"/>
          <w:szCs w:val="22"/>
          <w:lang w:val="sr-Cyrl-CS"/>
        </w:rPr>
        <w:t>. године, а за моторна</w:t>
      </w:r>
      <w:r w:rsidR="00A146C6" w:rsidRPr="00A146C6">
        <w:rPr>
          <w:sz w:val="22"/>
          <w:szCs w:val="22"/>
          <w:lang w:val="ru-RU"/>
        </w:rPr>
        <w:t xml:space="preserve"> </w:t>
      </w:r>
      <w:r w:rsidR="00A146C6" w:rsidRPr="00A146C6">
        <w:rPr>
          <w:sz w:val="22"/>
          <w:szCs w:val="22"/>
          <w:lang w:val="sr-Cyrl-CS"/>
        </w:rPr>
        <w:t xml:space="preserve">(теретна) возила је потребно доставити и копије важећих саобраћајних дозвола са </w:t>
      </w:r>
      <w:r w:rsidR="00A146C6" w:rsidRPr="00A146C6">
        <w:rPr>
          <w:sz w:val="22"/>
          <w:szCs w:val="22"/>
          <w:lang w:val="ru-RU"/>
        </w:rPr>
        <w:t xml:space="preserve">копијама </w:t>
      </w:r>
      <w:r w:rsidR="00A146C6" w:rsidRPr="00A146C6">
        <w:rPr>
          <w:sz w:val="22"/>
          <w:szCs w:val="22"/>
          <w:lang w:val="sr-Cyrl-CS"/>
        </w:rPr>
        <w:t>полиса осигурања истих. Уколико је нешто од потребне техничке опреме набављено након 31.12.201</w:t>
      </w:r>
      <w:r w:rsidR="00A146C6">
        <w:rPr>
          <w:sz w:val="22"/>
          <w:szCs w:val="22"/>
          <w:lang w:val="sr-Cyrl-CS"/>
        </w:rPr>
        <w:t>3</w:t>
      </w:r>
      <w:r w:rsidR="00A146C6" w:rsidRPr="00A146C6">
        <w:rPr>
          <w:sz w:val="22"/>
          <w:szCs w:val="22"/>
          <w:lang w:val="sr-Cyrl-CS"/>
        </w:rPr>
        <w:t xml:space="preserve">. године, доставља се </w:t>
      </w:r>
      <w:r w:rsidR="00CD0E56">
        <w:rPr>
          <w:sz w:val="22"/>
          <w:szCs w:val="22"/>
          <w:lang w:val="sr-Cyrl-CS"/>
        </w:rPr>
        <w:t>уговор о куповини/лизингу</w:t>
      </w:r>
      <w:r w:rsidR="00A146C6" w:rsidRPr="00A146C6">
        <w:rPr>
          <w:sz w:val="22"/>
          <w:szCs w:val="22"/>
          <w:lang w:val="sr-Cyrl-CS"/>
        </w:rPr>
        <w:t>.</w:t>
      </w:r>
    </w:p>
    <w:p w:rsidR="00F774CD" w:rsidRDefault="00F774CD" w:rsidP="00F774CD">
      <w:pPr>
        <w:pStyle w:val="Default"/>
        <w:jc w:val="both"/>
        <w:rPr>
          <w:color w:val="auto"/>
          <w:sz w:val="22"/>
          <w:szCs w:val="22"/>
          <w:lang w:val="sr-Cyrl-CS"/>
        </w:rPr>
      </w:pPr>
    </w:p>
    <w:p w:rsidR="00A146C6" w:rsidRPr="00A146C6" w:rsidRDefault="00A146C6" w:rsidP="00F774CD">
      <w:pPr>
        <w:pStyle w:val="Default"/>
        <w:jc w:val="both"/>
        <w:rPr>
          <w:color w:val="auto"/>
          <w:sz w:val="22"/>
          <w:szCs w:val="22"/>
          <w:lang w:val="sr-Cyrl-CS"/>
        </w:rPr>
      </w:pPr>
    </w:p>
    <w:p w:rsidR="0022678C" w:rsidRDefault="0022678C" w:rsidP="00F774CD">
      <w:pPr>
        <w:pStyle w:val="Default"/>
        <w:jc w:val="both"/>
        <w:rPr>
          <w:b/>
          <w:bCs/>
          <w:i/>
          <w:iCs/>
          <w:color w:val="auto"/>
          <w:sz w:val="22"/>
          <w:szCs w:val="22"/>
        </w:rPr>
      </w:pPr>
      <w:r w:rsidRPr="00F774CD">
        <w:rPr>
          <w:b/>
          <w:bCs/>
          <w:i/>
          <w:iCs/>
          <w:color w:val="auto"/>
          <w:sz w:val="22"/>
          <w:szCs w:val="22"/>
        </w:rPr>
        <w:t xml:space="preserve">НАПОМЕНА: Понуђач за технички капацитет може имати као сопствено средство или изнајмљено по уговору. </w:t>
      </w:r>
    </w:p>
    <w:p w:rsidR="00F774CD" w:rsidRPr="00F774CD" w:rsidRDefault="00F774CD" w:rsidP="00F774CD">
      <w:pPr>
        <w:pStyle w:val="Default"/>
        <w:jc w:val="both"/>
        <w:rPr>
          <w:color w:val="auto"/>
          <w:sz w:val="22"/>
          <w:szCs w:val="22"/>
        </w:rPr>
      </w:pPr>
    </w:p>
    <w:p w:rsidR="00F774CD" w:rsidRDefault="00F774CD" w:rsidP="00F774CD">
      <w:pPr>
        <w:pStyle w:val="Default"/>
        <w:jc w:val="both"/>
        <w:rPr>
          <w:color w:val="auto"/>
          <w:sz w:val="22"/>
          <w:szCs w:val="22"/>
          <w:lang w:val="sr-Cyrl-CS"/>
        </w:rPr>
      </w:pPr>
    </w:p>
    <w:p w:rsidR="00223B97" w:rsidRPr="00223B97" w:rsidRDefault="00223B97" w:rsidP="00F774CD">
      <w:pPr>
        <w:pStyle w:val="Default"/>
        <w:jc w:val="both"/>
        <w:rPr>
          <w:color w:val="auto"/>
          <w:sz w:val="22"/>
          <w:szCs w:val="22"/>
          <w:lang w:val="sr-Cyrl-CS"/>
        </w:rPr>
      </w:pPr>
    </w:p>
    <w:p w:rsidR="0022678C" w:rsidRPr="00F774CD" w:rsidRDefault="0022678C" w:rsidP="0022678C">
      <w:pPr>
        <w:pStyle w:val="Default"/>
        <w:rPr>
          <w:color w:val="auto"/>
          <w:sz w:val="22"/>
          <w:szCs w:val="22"/>
        </w:rPr>
      </w:pPr>
      <w:r w:rsidRPr="00F774CD">
        <w:rPr>
          <w:b/>
          <w:bCs/>
          <w:color w:val="auto"/>
          <w:sz w:val="22"/>
          <w:szCs w:val="22"/>
        </w:rPr>
        <w:lastRenderedPageBreak/>
        <w:t>ДОКАЗ</w:t>
      </w:r>
      <w:r w:rsidR="000C6845">
        <w:rPr>
          <w:b/>
          <w:bCs/>
          <w:color w:val="auto"/>
          <w:sz w:val="22"/>
          <w:szCs w:val="22"/>
          <w:lang w:val="sr-Cyrl-CS"/>
        </w:rPr>
        <w:t xml:space="preserve"> ЗА ПОДИЗВОЂАЧЕ И УЧЕСНИКЕ У ЗАЈЕДНИЧКОЈ ПОНУДИ</w:t>
      </w:r>
      <w:r w:rsidRPr="00F774CD">
        <w:rPr>
          <w:b/>
          <w:bCs/>
          <w:color w:val="auto"/>
          <w:sz w:val="22"/>
          <w:szCs w:val="22"/>
        </w:rPr>
        <w:t xml:space="preserve">: </w:t>
      </w:r>
    </w:p>
    <w:p w:rsidR="0022678C" w:rsidRPr="00F774CD" w:rsidRDefault="0022678C" w:rsidP="00F774CD">
      <w:pPr>
        <w:pStyle w:val="Default"/>
        <w:jc w:val="both"/>
        <w:rPr>
          <w:color w:val="auto"/>
          <w:sz w:val="22"/>
          <w:szCs w:val="22"/>
        </w:rPr>
      </w:pPr>
      <w:r w:rsidRPr="00F774CD">
        <w:rPr>
          <w:color w:val="auto"/>
          <w:sz w:val="22"/>
          <w:szCs w:val="22"/>
        </w:rPr>
        <w:t>Понуђач је дужан да за подизвођаче (уколико</w:t>
      </w:r>
      <w:r w:rsidR="00D761E2">
        <w:rPr>
          <w:color w:val="auto"/>
          <w:sz w:val="22"/>
          <w:szCs w:val="22"/>
        </w:rPr>
        <w:t xml:space="preserve"> ће извршење набавке делимично</w:t>
      </w:r>
      <w:r w:rsidR="00D761E2">
        <w:rPr>
          <w:color w:val="auto"/>
          <w:sz w:val="22"/>
          <w:szCs w:val="22"/>
          <w:lang w:val="sr-Cyrl-CS"/>
        </w:rPr>
        <w:t xml:space="preserve"> </w:t>
      </w:r>
      <w:r w:rsidRPr="00F774CD">
        <w:rPr>
          <w:color w:val="auto"/>
          <w:sz w:val="22"/>
          <w:szCs w:val="22"/>
        </w:rPr>
        <w:t xml:space="preserve">поверити подизвођачу) достави доказе о испуњености услова из члана 75. став 1. тачке 1) до 4) Закона о јавним набавкама. </w:t>
      </w:r>
    </w:p>
    <w:p w:rsidR="0022678C" w:rsidRPr="00F774CD" w:rsidRDefault="0022678C" w:rsidP="00F774CD">
      <w:pPr>
        <w:pStyle w:val="Default"/>
        <w:jc w:val="both"/>
        <w:rPr>
          <w:color w:val="auto"/>
          <w:sz w:val="22"/>
          <w:szCs w:val="22"/>
        </w:rPr>
      </w:pPr>
      <w:r w:rsidRPr="00F774CD">
        <w:rPr>
          <w:color w:val="auto"/>
          <w:sz w:val="22"/>
          <w:szCs w:val="22"/>
        </w:rPr>
        <w:t xml:space="preserve">Ако се подноси заједничка понуда, сваки понуђач из групе понуђача мора да испуни обавезне услове из члана 75. став 1. тачке 1) до 4) Закона о јавним набавкама док додатне услове испуњавају заједно. </w:t>
      </w:r>
    </w:p>
    <w:p w:rsidR="0022678C" w:rsidRPr="00F774CD" w:rsidRDefault="0022678C" w:rsidP="00F774CD">
      <w:pPr>
        <w:pStyle w:val="Default"/>
        <w:jc w:val="both"/>
        <w:rPr>
          <w:color w:val="auto"/>
          <w:sz w:val="22"/>
          <w:szCs w:val="22"/>
        </w:rPr>
      </w:pPr>
      <w:r w:rsidRPr="00F774CD">
        <w:rPr>
          <w:color w:val="auto"/>
          <w:sz w:val="22"/>
          <w:szCs w:val="22"/>
        </w:rPr>
        <w:t>Горе наведене додатне услове, као и доказе о испуњавању истих доставља сваки понуђач који учествује у поступку јавне набавке самостално, док чланови групе понуђача поменуте услове испуњавају заједно, што значи да је довољно да и само један члан групе достави доказе.</w:t>
      </w:r>
      <w:r w:rsidR="00D761E2">
        <w:rPr>
          <w:color w:val="auto"/>
          <w:sz w:val="22"/>
          <w:szCs w:val="22"/>
          <w:lang w:val="sr-Cyrl-CS"/>
        </w:rPr>
        <w:t xml:space="preserve"> </w:t>
      </w:r>
      <w:r w:rsidRPr="00F774CD">
        <w:rPr>
          <w:color w:val="auto"/>
          <w:sz w:val="22"/>
          <w:szCs w:val="22"/>
        </w:rPr>
        <w:t xml:space="preserve">За подизвођаче, наведене услове и доказе испуњава понуђач који наступа са њима. </w:t>
      </w:r>
    </w:p>
    <w:p w:rsidR="0022678C" w:rsidRPr="00F774CD" w:rsidRDefault="0022678C" w:rsidP="00F774CD">
      <w:pPr>
        <w:pStyle w:val="Default"/>
        <w:jc w:val="both"/>
        <w:rPr>
          <w:color w:val="auto"/>
          <w:sz w:val="22"/>
          <w:szCs w:val="22"/>
        </w:rPr>
      </w:pPr>
      <w:r w:rsidRPr="00F774CD">
        <w:rPr>
          <w:b/>
          <w:bCs/>
          <w:color w:val="auto"/>
          <w:sz w:val="22"/>
          <w:szCs w:val="22"/>
        </w:rPr>
        <w:t xml:space="preserve">НАПОМЕНА: Уколико понуђач не достави доказе којима гарантује испуњеност додатних услова за учешће у поступку јавне набавке, а који су горе наведени, његова понуда биће одбијена као неприхватљива. </w:t>
      </w:r>
    </w:p>
    <w:p w:rsidR="0022678C" w:rsidRDefault="0022678C" w:rsidP="00F774CD">
      <w:pPr>
        <w:pStyle w:val="Default"/>
        <w:jc w:val="both"/>
        <w:rPr>
          <w:color w:val="auto"/>
          <w:sz w:val="22"/>
          <w:szCs w:val="22"/>
          <w:lang w:val="sr-Cyrl-CS"/>
        </w:rPr>
      </w:pPr>
      <w:r w:rsidRPr="00F774CD">
        <w:rPr>
          <w:color w:val="auto"/>
          <w:sz w:val="22"/>
          <w:szCs w:val="22"/>
        </w:rPr>
        <w:t xml:space="preserve">На основу члана 20. Правилника о обавезним елементима конкурсне документације у поступцима јавних набавки и начину доказивања испуњености услова, као један од обавезних услова за учешће у поступку, прописана је </w:t>
      </w:r>
      <w:r w:rsidRPr="00F774CD">
        <w:rPr>
          <w:b/>
          <w:bCs/>
          <w:color w:val="auto"/>
          <w:sz w:val="22"/>
          <w:szCs w:val="22"/>
        </w:rPr>
        <w:t>изјава о независној понуди</w:t>
      </w:r>
      <w:r w:rsidRPr="00F774CD">
        <w:rPr>
          <w:color w:val="auto"/>
          <w:sz w:val="22"/>
          <w:szCs w:val="22"/>
        </w:rPr>
        <w:t xml:space="preserve">, дата у Обрасцу бр. </w:t>
      </w:r>
      <w:r w:rsidR="000C6845">
        <w:rPr>
          <w:color w:val="auto"/>
          <w:sz w:val="22"/>
          <w:szCs w:val="22"/>
          <w:lang w:val="sr-Cyrl-CS"/>
        </w:rPr>
        <w:t>11</w:t>
      </w:r>
      <w:r w:rsidRPr="00F774CD">
        <w:rPr>
          <w:color w:val="auto"/>
          <w:sz w:val="22"/>
          <w:szCs w:val="22"/>
        </w:rPr>
        <w:t xml:space="preserve">., а коју овлашћени представници понуђача морају потписати и оверити печатом. </w:t>
      </w:r>
    </w:p>
    <w:p w:rsidR="000C6845" w:rsidRPr="000C6845" w:rsidRDefault="000C6845" w:rsidP="00F774CD">
      <w:pPr>
        <w:pStyle w:val="Default"/>
        <w:jc w:val="both"/>
        <w:rPr>
          <w:color w:val="auto"/>
          <w:sz w:val="22"/>
          <w:szCs w:val="22"/>
          <w:lang w:val="sr-Cyrl-CS"/>
        </w:rPr>
        <w:sectPr w:rsidR="000C6845" w:rsidRPr="000C6845">
          <w:type w:val="continuous"/>
          <w:pgSz w:w="12240" w:h="15840"/>
          <w:pgMar w:top="1417" w:right="1417" w:bottom="1417" w:left="1417" w:header="720" w:footer="720" w:gutter="0"/>
          <w:cols w:space="720"/>
          <w:noEndnote/>
        </w:sectPr>
      </w:pPr>
    </w:p>
    <w:p w:rsidR="0022678C" w:rsidRDefault="0022678C" w:rsidP="0022678C">
      <w:pPr>
        <w:pStyle w:val="Default"/>
        <w:rPr>
          <w:color w:val="auto"/>
          <w:sz w:val="22"/>
          <w:szCs w:val="22"/>
        </w:rPr>
      </w:pPr>
      <w:r>
        <w:rPr>
          <w:color w:val="auto"/>
          <w:sz w:val="22"/>
          <w:szCs w:val="22"/>
        </w:rPr>
        <w:lastRenderedPageBreak/>
        <w:t xml:space="preserve"> </w:t>
      </w: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rPr>
      </w:pPr>
    </w:p>
    <w:p w:rsidR="00D0025D" w:rsidRDefault="00D0025D" w:rsidP="0022678C">
      <w:pPr>
        <w:pStyle w:val="Default"/>
        <w:rPr>
          <w:color w:val="auto"/>
          <w:sz w:val="22"/>
          <w:szCs w:val="22"/>
          <w:lang w:val="sr-Cyrl-CS"/>
        </w:rPr>
      </w:pPr>
    </w:p>
    <w:p w:rsidR="00223B97" w:rsidRDefault="00223B97" w:rsidP="0022678C">
      <w:pPr>
        <w:pStyle w:val="Default"/>
        <w:rPr>
          <w:color w:val="auto"/>
          <w:sz w:val="22"/>
          <w:szCs w:val="22"/>
          <w:lang w:val="sr-Cyrl-CS"/>
        </w:rPr>
      </w:pPr>
    </w:p>
    <w:p w:rsidR="00223B97" w:rsidRDefault="00223B97" w:rsidP="0022678C">
      <w:pPr>
        <w:pStyle w:val="Default"/>
        <w:rPr>
          <w:color w:val="auto"/>
          <w:sz w:val="22"/>
          <w:szCs w:val="22"/>
          <w:lang w:val="sr-Cyrl-CS"/>
        </w:rPr>
      </w:pPr>
    </w:p>
    <w:p w:rsidR="00223B97" w:rsidRDefault="00223B97" w:rsidP="0022678C">
      <w:pPr>
        <w:pStyle w:val="Default"/>
        <w:rPr>
          <w:color w:val="auto"/>
          <w:sz w:val="22"/>
          <w:szCs w:val="22"/>
          <w:lang w:val="sr-Cyrl-CS"/>
        </w:rPr>
      </w:pPr>
    </w:p>
    <w:p w:rsidR="00CD3E7D" w:rsidRDefault="00CD3E7D" w:rsidP="0022678C">
      <w:pPr>
        <w:pStyle w:val="Default"/>
        <w:rPr>
          <w:color w:val="auto"/>
          <w:sz w:val="22"/>
          <w:szCs w:val="22"/>
          <w:lang w:val="sr-Cyrl-CS"/>
        </w:rPr>
      </w:pPr>
    </w:p>
    <w:p w:rsidR="00CD3E7D" w:rsidRDefault="00CD3E7D" w:rsidP="0022678C">
      <w:pPr>
        <w:pStyle w:val="Default"/>
        <w:rPr>
          <w:color w:val="auto"/>
          <w:sz w:val="22"/>
          <w:szCs w:val="22"/>
          <w:lang w:val="sr-Cyrl-CS"/>
        </w:rPr>
      </w:pPr>
    </w:p>
    <w:p w:rsidR="00CD3E7D" w:rsidRDefault="00CD3E7D" w:rsidP="0022678C">
      <w:pPr>
        <w:pStyle w:val="Default"/>
        <w:rPr>
          <w:color w:val="auto"/>
          <w:sz w:val="22"/>
          <w:szCs w:val="22"/>
          <w:lang w:val="sr-Cyrl-CS"/>
        </w:rPr>
      </w:pPr>
    </w:p>
    <w:p w:rsidR="00CD3E7D" w:rsidRDefault="00CD3E7D" w:rsidP="0022678C">
      <w:pPr>
        <w:pStyle w:val="Default"/>
        <w:rPr>
          <w:color w:val="auto"/>
          <w:sz w:val="22"/>
          <w:szCs w:val="22"/>
          <w:lang w:val="sr-Cyrl-CS"/>
        </w:rPr>
      </w:pPr>
    </w:p>
    <w:p w:rsidR="00223B97" w:rsidRPr="00223B97" w:rsidRDefault="00223B97" w:rsidP="0022678C">
      <w:pPr>
        <w:pStyle w:val="Default"/>
        <w:rPr>
          <w:color w:val="auto"/>
          <w:sz w:val="22"/>
          <w:szCs w:val="22"/>
          <w:lang w:val="sr-Cyrl-CS"/>
        </w:rPr>
      </w:pPr>
    </w:p>
    <w:p w:rsidR="0022678C" w:rsidRDefault="0022678C" w:rsidP="0022678C">
      <w:pPr>
        <w:pStyle w:val="Default"/>
        <w:rPr>
          <w:color w:val="auto"/>
        </w:rPr>
      </w:pPr>
      <w:r>
        <w:rPr>
          <w:b/>
          <w:bCs/>
          <w:color w:val="auto"/>
        </w:rPr>
        <w:lastRenderedPageBreak/>
        <w:t xml:space="preserve">Република Србија </w:t>
      </w:r>
      <w:r w:rsidR="00E15D6E">
        <w:rPr>
          <w:b/>
          <w:bCs/>
          <w:color w:val="auto"/>
          <w:lang w:val="sr-Cyrl-CS"/>
        </w:rPr>
        <w:t xml:space="preserve">                                                                                     </w:t>
      </w:r>
      <w:r>
        <w:rPr>
          <w:b/>
          <w:bCs/>
          <w:color w:val="auto"/>
        </w:rPr>
        <w:t xml:space="preserve">ОБРАЗАЦ БРОЈ </w:t>
      </w:r>
      <w:r w:rsidR="00CD3E7D">
        <w:rPr>
          <w:b/>
          <w:bCs/>
          <w:color w:val="auto"/>
          <w:lang w:val="sr-Cyrl-CS"/>
        </w:rPr>
        <w:t>5</w:t>
      </w:r>
      <w:r>
        <w:rPr>
          <w:b/>
          <w:bCs/>
          <w:color w:val="auto"/>
        </w:rPr>
        <w:t xml:space="preserve"> </w:t>
      </w:r>
    </w:p>
    <w:p w:rsidR="00E15D6E" w:rsidRPr="00D0025D" w:rsidRDefault="00E15D6E" w:rsidP="00E15D6E">
      <w:pPr>
        <w:pStyle w:val="Default"/>
        <w:rPr>
          <w:b/>
          <w:bCs/>
          <w:lang w:val="sr-Cyrl-CS"/>
        </w:rPr>
      </w:pPr>
      <w:r w:rsidRPr="00D0025D">
        <w:rPr>
          <w:b/>
          <w:bCs/>
        </w:rPr>
        <w:t xml:space="preserve">ОПШТИНА </w:t>
      </w:r>
      <w:r w:rsidRPr="00D0025D">
        <w:rPr>
          <w:b/>
          <w:bCs/>
          <w:lang w:val="sr-Cyrl-CS"/>
        </w:rPr>
        <w:t>БАТОЧИНА</w:t>
      </w:r>
    </w:p>
    <w:p w:rsidR="00E15D6E" w:rsidRPr="00D0025D" w:rsidRDefault="00E15D6E" w:rsidP="00E15D6E">
      <w:pPr>
        <w:rPr>
          <w:b/>
          <w:lang w:val="sr-Cyrl-CS"/>
        </w:rPr>
      </w:pPr>
      <w:r w:rsidRPr="00D0025D">
        <w:rPr>
          <w:b/>
          <w:lang w:val="sr-Cyrl-CS"/>
        </w:rPr>
        <w:t>Фонд за уређење грађевинског земљишта,</w:t>
      </w:r>
    </w:p>
    <w:p w:rsidR="00E15D6E" w:rsidRPr="00D0025D" w:rsidRDefault="00E15D6E" w:rsidP="00E15D6E">
      <w:pPr>
        <w:rPr>
          <w:b/>
          <w:lang w:val="sr-Cyrl-CS"/>
        </w:rPr>
      </w:pPr>
      <w:r w:rsidRPr="00D0025D">
        <w:rPr>
          <w:b/>
          <w:lang w:val="sr-Cyrl-CS"/>
        </w:rPr>
        <w:t>пољопривредног земљишта, водопривреду,</w:t>
      </w:r>
    </w:p>
    <w:p w:rsidR="00E15D6E" w:rsidRPr="00D0025D" w:rsidRDefault="00E15D6E" w:rsidP="00E15D6E">
      <w:pPr>
        <w:rPr>
          <w:b/>
          <w:lang w:val="sr-Cyrl-CS"/>
        </w:rPr>
      </w:pPr>
      <w:r w:rsidRPr="00D0025D">
        <w:rPr>
          <w:b/>
          <w:lang w:val="sr-Cyrl-CS"/>
        </w:rPr>
        <w:t>шумарство, заштиту животне средине и</w:t>
      </w:r>
    </w:p>
    <w:p w:rsidR="00E15D6E" w:rsidRPr="00D0025D" w:rsidRDefault="00E15D6E" w:rsidP="00E15D6E">
      <w:pPr>
        <w:rPr>
          <w:b/>
          <w:lang w:val="sr-Cyrl-CS"/>
        </w:rPr>
      </w:pPr>
      <w:r w:rsidRPr="00D0025D">
        <w:rPr>
          <w:b/>
          <w:lang w:val="sr-Cyrl-CS"/>
        </w:rPr>
        <w:t>комуналне делатности</w:t>
      </w:r>
      <w:r w:rsidRPr="00D0025D">
        <w:rPr>
          <w:b/>
          <w:bCs/>
        </w:rPr>
        <w:t xml:space="preserve"> </w:t>
      </w:r>
    </w:p>
    <w:p w:rsidR="00E15D6E" w:rsidRPr="00D0025D" w:rsidRDefault="00E15D6E" w:rsidP="00E15D6E">
      <w:pPr>
        <w:pStyle w:val="Default"/>
      </w:pPr>
      <w:r w:rsidRPr="00D0025D">
        <w:rPr>
          <w:b/>
          <w:bCs/>
        </w:rPr>
        <w:t xml:space="preserve">КОМИСИЈА ЗА ЈАВНЕ НАБАВКЕ МАЛЕ ВРЕДНОСТИ </w:t>
      </w:r>
    </w:p>
    <w:p w:rsidR="00E15D6E" w:rsidRPr="00D0025D" w:rsidRDefault="00E15D6E" w:rsidP="00E15D6E">
      <w:pPr>
        <w:pStyle w:val="Default"/>
        <w:rPr>
          <w:lang w:val="sr-Cyrl-CS"/>
        </w:rPr>
      </w:pPr>
      <w:r w:rsidRPr="00D0025D">
        <w:rPr>
          <w:b/>
          <w:bCs/>
          <w:lang w:val="sr-Cyrl-CS"/>
        </w:rPr>
        <w:t>Б а т о ч и н а</w:t>
      </w:r>
    </w:p>
    <w:p w:rsidR="00E15D6E" w:rsidRDefault="00E15D6E" w:rsidP="00E15D6E">
      <w:pPr>
        <w:pStyle w:val="Default"/>
        <w:rPr>
          <w:b/>
          <w:bCs/>
          <w:lang w:val="sr-Cyrl-CS"/>
        </w:rPr>
      </w:pPr>
      <w:r w:rsidRPr="00D0025D">
        <w:rPr>
          <w:b/>
          <w:bCs/>
          <w:lang w:val="sr-Cyrl-CS"/>
        </w:rPr>
        <w:t xml:space="preserve">Краља Петра </w:t>
      </w:r>
      <w:r w:rsidRPr="00D0025D">
        <w:rPr>
          <w:b/>
          <w:bCs/>
          <w:lang w:val="sr-Latn-CS"/>
        </w:rPr>
        <w:t>I</w:t>
      </w:r>
      <w:r w:rsidRPr="00D0025D">
        <w:rPr>
          <w:b/>
          <w:bCs/>
        </w:rPr>
        <w:t xml:space="preserve"> бр. 37 </w:t>
      </w:r>
    </w:p>
    <w:p w:rsidR="00E15D6E" w:rsidRDefault="00E15D6E" w:rsidP="00E15D6E">
      <w:pPr>
        <w:pStyle w:val="Default"/>
        <w:rPr>
          <w:b/>
          <w:bCs/>
          <w:lang w:val="sr-Cyrl-CS"/>
        </w:rPr>
      </w:pPr>
    </w:p>
    <w:p w:rsidR="00E15D6E" w:rsidRDefault="00E15D6E" w:rsidP="00E15D6E">
      <w:pPr>
        <w:pStyle w:val="Default"/>
        <w:rPr>
          <w:b/>
          <w:bCs/>
          <w:lang w:val="sr-Cyrl-CS"/>
        </w:rPr>
      </w:pPr>
    </w:p>
    <w:p w:rsidR="00E15D6E" w:rsidRPr="00101E96" w:rsidRDefault="000C6845" w:rsidP="000C6845">
      <w:pPr>
        <w:pStyle w:val="Default"/>
        <w:jc w:val="center"/>
        <w:rPr>
          <w:b/>
          <w:bCs/>
          <w:sz w:val="28"/>
          <w:szCs w:val="28"/>
          <w:lang w:val="sr-Cyrl-CS"/>
        </w:rPr>
      </w:pPr>
      <w:r w:rsidRPr="00101E96">
        <w:rPr>
          <w:b/>
          <w:bCs/>
          <w:sz w:val="28"/>
          <w:szCs w:val="28"/>
          <w:lang w:val="sr-Cyrl-CS"/>
        </w:rPr>
        <w:t>ИЗЈАВА ПОНУЂАЧА</w:t>
      </w:r>
    </w:p>
    <w:p w:rsidR="00E15D6E" w:rsidRPr="00101E96" w:rsidRDefault="00E15D6E" w:rsidP="00E15D6E">
      <w:pPr>
        <w:pStyle w:val="Default"/>
        <w:rPr>
          <w:b/>
          <w:bCs/>
          <w:sz w:val="28"/>
          <w:szCs w:val="28"/>
          <w:lang w:val="sr-Cyrl-CS"/>
        </w:rPr>
      </w:pPr>
    </w:p>
    <w:p w:rsidR="00E15D6E" w:rsidRDefault="00E15D6E" w:rsidP="00E15D6E">
      <w:pPr>
        <w:pStyle w:val="Default"/>
        <w:rPr>
          <w:b/>
          <w:bCs/>
          <w:lang w:val="sr-Cyrl-CS"/>
        </w:rPr>
      </w:pPr>
    </w:p>
    <w:p w:rsidR="0022678C" w:rsidRDefault="0022678C" w:rsidP="00E15D6E">
      <w:pPr>
        <w:pStyle w:val="Default"/>
        <w:jc w:val="both"/>
        <w:rPr>
          <w:color w:val="auto"/>
          <w:lang w:val="sr-Cyrl-CS"/>
        </w:rPr>
      </w:pPr>
      <w:r>
        <w:rPr>
          <w:color w:val="auto"/>
        </w:rPr>
        <w:t>У складу са чланом 8.</w:t>
      </w:r>
      <w:r w:rsidR="009514BC">
        <w:rPr>
          <w:color w:val="auto"/>
          <w:lang w:val="sr-Cyrl-CS"/>
        </w:rPr>
        <w:t xml:space="preserve"> </w:t>
      </w:r>
      <w:r>
        <w:rPr>
          <w:color w:val="auto"/>
        </w:rPr>
        <w:t xml:space="preserve">став 1. тач. 20) Правилника о обавезним елементима конкурсне документације у поступцима јавних набавки и начину доказивања испуњености услова („Сл.гласник РС“ бр.29/13 ), понуђач изјављује: </w:t>
      </w:r>
    </w:p>
    <w:p w:rsidR="00E15D6E" w:rsidRDefault="00E15D6E" w:rsidP="00E15D6E">
      <w:pPr>
        <w:pStyle w:val="Default"/>
        <w:jc w:val="both"/>
        <w:rPr>
          <w:color w:val="auto"/>
          <w:lang w:val="sr-Cyrl-CS"/>
        </w:rPr>
      </w:pPr>
    </w:p>
    <w:p w:rsidR="00E15D6E" w:rsidRPr="00E15D6E" w:rsidRDefault="00E15D6E" w:rsidP="00E15D6E">
      <w:pPr>
        <w:pStyle w:val="Default"/>
        <w:jc w:val="both"/>
        <w:rPr>
          <w:color w:val="auto"/>
          <w:lang w:val="sr-Cyrl-CS"/>
        </w:rPr>
      </w:pPr>
    </w:p>
    <w:p w:rsidR="0022678C" w:rsidRDefault="0022678C" w:rsidP="00E15D6E">
      <w:pPr>
        <w:pStyle w:val="Default"/>
        <w:jc w:val="both"/>
        <w:rPr>
          <w:color w:val="auto"/>
          <w:lang w:val="sr-Cyrl-CS"/>
        </w:rPr>
      </w:pPr>
      <w:r>
        <w:rPr>
          <w:color w:val="auto"/>
        </w:rPr>
        <w:t xml:space="preserve">да је поштовао обавезе које произилазе из важећих прописа о заштити на раду, запошљавању и условима рада, заштити животне средине, као и да гарантује да је ималац права интелектуалне својине. </w:t>
      </w: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Default="00E15D6E" w:rsidP="0022678C">
      <w:pPr>
        <w:pStyle w:val="Default"/>
        <w:rPr>
          <w:color w:val="auto"/>
          <w:lang w:val="sr-Cyrl-CS"/>
        </w:rPr>
      </w:pPr>
    </w:p>
    <w:p w:rsidR="00E15D6E" w:rsidRPr="00E15D6E" w:rsidRDefault="00E15D6E" w:rsidP="0022678C">
      <w:pPr>
        <w:pStyle w:val="Default"/>
        <w:rPr>
          <w:color w:val="auto"/>
          <w:lang w:val="sr-Cyrl-CS"/>
        </w:rPr>
      </w:pPr>
    </w:p>
    <w:p w:rsidR="00E15D6E" w:rsidRDefault="00E15D6E" w:rsidP="00E15D6E">
      <w:pPr>
        <w:pStyle w:val="Default"/>
        <w:rPr>
          <w:color w:val="auto"/>
        </w:rPr>
      </w:pPr>
      <w:r>
        <w:rPr>
          <w:color w:val="auto"/>
          <w:lang w:val="sr-Cyrl-CS"/>
        </w:rPr>
        <w:t xml:space="preserve">    </w:t>
      </w:r>
      <w:r>
        <w:rPr>
          <w:color w:val="auto"/>
        </w:rPr>
        <w:t xml:space="preserve">ДАТУМ: </w:t>
      </w:r>
      <w:r>
        <w:rPr>
          <w:color w:val="auto"/>
          <w:lang w:val="sr-Cyrl-CS"/>
        </w:rPr>
        <w:t xml:space="preserve">                                                                                          </w:t>
      </w:r>
      <w:r>
        <w:rPr>
          <w:color w:val="auto"/>
        </w:rPr>
        <w:t xml:space="preserve">ПОНУЂАЧ: </w:t>
      </w:r>
    </w:p>
    <w:p w:rsidR="00E15D6E" w:rsidRDefault="00E15D6E" w:rsidP="00E15D6E">
      <w:pPr>
        <w:pStyle w:val="Default"/>
        <w:rPr>
          <w:color w:val="auto"/>
          <w:lang w:val="sr-Cyrl-CS"/>
        </w:rPr>
      </w:pPr>
    </w:p>
    <w:p w:rsidR="00E15D6E" w:rsidRPr="00E15D6E" w:rsidRDefault="00E15D6E" w:rsidP="00E15D6E">
      <w:pPr>
        <w:pStyle w:val="Default"/>
        <w:rPr>
          <w:color w:val="auto"/>
          <w:lang w:val="sr-Cyrl-CS"/>
        </w:rPr>
        <w:sectPr w:rsidR="00E15D6E" w:rsidRPr="00E15D6E">
          <w:type w:val="continuous"/>
          <w:pgSz w:w="12240" w:h="15840"/>
          <w:pgMar w:top="1417" w:right="1417" w:bottom="1417" w:left="1417" w:header="720" w:footer="720" w:gutter="0"/>
          <w:cols w:space="720"/>
          <w:noEndnote/>
        </w:sectPr>
      </w:pPr>
      <w:r>
        <w:rPr>
          <w:color w:val="auto"/>
        </w:rPr>
        <w:t xml:space="preserve">___________ </w:t>
      </w:r>
      <w:r>
        <w:rPr>
          <w:color w:val="auto"/>
          <w:lang w:val="sr-Cyrl-CS"/>
        </w:rPr>
        <w:t xml:space="preserve">                                      </w:t>
      </w:r>
      <w:r>
        <w:rPr>
          <w:color w:val="auto"/>
        </w:rPr>
        <w:t xml:space="preserve">М.П. </w:t>
      </w:r>
      <w:r>
        <w:rPr>
          <w:color w:val="auto"/>
          <w:lang w:val="sr-Cyrl-CS"/>
        </w:rPr>
        <w:t xml:space="preserve">                              </w:t>
      </w:r>
      <w:r>
        <w:rPr>
          <w:color w:val="auto"/>
        </w:rPr>
        <w:t>______________</w:t>
      </w:r>
      <w:r w:rsidR="00101E96">
        <w:rPr>
          <w:color w:val="auto"/>
          <w:lang w:val="sr-Cyrl-CS"/>
        </w:rPr>
        <w:t>_______</w:t>
      </w:r>
    </w:p>
    <w:p w:rsidR="0022678C" w:rsidRPr="00101E96" w:rsidRDefault="0022678C" w:rsidP="0022678C">
      <w:pPr>
        <w:pStyle w:val="Default"/>
        <w:rPr>
          <w:color w:val="auto"/>
          <w:lang w:val="sr-Cyrl-CS"/>
        </w:rPr>
        <w:sectPr w:rsidR="0022678C" w:rsidRPr="00101E96">
          <w:type w:val="continuous"/>
          <w:pgSz w:w="12240" w:h="15840"/>
          <w:pgMar w:top="1417" w:right="1417" w:bottom="1417" w:left="1417" w:header="720" w:footer="720" w:gutter="0"/>
          <w:cols w:space="720"/>
          <w:noEndnote/>
        </w:sectPr>
      </w:pPr>
    </w:p>
    <w:p w:rsidR="00E15D6E" w:rsidRDefault="00E15D6E" w:rsidP="0022678C">
      <w:pPr>
        <w:pStyle w:val="Default"/>
        <w:rPr>
          <w:color w:val="auto"/>
          <w:lang w:val="sr-Cyrl-CS"/>
        </w:rPr>
      </w:pPr>
    </w:p>
    <w:p w:rsidR="00455DFC" w:rsidRPr="00455DFC" w:rsidRDefault="00455DFC" w:rsidP="00101E96">
      <w:pPr>
        <w:pStyle w:val="Default"/>
        <w:rPr>
          <w:color w:val="auto"/>
          <w:lang w:val="sr-Cyrl-CS"/>
        </w:rPr>
        <w:sectPr w:rsidR="00455DFC" w:rsidRPr="00455DFC">
          <w:type w:val="continuous"/>
          <w:pgSz w:w="12240" w:h="15840"/>
          <w:pgMar w:top="1417" w:right="1417" w:bottom="1417" w:left="1417" w:header="720" w:footer="720" w:gutter="0"/>
          <w:cols w:space="720"/>
          <w:noEndnote/>
        </w:sectPr>
      </w:pPr>
    </w:p>
    <w:p w:rsidR="0022678C" w:rsidRDefault="0022678C" w:rsidP="0022678C">
      <w:pPr>
        <w:pStyle w:val="Default"/>
        <w:rPr>
          <w:color w:val="auto"/>
        </w:rPr>
      </w:pPr>
      <w:r>
        <w:rPr>
          <w:b/>
          <w:bCs/>
          <w:color w:val="auto"/>
        </w:rPr>
        <w:lastRenderedPageBreak/>
        <w:t xml:space="preserve">Република Србија </w:t>
      </w:r>
      <w:r w:rsidR="00A52BB9">
        <w:rPr>
          <w:b/>
          <w:bCs/>
          <w:color w:val="auto"/>
          <w:lang w:val="sr-Cyrl-CS"/>
        </w:rPr>
        <w:t xml:space="preserve">                                                                                     </w:t>
      </w:r>
      <w:r>
        <w:rPr>
          <w:b/>
          <w:bCs/>
          <w:color w:val="auto"/>
        </w:rPr>
        <w:t xml:space="preserve">ОБРАЗАЦ БРОЈ </w:t>
      </w:r>
      <w:r w:rsidR="00CD3E7D">
        <w:rPr>
          <w:b/>
          <w:bCs/>
          <w:color w:val="auto"/>
          <w:lang w:val="sr-Cyrl-CS"/>
        </w:rPr>
        <w:t>6</w:t>
      </w:r>
      <w:r>
        <w:rPr>
          <w:b/>
          <w:bCs/>
          <w:color w:val="auto"/>
        </w:rPr>
        <w:t xml:space="preserve"> </w:t>
      </w:r>
    </w:p>
    <w:p w:rsidR="00A52BB9" w:rsidRPr="00D0025D" w:rsidRDefault="00A52BB9" w:rsidP="00A52BB9">
      <w:pPr>
        <w:pStyle w:val="Default"/>
        <w:rPr>
          <w:b/>
          <w:bCs/>
          <w:lang w:val="sr-Cyrl-CS"/>
        </w:rPr>
      </w:pPr>
      <w:r w:rsidRPr="00D0025D">
        <w:rPr>
          <w:b/>
          <w:bCs/>
        </w:rPr>
        <w:t xml:space="preserve">ОПШТИНА </w:t>
      </w:r>
      <w:r w:rsidRPr="00D0025D">
        <w:rPr>
          <w:b/>
          <w:bCs/>
          <w:lang w:val="sr-Cyrl-CS"/>
        </w:rPr>
        <w:t>БАТОЧИНА</w:t>
      </w:r>
    </w:p>
    <w:p w:rsidR="00A52BB9" w:rsidRPr="00D0025D" w:rsidRDefault="00A52BB9" w:rsidP="00A52BB9">
      <w:pPr>
        <w:rPr>
          <w:b/>
          <w:lang w:val="sr-Cyrl-CS"/>
        </w:rPr>
      </w:pPr>
      <w:r w:rsidRPr="00D0025D">
        <w:rPr>
          <w:b/>
          <w:lang w:val="sr-Cyrl-CS"/>
        </w:rPr>
        <w:t>Фонд за уређење грађевинског земљишта,</w:t>
      </w:r>
    </w:p>
    <w:p w:rsidR="00A52BB9" w:rsidRPr="00D0025D" w:rsidRDefault="00A52BB9" w:rsidP="00A52BB9">
      <w:pPr>
        <w:rPr>
          <w:b/>
          <w:lang w:val="sr-Cyrl-CS"/>
        </w:rPr>
      </w:pPr>
      <w:r w:rsidRPr="00D0025D">
        <w:rPr>
          <w:b/>
          <w:lang w:val="sr-Cyrl-CS"/>
        </w:rPr>
        <w:t>пољопривредног земљишта, водопривреду,</w:t>
      </w:r>
    </w:p>
    <w:p w:rsidR="00A52BB9" w:rsidRPr="00D0025D" w:rsidRDefault="00A52BB9" w:rsidP="00A52BB9">
      <w:pPr>
        <w:rPr>
          <w:b/>
          <w:lang w:val="sr-Cyrl-CS"/>
        </w:rPr>
      </w:pPr>
      <w:r w:rsidRPr="00D0025D">
        <w:rPr>
          <w:b/>
          <w:lang w:val="sr-Cyrl-CS"/>
        </w:rPr>
        <w:t>шумарство, заштиту животне средине и</w:t>
      </w:r>
    </w:p>
    <w:p w:rsidR="00A52BB9" w:rsidRPr="00D0025D" w:rsidRDefault="00A52BB9" w:rsidP="00A52BB9">
      <w:pPr>
        <w:rPr>
          <w:b/>
          <w:lang w:val="sr-Cyrl-CS"/>
        </w:rPr>
      </w:pPr>
      <w:r w:rsidRPr="00D0025D">
        <w:rPr>
          <w:b/>
          <w:lang w:val="sr-Cyrl-CS"/>
        </w:rPr>
        <w:t>комуналне делатности</w:t>
      </w:r>
      <w:r w:rsidRPr="00D0025D">
        <w:rPr>
          <w:b/>
          <w:bCs/>
        </w:rPr>
        <w:t xml:space="preserve"> </w:t>
      </w:r>
    </w:p>
    <w:p w:rsidR="00A52BB9" w:rsidRPr="00D0025D" w:rsidRDefault="00A52BB9" w:rsidP="00A52BB9">
      <w:pPr>
        <w:pStyle w:val="Default"/>
      </w:pPr>
      <w:r w:rsidRPr="00D0025D">
        <w:rPr>
          <w:b/>
          <w:bCs/>
        </w:rPr>
        <w:t xml:space="preserve">КОМИСИЈА ЗА ЈАВНЕ НАБАВКЕ МАЛЕ ВРЕДНОСТИ </w:t>
      </w:r>
    </w:p>
    <w:p w:rsidR="00A52BB9" w:rsidRPr="00D0025D" w:rsidRDefault="00A52BB9" w:rsidP="00A52BB9">
      <w:pPr>
        <w:pStyle w:val="Default"/>
        <w:rPr>
          <w:lang w:val="sr-Cyrl-CS"/>
        </w:rPr>
      </w:pPr>
      <w:r w:rsidRPr="00D0025D">
        <w:rPr>
          <w:b/>
          <w:bCs/>
          <w:lang w:val="sr-Cyrl-CS"/>
        </w:rPr>
        <w:t>Б а т о ч и н а</w:t>
      </w:r>
    </w:p>
    <w:p w:rsidR="00A52BB9" w:rsidRDefault="00A52BB9" w:rsidP="00A52BB9">
      <w:pPr>
        <w:pStyle w:val="Default"/>
        <w:rPr>
          <w:b/>
          <w:bCs/>
          <w:lang w:val="sr-Cyrl-CS"/>
        </w:rPr>
      </w:pPr>
      <w:r w:rsidRPr="00D0025D">
        <w:rPr>
          <w:b/>
          <w:bCs/>
          <w:lang w:val="sr-Cyrl-CS"/>
        </w:rPr>
        <w:t xml:space="preserve">Краља Петра </w:t>
      </w:r>
      <w:r w:rsidRPr="00D0025D">
        <w:rPr>
          <w:b/>
          <w:bCs/>
          <w:lang w:val="sr-Latn-CS"/>
        </w:rPr>
        <w:t>I</w:t>
      </w:r>
      <w:r w:rsidRPr="00D0025D">
        <w:rPr>
          <w:b/>
          <w:bCs/>
        </w:rPr>
        <w:t xml:space="preserve"> бр. 37 </w:t>
      </w:r>
    </w:p>
    <w:p w:rsidR="00101E96" w:rsidRPr="00101E96" w:rsidRDefault="00101E96" w:rsidP="00A52BB9">
      <w:pPr>
        <w:pStyle w:val="Default"/>
        <w:rPr>
          <w:b/>
          <w:bCs/>
          <w:lang w:val="sr-Cyrl-CS"/>
        </w:rPr>
      </w:pPr>
    </w:p>
    <w:p w:rsidR="00C90116" w:rsidRPr="00101E96" w:rsidRDefault="00101E96" w:rsidP="00101E96">
      <w:pPr>
        <w:pStyle w:val="Default"/>
        <w:jc w:val="center"/>
        <w:rPr>
          <w:b/>
          <w:bCs/>
          <w:sz w:val="28"/>
          <w:szCs w:val="28"/>
          <w:lang w:val="sr-Cyrl-CS"/>
        </w:rPr>
      </w:pPr>
      <w:r w:rsidRPr="00101E96">
        <w:rPr>
          <w:b/>
          <w:bCs/>
          <w:sz w:val="28"/>
          <w:szCs w:val="28"/>
          <w:lang w:val="sr-Cyrl-CS"/>
        </w:rPr>
        <w:t>ИЗЈАВА О ИСПУЊЕНОСТИ УСЛОВА ИЗ ЧЛАНА 75. ЗЈН</w:t>
      </w:r>
    </w:p>
    <w:p w:rsidR="00C90116" w:rsidRPr="00C90116" w:rsidRDefault="00C90116" w:rsidP="00A52BB9">
      <w:pPr>
        <w:pStyle w:val="Default"/>
        <w:rPr>
          <w:b/>
          <w:bCs/>
          <w:lang w:val="sr-Cyrl-CS"/>
        </w:rPr>
      </w:pPr>
    </w:p>
    <w:p w:rsidR="0022678C" w:rsidRDefault="0022678C" w:rsidP="0022678C">
      <w:pPr>
        <w:pStyle w:val="Default"/>
        <w:rPr>
          <w:color w:val="auto"/>
          <w:lang w:val="sr-Cyrl-CS"/>
        </w:rPr>
      </w:pPr>
      <w:r>
        <w:rPr>
          <w:color w:val="auto"/>
        </w:rPr>
        <w:t xml:space="preserve">На основу члана 77. став 4. Закона о јавним набавкама (“Сл.гласник РС“ бр. 124/12 ), </w:t>
      </w:r>
    </w:p>
    <w:p w:rsidR="00C90116" w:rsidRPr="00C90116" w:rsidRDefault="00C90116" w:rsidP="0022678C">
      <w:pPr>
        <w:pStyle w:val="Default"/>
        <w:rPr>
          <w:color w:val="auto"/>
          <w:lang w:val="sr-Cyrl-CS"/>
        </w:rPr>
      </w:pPr>
    </w:p>
    <w:p w:rsidR="00C90116" w:rsidRDefault="0022678C" w:rsidP="0022678C">
      <w:pPr>
        <w:pStyle w:val="Default"/>
        <w:rPr>
          <w:color w:val="auto"/>
          <w:lang w:val="sr-Cyrl-CS"/>
        </w:rPr>
      </w:pPr>
      <w:r>
        <w:rPr>
          <w:color w:val="auto"/>
        </w:rPr>
        <w:t>Понуђач ___________________________________________________________________</w:t>
      </w:r>
    </w:p>
    <w:p w:rsidR="0022678C" w:rsidRPr="00C90116" w:rsidRDefault="0022678C" w:rsidP="0022678C">
      <w:pPr>
        <w:pStyle w:val="Default"/>
        <w:rPr>
          <w:color w:val="auto"/>
          <w:lang w:val="sr-Cyrl-CS"/>
        </w:rPr>
      </w:pPr>
      <w:r>
        <w:rPr>
          <w:color w:val="auto"/>
        </w:rPr>
        <w:t xml:space="preserve"> </w:t>
      </w:r>
    </w:p>
    <w:p w:rsidR="0022678C" w:rsidRDefault="0022678C" w:rsidP="00C90116">
      <w:pPr>
        <w:pStyle w:val="Default"/>
        <w:jc w:val="both"/>
        <w:rPr>
          <w:color w:val="auto"/>
        </w:rPr>
      </w:pPr>
      <w:r>
        <w:rPr>
          <w:color w:val="auto"/>
        </w:rPr>
        <w:t xml:space="preserve">из _________________________________________, изјављује под пуном материјалном и </w:t>
      </w:r>
    </w:p>
    <w:p w:rsidR="0022678C" w:rsidRPr="00C90116" w:rsidRDefault="0022678C" w:rsidP="00C90116">
      <w:pPr>
        <w:pStyle w:val="Default"/>
        <w:jc w:val="both"/>
        <w:rPr>
          <w:color w:val="auto"/>
        </w:rPr>
      </w:pPr>
      <w:r w:rsidRPr="00C90116">
        <w:rPr>
          <w:color w:val="auto"/>
        </w:rPr>
        <w:t xml:space="preserve">кривичном одговорношћу да испуњава обавезне услове из члана 75. став 1. тач. 1) до </w:t>
      </w:r>
      <w:r w:rsidR="00897496">
        <w:rPr>
          <w:color w:val="auto"/>
          <w:lang w:val="sr-Cyrl-CS"/>
        </w:rPr>
        <w:t>4</w:t>
      </w:r>
      <w:r w:rsidRPr="00C90116">
        <w:rPr>
          <w:color w:val="auto"/>
        </w:rPr>
        <w:t xml:space="preserve">) Закона о јавним набавкама ( „Сл.гласник РС „ бр.124/12 ) за учешће у поступку јавне набавке мале вредности бр. </w:t>
      </w:r>
      <w:r w:rsidR="00C90116" w:rsidRPr="00C90116">
        <w:rPr>
          <w:color w:val="auto"/>
          <w:lang w:val="sr-Cyrl-CS"/>
        </w:rPr>
        <w:t>3</w:t>
      </w:r>
      <w:r w:rsidR="00C90116" w:rsidRPr="00C90116">
        <w:rPr>
          <w:color w:val="auto"/>
        </w:rPr>
        <w:t>/</w:t>
      </w:r>
      <w:r w:rsidRPr="00C90116">
        <w:rPr>
          <w:color w:val="auto"/>
        </w:rPr>
        <w:t>1</w:t>
      </w:r>
      <w:r w:rsidR="00C90116" w:rsidRPr="00C90116">
        <w:rPr>
          <w:color w:val="auto"/>
          <w:lang w:val="sr-Cyrl-CS"/>
        </w:rPr>
        <w:t xml:space="preserve">4 </w:t>
      </w:r>
      <w:r w:rsidRPr="00C90116">
        <w:rPr>
          <w:color w:val="auto"/>
        </w:rPr>
        <w:t>- „</w:t>
      </w:r>
      <w:r w:rsidR="00820F9B" w:rsidRPr="00820F9B">
        <w:rPr>
          <w:bCs/>
          <w:lang w:val="sr-Cyrl-CS"/>
        </w:rPr>
        <w:t>Радови на уређењу парка иза црквеног дворишта у Баточини</w:t>
      </w:r>
      <w:r w:rsidRPr="00820F9B">
        <w:rPr>
          <w:color w:val="auto"/>
        </w:rPr>
        <w:t>“</w:t>
      </w:r>
      <w:r w:rsidRPr="00C90116">
        <w:rPr>
          <w:color w:val="auto"/>
        </w:rPr>
        <w:t xml:space="preserve"> и да поседује све доказе о испуњености обавезних услова из члана 77. став 1. тач. 1) до </w:t>
      </w:r>
      <w:r w:rsidR="00897496">
        <w:rPr>
          <w:color w:val="auto"/>
          <w:lang w:val="sr-Cyrl-CS"/>
        </w:rPr>
        <w:t>4</w:t>
      </w:r>
      <w:r w:rsidRPr="00C90116">
        <w:rPr>
          <w:color w:val="auto"/>
        </w:rPr>
        <w:t xml:space="preserve">), а то су: </w:t>
      </w:r>
    </w:p>
    <w:p w:rsidR="0022678C" w:rsidRDefault="0022678C" w:rsidP="00C90116">
      <w:pPr>
        <w:pStyle w:val="Default"/>
        <w:numPr>
          <w:ilvl w:val="0"/>
          <w:numId w:val="16"/>
        </w:numPr>
        <w:jc w:val="both"/>
        <w:rPr>
          <w:color w:val="auto"/>
        </w:rPr>
      </w:pPr>
      <w:r>
        <w:rPr>
          <w:color w:val="auto"/>
        </w:rPr>
        <w:t xml:space="preserve">1) да је рагистрован код надлежног органа, односно уписан у одговарајући регистар (осим за физичка лица као понуђаче ); </w:t>
      </w:r>
    </w:p>
    <w:p w:rsidR="0022678C" w:rsidRDefault="0022678C" w:rsidP="00C90116">
      <w:pPr>
        <w:pStyle w:val="Default"/>
        <w:numPr>
          <w:ilvl w:val="0"/>
          <w:numId w:val="16"/>
        </w:numPr>
        <w:jc w:val="both"/>
        <w:rPr>
          <w:color w:val="auto"/>
        </w:rPr>
      </w:pPr>
      <w:r>
        <w:rPr>
          <w:color w:val="auto"/>
        </w:rPr>
        <w:t xml:space="preserve">2) да он и његов законски заступник није осуђиван за неко од кривичних дела као члан организоване криминалне групе, да није осуђиван за кривично дело примања или давања мита, кривично дело против животне средине, кривично дело примања или давања мита, кривично дело преваре; </w:t>
      </w:r>
    </w:p>
    <w:p w:rsidR="0022678C" w:rsidRDefault="0022678C" w:rsidP="00C90116">
      <w:pPr>
        <w:pStyle w:val="Default"/>
        <w:numPr>
          <w:ilvl w:val="0"/>
          <w:numId w:val="16"/>
        </w:numPr>
        <w:jc w:val="both"/>
        <w:rPr>
          <w:color w:val="auto"/>
        </w:rPr>
      </w:pPr>
      <w:r>
        <w:rPr>
          <w:color w:val="auto"/>
        </w:rPr>
        <w:t xml:space="preserve">3) да му није изречена мера забране обављања делатности, која је на снази у време објављивања односно слања позива за подношење понуда; </w:t>
      </w:r>
    </w:p>
    <w:p w:rsidR="0022678C" w:rsidRDefault="0022678C" w:rsidP="00C90116">
      <w:pPr>
        <w:pStyle w:val="Default"/>
        <w:numPr>
          <w:ilvl w:val="0"/>
          <w:numId w:val="16"/>
        </w:numPr>
        <w:jc w:val="both"/>
        <w:rPr>
          <w:color w:val="auto"/>
        </w:rPr>
      </w:pPr>
      <w:r>
        <w:rPr>
          <w:color w:val="auto"/>
        </w:rPr>
        <w:t xml:space="preserve">4) 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C90116" w:rsidRDefault="00C90116" w:rsidP="0022678C">
      <w:pPr>
        <w:pStyle w:val="Default"/>
        <w:rPr>
          <w:color w:val="auto"/>
          <w:lang w:val="sr-Cyrl-CS"/>
        </w:rPr>
      </w:pPr>
    </w:p>
    <w:p w:rsidR="00897496" w:rsidRDefault="00897496" w:rsidP="0022678C">
      <w:pPr>
        <w:pStyle w:val="Default"/>
        <w:rPr>
          <w:color w:val="auto"/>
          <w:lang w:val="sr-Cyrl-CS"/>
        </w:rPr>
      </w:pPr>
    </w:p>
    <w:p w:rsidR="00897496" w:rsidRPr="00897496" w:rsidRDefault="00897496" w:rsidP="0022678C">
      <w:pPr>
        <w:pStyle w:val="Default"/>
        <w:rPr>
          <w:color w:val="auto"/>
          <w:lang w:val="sr-Cyrl-CS"/>
        </w:rPr>
      </w:pPr>
    </w:p>
    <w:p w:rsidR="00C90116" w:rsidRPr="00C90116" w:rsidRDefault="00C90116" w:rsidP="0022678C">
      <w:pPr>
        <w:pStyle w:val="Default"/>
        <w:rPr>
          <w:color w:val="auto"/>
          <w:lang w:val="sr-Cyrl-CS"/>
        </w:rPr>
      </w:pPr>
    </w:p>
    <w:p w:rsidR="0022678C" w:rsidRDefault="00C90116" w:rsidP="0022678C">
      <w:pPr>
        <w:pStyle w:val="Default"/>
        <w:rPr>
          <w:color w:val="auto"/>
        </w:rPr>
      </w:pPr>
      <w:r>
        <w:rPr>
          <w:color w:val="auto"/>
          <w:lang w:val="sr-Cyrl-CS"/>
        </w:rPr>
        <w:t xml:space="preserve">     </w:t>
      </w:r>
      <w:r w:rsidR="0022678C">
        <w:rPr>
          <w:color w:val="auto"/>
        </w:rPr>
        <w:t xml:space="preserve">Место и датум: </w:t>
      </w:r>
      <w:r>
        <w:rPr>
          <w:color w:val="auto"/>
          <w:lang w:val="sr-Cyrl-CS"/>
        </w:rPr>
        <w:t xml:space="preserve">                                                                                     </w:t>
      </w:r>
      <w:r w:rsidR="0022678C">
        <w:rPr>
          <w:color w:val="auto"/>
        </w:rPr>
        <w:t xml:space="preserve">Понуђач: </w:t>
      </w:r>
    </w:p>
    <w:p w:rsidR="00C90116" w:rsidRDefault="0022678C" w:rsidP="0022678C">
      <w:pPr>
        <w:pStyle w:val="Default"/>
        <w:rPr>
          <w:color w:val="auto"/>
          <w:lang w:val="sr-Cyrl-CS"/>
        </w:rPr>
      </w:pPr>
      <w:r>
        <w:rPr>
          <w:color w:val="auto"/>
        </w:rPr>
        <w:t xml:space="preserve">__________________ </w:t>
      </w:r>
      <w:r w:rsidR="00C90116">
        <w:rPr>
          <w:color w:val="auto"/>
          <w:lang w:val="sr-Cyrl-CS"/>
        </w:rPr>
        <w:t xml:space="preserve">                        </w:t>
      </w:r>
      <w:r w:rsidR="00C90116">
        <w:rPr>
          <w:color w:val="auto"/>
        </w:rPr>
        <w:t xml:space="preserve">М.П. </w:t>
      </w:r>
      <w:r w:rsidR="00C90116">
        <w:rPr>
          <w:color w:val="auto"/>
          <w:lang w:val="sr-Cyrl-CS"/>
        </w:rPr>
        <w:t xml:space="preserve">                        </w:t>
      </w:r>
      <w:r>
        <w:rPr>
          <w:color w:val="auto"/>
        </w:rPr>
        <w:t>__________________________</w:t>
      </w:r>
    </w:p>
    <w:p w:rsidR="0022678C" w:rsidRDefault="0022678C" w:rsidP="0022678C">
      <w:pPr>
        <w:pStyle w:val="Default"/>
        <w:rPr>
          <w:color w:val="auto"/>
          <w:lang w:val="sr-Cyrl-CS"/>
        </w:rPr>
      </w:pPr>
      <w:r>
        <w:rPr>
          <w:color w:val="auto"/>
        </w:rPr>
        <w:t xml:space="preserve"> </w:t>
      </w:r>
    </w:p>
    <w:p w:rsidR="00101E96" w:rsidRPr="00101E96" w:rsidRDefault="00101E96" w:rsidP="0022678C">
      <w:pPr>
        <w:pStyle w:val="Default"/>
        <w:rPr>
          <w:color w:val="auto"/>
          <w:lang w:val="sr-Cyrl-CS"/>
        </w:rPr>
      </w:pPr>
    </w:p>
    <w:p w:rsidR="0022678C" w:rsidRPr="00101E96" w:rsidRDefault="0022678C" w:rsidP="00C90116">
      <w:pPr>
        <w:pStyle w:val="Default"/>
        <w:jc w:val="both"/>
        <w:rPr>
          <w:color w:val="auto"/>
          <w:sz w:val="20"/>
          <w:szCs w:val="20"/>
        </w:rPr>
      </w:pPr>
      <w:r w:rsidRPr="00101E96">
        <w:rPr>
          <w:color w:val="auto"/>
          <w:sz w:val="20"/>
          <w:szCs w:val="20"/>
        </w:rPr>
        <w:t>ВАЖНО:</w:t>
      </w:r>
      <w:r w:rsidR="00C90116" w:rsidRPr="00101E96">
        <w:rPr>
          <w:color w:val="auto"/>
          <w:sz w:val="20"/>
          <w:szCs w:val="20"/>
          <w:lang w:val="sr-Cyrl-CS"/>
        </w:rPr>
        <w:t xml:space="preserve"> </w:t>
      </w:r>
      <w:r w:rsidRPr="00101E96">
        <w:rPr>
          <w:color w:val="auto"/>
          <w:sz w:val="20"/>
          <w:szCs w:val="20"/>
        </w:rPr>
        <w:t>Попуњава, потписује и оверава понуђач (прав</w:t>
      </w:r>
      <w:r w:rsidR="00C90116" w:rsidRPr="00101E96">
        <w:rPr>
          <w:color w:val="auto"/>
          <w:sz w:val="20"/>
          <w:szCs w:val="20"/>
        </w:rPr>
        <w:t>но</w:t>
      </w:r>
      <w:r w:rsidR="00C90116" w:rsidRPr="00101E96">
        <w:rPr>
          <w:color w:val="auto"/>
          <w:sz w:val="20"/>
          <w:szCs w:val="20"/>
          <w:lang w:val="sr-Cyrl-CS"/>
        </w:rPr>
        <w:t xml:space="preserve"> </w:t>
      </w:r>
      <w:r w:rsidRPr="00101E96">
        <w:rPr>
          <w:color w:val="auto"/>
          <w:sz w:val="20"/>
          <w:szCs w:val="20"/>
        </w:rPr>
        <w:t xml:space="preserve">лице/предузетник/физичко лице) који наступа самостално, сваки члан групе понуђача или сваки подизвођач, а у случају већег броја чланова групе или подизвођача, понуђач мора овај образац умножити у потребном броју примерака. </w:t>
      </w:r>
    </w:p>
    <w:p w:rsidR="00820F9B" w:rsidRPr="00101E96" w:rsidRDefault="0022678C" w:rsidP="00C90116">
      <w:pPr>
        <w:pStyle w:val="Default"/>
        <w:jc w:val="both"/>
        <w:rPr>
          <w:color w:val="auto"/>
          <w:sz w:val="20"/>
          <w:szCs w:val="20"/>
          <w:lang w:val="sr-Cyrl-CS"/>
        </w:rPr>
      </w:pPr>
      <w:r w:rsidRPr="00101E96">
        <w:rPr>
          <w:color w:val="auto"/>
          <w:sz w:val="20"/>
          <w:szCs w:val="20"/>
        </w:rPr>
        <w:t>НАПОМЕНА: Наручилац може пре доношења одлуке о додели уговора да тражи од понуђача чија је понуда оцењена као најповољнија да достави на увид оригинал или оверену копију свих или појединих доказа о испуњености услова, и уколико их понуђач, у одређеном року, који не може бити краћи од 5 (пет) дана, не достави на увид, наручилац ће његову п</w:t>
      </w:r>
      <w:r w:rsidR="00C90116" w:rsidRPr="00101E96">
        <w:rPr>
          <w:color w:val="auto"/>
          <w:sz w:val="20"/>
          <w:szCs w:val="20"/>
        </w:rPr>
        <w:t>онуду одбити као неприхватљиву.</w:t>
      </w:r>
    </w:p>
    <w:p w:rsidR="00101E96" w:rsidRPr="00820F9B" w:rsidRDefault="00101E96" w:rsidP="00C90116">
      <w:pPr>
        <w:pStyle w:val="Default"/>
        <w:jc w:val="both"/>
        <w:rPr>
          <w:color w:val="auto"/>
          <w:lang w:val="sr-Cyrl-CS"/>
        </w:rPr>
        <w:sectPr w:rsidR="00101E96" w:rsidRPr="00820F9B">
          <w:type w:val="continuous"/>
          <w:pgSz w:w="12240" w:h="15840"/>
          <w:pgMar w:top="1417" w:right="1417" w:bottom="1417" w:left="1417" w:header="720" w:footer="720" w:gutter="0"/>
          <w:cols w:space="720"/>
          <w:noEndnote/>
        </w:sectPr>
      </w:pPr>
    </w:p>
    <w:p w:rsidR="00101E96" w:rsidRDefault="00101E96" w:rsidP="00CD3E7D">
      <w:pPr>
        <w:pStyle w:val="Default"/>
        <w:rPr>
          <w:b/>
          <w:bCs/>
          <w:color w:val="auto"/>
          <w:lang w:val="sr-Cyrl-CS"/>
        </w:rPr>
      </w:pPr>
    </w:p>
    <w:p w:rsidR="00CD3E7D" w:rsidRDefault="00CD3E7D" w:rsidP="00CD3E7D">
      <w:pPr>
        <w:pStyle w:val="Default"/>
        <w:rPr>
          <w:color w:val="auto"/>
        </w:rPr>
      </w:pPr>
      <w:r>
        <w:rPr>
          <w:b/>
          <w:bCs/>
          <w:color w:val="auto"/>
        </w:rPr>
        <w:lastRenderedPageBreak/>
        <w:t xml:space="preserve">Република Србија </w:t>
      </w:r>
      <w:r>
        <w:rPr>
          <w:b/>
          <w:bCs/>
          <w:color w:val="auto"/>
          <w:lang w:val="sr-Cyrl-CS"/>
        </w:rPr>
        <w:t xml:space="preserve">                                                                                        </w:t>
      </w:r>
      <w:r>
        <w:rPr>
          <w:b/>
          <w:bCs/>
          <w:color w:val="auto"/>
        </w:rPr>
        <w:t xml:space="preserve">ОБРАЗАЦ БРОЈ </w:t>
      </w:r>
      <w:r>
        <w:rPr>
          <w:b/>
          <w:bCs/>
          <w:color w:val="auto"/>
          <w:lang w:val="sr-Cyrl-CS"/>
        </w:rPr>
        <w:t>7</w:t>
      </w:r>
      <w:r>
        <w:rPr>
          <w:b/>
          <w:bCs/>
          <w:color w:val="auto"/>
        </w:rPr>
        <w:t xml:space="preserve"> </w:t>
      </w:r>
    </w:p>
    <w:p w:rsidR="00CD3E7D" w:rsidRPr="00D0025D" w:rsidRDefault="00CD3E7D" w:rsidP="00CD3E7D">
      <w:pPr>
        <w:pStyle w:val="Default"/>
        <w:rPr>
          <w:b/>
          <w:bCs/>
          <w:lang w:val="sr-Cyrl-CS"/>
        </w:rPr>
      </w:pPr>
      <w:r w:rsidRPr="00D0025D">
        <w:rPr>
          <w:b/>
          <w:bCs/>
        </w:rPr>
        <w:t xml:space="preserve">ОПШТИНА </w:t>
      </w:r>
      <w:r w:rsidRPr="00D0025D">
        <w:rPr>
          <w:b/>
          <w:bCs/>
          <w:lang w:val="sr-Cyrl-CS"/>
        </w:rPr>
        <w:t>БАТОЧИНА</w:t>
      </w:r>
    </w:p>
    <w:p w:rsidR="00CD3E7D" w:rsidRPr="00D0025D" w:rsidRDefault="00CD3E7D" w:rsidP="00CD3E7D">
      <w:pPr>
        <w:rPr>
          <w:b/>
          <w:lang w:val="sr-Cyrl-CS"/>
        </w:rPr>
      </w:pPr>
      <w:r w:rsidRPr="00D0025D">
        <w:rPr>
          <w:b/>
          <w:lang w:val="sr-Cyrl-CS"/>
        </w:rPr>
        <w:t>Фонд за уређење грађевинског земљишта,</w:t>
      </w:r>
    </w:p>
    <w:p w:rsidR="00CD3E7D" w:rsidRPr="00D0025D" w:rsidRDefault="00CD3E7D" w:rsidP="00CD3E7D">
      <w:pPr>
        <w:rPr>
          <w:b/>
          <w:lang w:val="sr-Cyrl-CS"/>
        </w:rPr>
      </w:pPr>
      <w:r w:rsidRPr="00D0025D">
        <w:rPr>
          <w:b/>
          <w:lang w:val="sr-Cyrl-CS"/>
        </w:rPr>
        <w:t>пољопривредног земљишта, водопривреду,</w:t>
      </w:r>
    </w:p>
    <w:p w:rsidR="00CD3E7D" w:rsidRPr="00D0025D" w:rsidRDefault="00CD3E7D" w:rsidP="00CD3E7D">
      <w:pPr>
        <w:rPr>
          <w:b/>
          <w:lang w:val="sr-Cyrl-CS"/>
        </w:rPr>
      </w:pPr>
      <w:r w:rsidRPr="00D0025D">
        <w:rPr>
          <w:b/>
          <w:lang w:val="sr-Cyrl-CS"/>
        </w:rPr>
        <w:t>шумарство, заштиту животне средине и</w:t>
      </w:r>
    </w:p>
    <w:p w:rsidR="00CD3E7D" w:rsidRPr="00D0025D" w:rsidRDefault="00CD3E7D" w:rsidP="00CD3E7D">
      <w:pPr>
        <w:rPr>
          <w:b/>
          <w:lang w:val="sr-Cyrl-CS"/>
        </w:rPr>
      </w:pPr>
      <w:r w:rsidRPr="00D0025D">
        <w:rPr>
          <w:b/>
          <w:lang w:val="sr-Cyrl-CS"/>
        </w:rPr>
        <w:t>комуналне делатности</w:t>
      </w:r>
      <w:r w:rsidRPr="00D0025D">
        <w:rPr>
          <w:b/>
          <w:bCs/>
        </w:rPr>
        <w:t xml:space="preserve"> </w:t>
      </w:r>
    </w:p>
    <w:p w:rsidR="00CD3E7D" w:rsidRPr="00D0025D" w:rsidRDefault="00CD3E7D" w:rsidP="00CD3E7D">
      <w:pPr>
        <w:pStyle w:val="Default"/>
      </w:pPr>
      <w:r w:rsidRPr="00D0025D">
        <w:rPr>
          <w:b/>
          <w:bCs/>
        </w:rPr>
        <w:t xml:space="preserve">КОМИСИЈА ЗА ЈАВНЕ НАБАВКЕ МАЛЕ ВРЕДНОСТИ </w:t>
      </w:r>
    </w:p>
    <w:p w:rsidR="00CD3E7D" w:rsidRPr="00D0025D" w:rsidRDefault="00CD3E7D" w:rsidP="00CD3E7D">
      <w:pPr>
        <w:pStyle w:val="Default"/>
        <w:rPr>
          <w:lang w:val="sr-Cyrl-CS"/>
        </w:rPr>
      </w:pPr>
      <w:r w:rsidRPr="00D0025D">
        <w:rPr>
          <w:b/>
          <w:bCs/>
          <w:lang w:val="sr-Cyrl-CS"/>
        </w:rPr>
        <w:t>Б а т о ч и н а</w:t>
      </w:r>
    </w:p>
    <w:p w:rsidR="00CD3E7D" w:rsidRDefault="00CD3E7D" w:rsidP="00CD3E7D">
      <w:pPr>
        <w:pStyle w:val="Default"/>
        <w:rPr>
          <w:b/>
          <w:bCs/>
          <w:lang w:val="sr-Cyrl-CS"/>
        </w:rPr>
      </w:pPr>
      <w:r w:rsidRPr="00D0025D">
        <w:rPr>
          <w:b/>
          <w:bCs/>
          <w:lang w:val="sr-Cyrl-CS"/>
        </w:rPr>
        <w:t xml:space="preserve">Краља Петра </w:t>
      </w:r>
      <w:r w:rsidRPr="00D0025D">
        <w:rPr>
          <w:b/>
          <w:bCs/>
          <w:lang w:val="sr-Latn-CS"/>
        </w:rPr>
        <w:t>I</w:t>
      </w:r>
      <w:r w:rsidRPr="00D0025D">
        <w:rPr>
          <w:b/>
          <w:bCs/>
        </w:rPr>
        <w:t xml:space="preserve"> бр. 37 </w:t>
      </w:r>
    </w:p>
    <w:p w:rsidR="00CD3E7D" w:rsidRDefault="00CD3E7D" w:rsidP="00CD3E7D">
      <w:pPr>
        <w:pStyle w:val="Default"/>
        <w:rPr>
          <w:b/>
          <w:bCs/>
          <w:lang w:val="sr-Cyrl-CS"/>
        </w:rPr>
      </w:pPr>
    </w:p>
    <w:p w:rsidR="00CD3E7D" w:rsidRPr="00A52BB9" w:rsidRDefault="00CD3E7D" w:rsidP="00CD3E7D">
      <w:pPr>
        <w:pStyle w:val="Default"/>
        <w:rPr>
          <w:b/>
          <w:bCs/>
          <w:lang w:val="sr-Cyrl-CS"/>
        </w:rPr>
      </w:pPr>
    </w:p>
    <w:p w:rsidR="00CD3E7D" w:rsidRPr="00A52BB9" w:rsidRDefault="00CD3E7D" w:rsidP="00CD3E7D">
      <w:pPr>
        <w:pStyle w:val="Default"/>
        <w:jc w:val="both"/>
        <w:rPr>
          <w:color w:val="auto"/>
          <w:lang w:val="sr-Cyrl-CS"/>
        </w:rPr>
      </w:pPr>
      <w:r w:rsidRPr="00A52BB9">
        <w:rPr>
          <w:color w:val="auto"/>
        </w:rPr>
        <w:t>У складу са јавним позивом и конкурсном документацијом у јавној набавци услуга „</w:t>
      </w:r>
      <w:r w:rsidR="007E5D58" w:rsidRPr="007E5D58">
        <w:rPr>
          <w:bCs/>
          <w:lang w:val="sr-Cyrl-CS"/>
        </w:rPr>
        <w:t>Радови на уређењу парка иза црквеног дворишта у Баточини</w:t>
      </w:r>
      <w:r w:rsidRPr="00A52BB9">
        <w:rPr>
          <w:color w:val="auto"/>
        </w:rPr>
        <w:t xml:space="preserve">“, број ЈНМВ </w:t>
      </w:r>
      <w:r w:rsidRPr="00A52BB9">
        <w:rPr>
          <w:color w:val="auto"/>
          <w:lang w:val="sr-Cyrl-CS"/>
        </w:rPr>
        <w:t>3</w:t>
      </w:r>
      <w:r w:rsidRPr="00A52BB9">
        <w:rPr>
          <w:color w:val="auto"/>
        </w:rPr>
        <w:t>/1</w:t>
      </w:r>
      <w:r w:rsidRPr="00A52BB9">
        <w:rPr>
          <w:color w:val="auto"/>
          <w:lang w:val="sr-Cyrl-CS"/>
        </w:rPr>
        <w:t>4</w:t>
      </w:r>
      <w:r w:rsidRPr="00A52BB9">
        <w:rPr>
          <w:color w:val="auto"/>
        </w:rPr>
        <w:t xml:space="preserve">, достављамо: </w:t>
      </w:r>
    </w:p>
    <w:p w:rsidR="00CD3E7D" w:rsidRDefault="00CD3E7D" w:rsidP="00CD3E7D">
      <w:pPr>
        <w:pStyle w:val="Default"/>
        <w:rPr>
          <w:color w:val="auto"/>
          <w:lang w:val="sr-Cyrl-CS"/>
        </w:rPr>
      </w:pPr>
    </w:p>
    <w:p w:rsidR="00CD3E7D" w:rsidRPr="00A52BB9" w:rsidRDefault="00CD3E7D" w:rsidP="00CD3E7D">
      <w:pPr>
        <w:pStyle w:val="Default"/>
        <w:rPr>
          <w:color w:val="auto"/>
          <w:lang w:val="sr-Cyrl-CS"/>
        </w:rPr>
      </w:pPr>
    </w:p>
    <w:p w:rsidR="00CD3E7D" w:rsidRDefault="00CD3E7D" w:rsidP="00CD3E7D">
      <w:pPr>
        <w:pStyle w:val="Default"/>
        <w:jc w:val="center"/>
        <w:rPr>
          <w:b/>
          <w:bCs/>
          <w:color w:val="auto"/>
          <w:sz w:val="28"/>
          <w:szCs w:val="28"/>
          <w:lang w:val="sr-Cyrl-CS"/>
        </w:rPr>
      </w:pPr>
      <w:r>
        <w:rPr>
          <w:b/>
          <w:bCs/>
          <w:color w:val="auto"/>
          <w:sz w:val="28"/>
          <w:szCs w:val="28"/>
        </w:rPr>
        <w:t>ОБРАЗАЦ СТРУКТУРЕ ЦЕНЕ</w:t>
      </w:r>
    </w:p>
    <w:p w:rsidR="00CD3E7D" w:rsidRPr="00A52BB9" w:rsidRDefault="00CD3E7D" w:rsidP="00CD3E7D">
      <w:pPr>
        <w:pStyle w:val="Default"/>
        <w:jc w:val="center"/>
        <w:rPr>
          <w:color w:val="auto"/>
          <w:sz w:val="28"/>
          <w:szCs w:val="28"/>
          <w:lang w:val="sr-Cyrl-CS"/>
        </w:rPr>
      </w:pPr>
    </w:p>
    <w:tbl>
      <w:tblPr>
        <w:tblW w:w="0" w:type="auto"/>
        <w:tblBorders>
          <w:top w:val="nil"/>
          <w:left w:val="nil"/>
          <w:bottom w:val="nil"/>
          <w:right w:val="nil"/>
        </w:tblBorders>
        <w:tblLook w:val="0000"/>
      </w:tblPr>
      <w:tblGrid>
        <w:gridCol w:w="9576"/>
      </w:tblGrid>
      <w:tr w:rsidR="00CD3E7D" w:rsidTr="00CD3E7D">
        <w:trPr>
          <w:trHeight w:val="214"/>
        </w:trPr>
        <w:tc>
          <w:tcPr>
            <w:tcW w:w="0" w:type="auto"/>
          </w:tcPr>
          <w:p w:rsidR="00CD3E7D" w:rsidRDefault="00CD3E7D" w:rsidP="00CD3E7D">
            <w:pPr>
              <w:pStyle w:val="Default"/>
            </w:pPr>
            <w:r>
              <w:rPr>
                <w:b/>
                <w:bCs/>
              </w:rPr>
              <w:t xml:space="preserve">Назив и седиште понуђача: </w:t>
            </w:r>
          </w:p>
        </w:tc>
      </w:tr>
      <w:tr w:rsidR="00CD3E7D" w:rsidTr="00CD3E7D">
        <w:trPr>
          <w:trHeight w:val="214"/>
        </w:trPr>
        <w:tc>
          <w:tcPr>
            <w:tcW w:w="0" w:type="auto"/>
          </w:tcPr>
          <w:p w:rsidR="00CD3E7D" w:rsidRPr="00A52BB9" w:rsidRDefault="00CD3E7D" w:rsidP="00CD3E7D">
            <w:pPr>
              <w:pStyle w:val="Default"/>
              <w:rPr>
                <w:b/>
                <w:bCs/>
                <w:lang w:val="sr-Cyrl-CS"/>
              </w:rPr>
            </w:pPr>
            <w:r>
              <w:rPr>
                <w:b/>
                <w:bCs/>
                <w:lang w:val="sr-Cyrl-CS"/>
              </w:rPr>
              <w:t>______________________________________________________________________________</w:t>
            </w:r>
          </w:p>
        </w:tc>
      </w:tr>
      <w:tr w:rsidR="00CD3E7D" w:rsidTr="00CD3E7D">
        <w:trPr>
          <w:trHeight w:val="214"/>
        </w:trPr>
        <w:tc>
          <w:tcPr>
            <w:tcW w:w="0" w:type="auto"/>
          </w:tcPr>
          <w:p w:rsidR="00CD3E7D" w:rsidRDefault="00CD3E7D" w:rsidP="00CD3E7D">
            <w:pPr>
              <w:pStyle w:val="Default"/>
              <w:rPr>
                <w:b/>
                <w:bCs/>
                <w:lang w:val="sr-Cyrl-CS"/>
              </w:rPr>
            </w:pPr>
            <w:r>
              <w:rPr>
                <w:b/>
                <w:bCs/>
              </w:rPr>
              <w:t xml:space="preserve">Адреса понуђача: </w:t>
            </w:r>
          </w:p>
          <w:p w:rsidR="00CD3E7D" w:rsidRPr="00A52BB9" w:rsidRDefault="00CD3E7D" w:rsidP="00CD3E7D">
            <w:pPr>
              <w:pStyle w:val="Default"/>
              <w:rPr>
                <w:lang w:val="sr-Cyrl-CS"/>
              </w:rPr>
            </w:pPr>
            <w:r>
              <w:rPr>
                <w:b/>
                <w:bCs/>
                <w:lang w:val="sr-Cyrl-CS"/>
              </w:rPr>
              <w:t>______________________________________________________________________________</w:t>
            </w:r>
          </w:p>
        </w:tc>
      </w:tr>
      <w:tr w:rsidR="00CD3E7D" w:rsidTr="00CD3E7D">
        <w:trPr>
          <w:trHeight w:val="214"/>
        </w:trPr>
        <w:tc>
          <w:tcPr>
            <w:tcW w:w="0" w:type="auto"/>
          </w:tcPr>
          <w:p w:rsidR="00CD3E7D" w:rsidRDefault="00CD3E7D" w:rsidP="00CD3E7D">
            <w:pPr>
              <w:pStyle w:val="Default"/>
              <w:rPr>
                <w:b/>
                <w:bCs/>
                <w:lang w:val="sr-Cyrl-CS"/>
              </w:rPr>
            </w:pPr>
            <w:r>
              <w:rPr>
                <w:b/>
                <w:bCs/>
              </w:rPr>
              <w:t xml:space="preserve">Контакт особа: </w:t>
            </w:r>
          </w:p>
          <w:p w:rsidR="00CD3E7D" w:rsidRPr="00A52BB9" w:rsidRDefault="00CD3E7D" w:rsidP="00CD3E7D">
            <w:pPr>
              <w:pStyle w:val="Default"/>
              <w:rPr>
                <w:lang w:val="sr-Cyrl-CS"/>
              </w:rPr>
            </w:pPr>
            <w:r>
              <w:rPr>
                <w:b/>
                <w:bCs/>
                <w:lang w:val="sr-Cyrl-CS"/>
              </w:rPr>
              <w:t>______________________________________________________________________________</w:t>
            </w:r>
          </w:p>
        </w:tc>
      </w:tr>
      <w:tr w:rsidR="00CD3E7D" w:rsidTr="00CD3E7D">
        <w:trPr>
          <w:trHeight w:val="214"/>
        </w:trPr>
        <w:tc>
          <w:tcPr>
            <w:tcW w:w="0" w:type="auto"/>
          </w:tcPr>
          <w:p w:rsidR="00CD3E7D" w:rsidRDefault="00CD3E7D" w:rsidP="00CD3E7D">
            <w:pPr>
              <w:pStyle w:val="Default"/>
              <w:rPr>
                <w:b/>
                <w:bCs/>
                <w:lang w:val="sr-Cyrl-CS"/>
              </w:rPr>
            </w:pPr>
            <w:r>
              <w:rPr>
                <w:b/>
                <w:bCs/>
              </w:rPr>
              <w:t xml:space="preserve">Телефон: </w:t>
            </w:r>
          </w:p>
          <w:p w:rsidR="00CD3E7D" w:rsidRPr="00A52BB9" w:rsidRDefault="00CD3E7D" w:rsidP="00CD3E7D">
            <w:pPr>
              <w:pStyle w:val="Default"/>
              <w:rPr>
                <w:lang w:val="sr-Cyrl-CS"/>
              </w:rPr>
            </w:pPr>
            <w:r>
              <w:rPr>
                <w:b/>
                <w:bCs/>
                <w:lang w:val="sr-Cyrl-CS"/>
              </w:rPr>
              <w:t>______________________________________________________________________________</w:t>
            </w:r>
          </w:p>
        </w:tc>
      </w:tr>
      <w:tr w:rsidR="00CD3E7D" w:rsidTr="00CD3E7D">
        <w:trPr>
          <w:trHeight w:val="214"/>
        </w:trPr>
        <w:tc>
          <w:tcPr>
            <w:tcW w:w="0" w:type="auto"/>
          </w:tcPr>
          <w:p w:rsidR="00CD3E7D" w:rsidRDefault="00CD3E7D" w:rsidP="00CD3E7D">
            <w:pPr>
              <w:pStyle w:val="Default"/>
              <w:rPr>
                <w:b/>
                <w:bCs/>
                <w:lang w:val="sr-Cyrl-CS"/>
              </w:rPr>
            </w:pPr>
            <w:r>
              <w:rPr>
                <w:b/>
                <w:bCs/>
              </w:rPr>
              <w:t xml:space="preserve">Датум састављања: </w:t>
            </w:r>
          </w:p>
          <w:p w:rsidR="00CD3E7D" w:rsidRPr="00A52BB9" w:rsidRDefault="00CD3E7D" w:rsidP="00CD3E7D">
            <w:pPr>
              <w:pStyle w:val="Default"/>
              <w:rPr>
                <w:lang w:val="sr-Cyrl-CS"/>
              </w:rPr>
            </w:pPr>
            <w:r>
              <w:rPr>
                <w:b/>
                <w:bCs/>
                <w:lang w:val="sr-Cyrl-CS"/>
              </w:rPr>
              <w:t>______________________________________________________________________________</w:t>
            </w:r>
          </w:p>
        </w:tc>
      </w:tr>
    </w:tbl>
    <w:p w:rsidR="00CD3E7D" w:rsidRDefault="00CD3E7D" w:rsidP="00CD3E7D">
      <w:pPr>
        <w:pStyle w:val="Default"/>
        <w:rPr>
          <w:color w:val="auto"/>
          <w:lang w:val="sr-Cyrl-CS"/>
        </w:rPr>
      </w:pPr>
    </w:p>
    <w:p w:rsidR="00E84030" w:rsidRPr="00E84030" w:rsidRDefault="00E84030" w:rsidP="00CD3E7D">
      <w:pPr>
        <w:pStyle w:val="Default"/>
        <w:rPr>
          <w:color w:val="auto"/>
          <w:lang w:val="sr-Cyrl-CS"/>
        </w:rPr>
      </w:pPr>
    </w:p>
    <w:tbl>
      <w:tblPr>
        <w:tblW w:w="8903" w:type="dxa"/>
        <w:jc w:val="center"/>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5"/>
        <w:gridCol w:w="5145"/>
        <w:gridCol w:w="2823"/>
      </w:tblGrid>
      <w:tr w:rsidR="00E84030" w:rsidRPr="00C90116" w:rsidTr="00E84030">
        <w:trPr>
          <w:trHeight w:val="567"/>
          <w:jc w:val="center"/>
        </w:trPr>
        <w:tc>
          <w:tcPr>
            <w:tcW w:w="935" w:type="dxa"/>
          </w:tcPr>
          <w:p w:rsidR="00E84030" w:rsidRPr="00C90116" w:rsidRDefault="00E84030" w:rsidP="00E84030">
            <w:pPr>
              <w:rPr>
                <w:lang w:val="sr-Cyrl-CS"/>
              </w:rPr>
            </w:pPr>
            <w:r w:rsidRPr="00C90116">
              <w:rPr>
                <w:lang w:val="sr-Cyrl-CS"/>
              </w:rPr>
              <w:t>РБ</w:t>
            </w:r>
          </w:p>
        </w:tc>
        <w:tc>
          <w:tcPr>
            <w:tcW w:w="5145" w:type="dxa"/>
          </w:tcPr>
          <w:p w:rsidR="00E84030" w:rsidRPr="00C90116" w:rsidRDefault="00E84030" w:rsidP="00CD3E7D">
            <w:pPr>
              <w:jc w:val="center"/>
              <w:rPr>
                <w:lang w:val="sr-Cyrl-CS"/>
              </w:rPr>
            </w:pPr>
            <w:r w:rsidRPr="00C90116">
              <w:rPr>
                <w:lang w:val="sr-Cyrl-CS"/>
              </w:rPr>
              <w:t>ВРСТА РАДОВА</w:t>
            </w:r>
          </w:p>
        </w:tc>
        <w:tc>
          <w:tcPr>
            <w:tcW w:w="2823" w:type="dxa"/>
          </w:tcPr>
          <w:p w:rsidR="00E84030" w:rsidRPr="00C90116" w:rsidRDefault="00E84030" w:rsidP="00CD3E7D">
            <w:pPr>
              <w:jc w:val="center"/>
              <w:rPr>
                <w:lang w:val="sr-Cyrl-CS"/>
              </w:rPr>
            </w:pPr>
            <w:r w:rsidRPr="00C90116">
              <w:rPr>
                <w:lang w:val="sr-Cyrl-CS"/>
              </w:rPr>
              <w:t>УКУПНО</w:t>
            </w:r>
          </w:p>
        </w:tc>
      </w:tr>
      <w:tr w:rsidR="00E84030" w:rsidRPr="00C90116" w:rsidTr="00E84030">
        <w:trPr>
          <w:trHeight w:val="275"/>
          <w:jc w:val="center"/>
        </w:trPr>
        <w:tc>
          <w:tcPr>
            <w:tcW w:w="935" w:type="dxa"/>
          </w:tcPr>
          <w:p w:rsidR="00E84030" w:rsidRPr="00C90116" w:rsidRDefault="00E84030" w:rsidP="00CD3E7D">
            <w:pPr>
              <w:rPr>
                <w:b/>
                <w:lang w:val="sr-Cyrl-CS"/>
              </w:rPr>
            </w:pPr>
            <w:r w:rsidRPr="00C90116">
              <w:rPr>
                <w:b/>
                <w:lang w:val="sr-Cyrl-CS"/>
              </w:rPr>
              <w:t>1.</w:t>
            </w:r>
          </w:p>
        </w:tc>
        <w:tc>
          <w:tcPr>
            <w:tcW w:w="5145" w:type="dxa"/>
            <w:vAlign w:val="bottom"/>
          </w:tcPr>
          <w:p w:rsidR="00E84030" w:rsidRPr="00101E96" w:rsidRDefault="00E84030" w:rsidP="00BA0078">
            <w:pPr>
              <w:rPr>
                <w:b/>
                <w:i/>
                <w:iCs/>
                <w:sz w:val="20"/>
                <w:szCs w:val="20"/>
                <w:lang w:val="sr-Cyrl-CS"/>
              </w:rPr>
            </w:pPr>
            <w:r>
              <w:rPr>
                <w:b/>
                <w:i/>
                <w:iCs/>
                <w:sz w:val="20"/>
                <w:szCs w:val="20"/>
                <w:lang w:val="sr-Cyrl-CS"/>
              </w:rPr>
              <w:t>УКУПНО ПРИПРЕМНИХ И ЗЕМЉАНИХ  РАДОВА</w:t>
            </w:r>
          </w:p>
        </w:tc>
        <w:tc>
          <w:tcPr>
            <w:tcW w:w="2823" w:type="dxa"/>
          </w:tcPr>
          <w:p w:rsidR="00E84030" w:rsidRPr="00C90116" w:rsidRDefault="00E84030" w:rsidP="00CD3E7D">
            <w:pPr>
              <w:rPr>
                <w:b/>
                <w:lang w:val="sr-Cyrl-CS"/>
              </w:rPr>
            </w:pPr>
          </w:p>
        </w:tc>
      </w:tr>
      <w:tr w:rsidR="00E84030" w:rsidRPr="00C90116" w:rsidTr="00E84030">
        <w:trPr>
          <w:trHeight w:val="275"/>
          <w:jc w:val="center"/>
        </w:trPr>
        <w:tc>
          <w:tcPr>
            <w:tcW w:w="935" w:type="dxa"/>
          </w:tcPr>
          <w:p w:rsidR="00E84030" w:rsidRPr="00C90116" w:rsidRDefault="00E84030" w:rsidP="00CD3E7D">
            <w:pPr>
              <w:rPr>
                <w:b/>
                <w:lang w:val="sr-Cyrl-CS"/>
              </w:rPr>
            </w:pPr>
            <w:r>
              <w:rPr>
                <w:b/>
                <w:lang w:val="sr-Cyrl-CS"/>
              </w:rPr>
              <w:t>2.</w:t>
            </w:r>
          </w:p>
        </w:tc>
        <w:tc>
          <w:tcPr>
            <w:tcW w:w="5145" w:type="dxa"/>
            <w:vAlign w:val="bottom"/>
          </w:tcPr>
          <w:p w:rsidR="00E84030" w:rsidRPr="00101E96" w:rsidRDefault="00E84030" w:rsidP="00BA0078">
            <w:pPr>
              <w:rPr>
                <w:b/>
                <w:i/>
                <w:iCs/>
                <w:sz w:val="20"/>
                <w:szCs w:val="20"/>
                <w:lang w:val="sr-Cyrl-CS"/>
              </w:rPr>
            </w:pPr>
            <w:r>
              <w:rPr>
                <w:b/>
                <w:i/>
                <w:iCs/>
                <w:sz w:val="20"/>
                <w:szCs w:val="20"/>
                <w:lang w:val="sr-Cyrl-CS"/>
              </w:rPr>
              <w:t>УКУПНО КОНСТРУКЦИЈА</w:t>
            </w:r>
          </w:p>
        </w:tc>
        <w:tc>
          <w:tcPr>
            <w:tcW w:w="2823" w:type="dxa"/>
          </w:tcPr>
          <w:p w:rsidR="00E84030" w:rsidRPr="00C90116" w:rsidRDefault="00E84030" w:rsidP="00CD3E7D">
            <w:pPr>
              <w:rPr>
                <w:b/>
                <w:lang w:val="sr-Cyrl-CS"/>
              </w:rPr>
            </w:pPr>
          </w:p>
        </w:tc>
      </w:tr>
      <w:tr w:rsidR="00E84030" w:rsidRPr="00C90116" w:rsidTr="00E84030">
        <w:trPr>
          <w:trHeight w:val="275"/>
          <w:jc w:val="center"/>
        </w:trPr>
        <w:tc>
          <w:tcPr>
            <w:tcW w:w="935" w:type="dxa"/>
          </w:tcPr>
          <w:p w:rsidR="00E84030" w:rsidRPr="00C90116" w:rsidRDefault="00E84030" w:rsidP="00CD3E7D">
            <w:pPr>
              <w:rPr>
                <w:b/>
                <w:lang w:val="sr-Cyrl-CS"/>
              </w:rPr>
            </w:pPr>
            <w:r>
              <w:rPr>
                <w:b/>
                <w:lang w:val="sr-Cyrl-CS"/>
              </w:rPr>
              <w:t>3.</w:t>
            </w:r>
          </w:p>
        </w:tc>
        <w:tc>
          <w:tcPr>
            <w:tcW w:w="5145" w:type="dxa"/>
            <w:vAlign w:val="bottom"/>
          </w:tcPr>
          <w:p w:rsidR="00E84030" w:rsidRPr="00101E96" w:rsidRDefault="00E84030" w:rsidP="00BA0078">
            <w:pPr>
              <w:rPr>
                <w:b/>
                <w:i/>
                <w:iCs/>
                <w:sz w:val="20"/>
                <w:szCs w:val="20"/>
                <w:lang w:val="sr-Cyrl-CS"/>
              </w:rPr>
            </w:pPr>
            <w:r>
              <w:rPr>
                <w:b/>
                <w:i/>
                <w:iCs/>
                <w:sz w:val="20"/>
                <w:szCs w:val="20"/>
                <w:lang w:val="sr-Cyrl-CS"/>
              </w:rPr>
              <w:t>БЕТОНСКИ РАДОВИ</w:t>
            </w:r>
          </w:p>
        </w:tc>
        <w:tc>
          <w:tcPr>
            <w:tcW w:w="2823" w:type="dxa"/>
          </w:tcPr>
          <w:p w:rsidR="00E84030" w:rsidRPr="00C90116" w:rsidRDefault="00E84030" w:rsidP="00CD3E7D">
            <w:pPr>
              <w:rPr>
                <w:b/>
                <w:lang w:val="sr-Cyrl-CS"/>
              </w:rPr>
            </w:pPr>
          </w:p>
        </w:tc>
      </w:tr>
      <w:tr w:rsidR="00E84030" w:rsidRPr="00C90116" w:rsidTr="00E84030">
        <w:trPr>
          <w:trHeight w:val="275"/>
          <w:jc w:val="center"/>
        </w:trPr>
        <w:tc>
          <w:tcPr>
            <w:tcW w:w="935" w:type="dxa"/>
          </w:tcPr>
          <w:p w:rsidR="00E84030" w:rsidRPr="00C90116" w:rsidRDefault="00E84030" w:rsidP="00CD3E7D">
            <w:pPr>
              <w:rPr>
                <w:b/>
                <w:lang w:val="sr-Cyrl-CS"/>
              </w:rPr>
            </w:pPr>
            <w:r>
              <w:rPr>
                <w:b/>
                <w:lang w:val="sr-Cyrl-CS"/>
              </w:rPr>
              <w:t>4.</w:t>
            </w:r>
          </w:p>
        </w:tc>
        <w:tc>
          <w:tcPr>
            <w:tcW w:w="5145" w:type="dxa"/>
            <w:vAlign w:val="bottom"/>
          </w:tcPr>
          <w:p w:rsidR="00E84030" w:rsidRPr="00101E96" w:rsidRDefault="00E84030" w:rsidP="00BA0078">
            <w:pPr>
              <w:rPr>
                <w:b/>
                <w:i/>
                <w:iCs/>
                <w:sz w:val="20"/>
                <w:szCs w:val="20"/>
                <w:lang w:val="sr-Cyrl-CS"/>
              </w:rPr>
            </w:pPr>
            <w:r>
              <w:rPr>
                <w:b/>
                <w:i/>
                <w:iCs/>
                <w:sz w:val="20"/>
                <w:szCs w:val="20"/>
                <w:lang w:val="sr-Cyrl-CS"/>
              </w:rPr>
              <w:t>ОПРЕМА</w:t>
            </w:r>
          </w:p>
        </w:tc>
        <w:tc>
          <w:tcPr>
            <w:tcW w:w="2823" w:type="dxa"/>
          </w:tcPr>
          <w:p w:rsidR="00E84030" w:rsidRPr="00C90116" w:rsidRDefault="00E84030" w:rsidP="00CD3E7D">
            <w:pPr>
              <w:rPr>
                <w:b/>
                <w:lang w:val="sr-Cyrl-CS"/>
              </w:rPr>
            </w:pPr>
          </w:p>
        </w:tc>
      </w:tr>
      <w:tr w:rsidR="00E84030" w:rsidRPr="00C90116" w:rsidTr="00E84030">
        <w:trPr>
          <w:trHeight w:val="275"/>
          <w:jc w:val="center"/>
        </w:trPr>
        <w:tc>
          <w:tcPr>
            <w:tcW w:w="935" w:type="dxa"/>
          </w:tcPr>
          <w:p w:rsidR="00E84030" w:rsidRPr="00C90116" w:rsidRDefault="00E84030" w:rsidP="00CD3E7D">
            <w:pPr>
              <w:rPr>
                <w:b/>
                <w:lang w:val="sr-Cyrl-CS"/>
              </w:rPr>
            </w:pPr>
            <w:r>
              <w:rPr>
                <w:b/>
                <w:lang w:val="sr-Cyrl-CS"/>
              </w:rPr>
              <w:t>5.</w:t>
            </w:r>
          </w:p>
        </w:tc>
        <w:tc>
          <w:tcPr>
            <w:tcW w:w="5145" w:type="dxa"/>
            <w:vAlign w:val="bottom"/>
          </w:tcPr>
          <w:p w:rsidR="00E84030" w:rsidRPr="00101E96" w:rsidRDefault="00E84030" w:rsidP="00BA0078">
            <w:pPr>
              <w:rPr>
                <w:b/>
                <w:i/>
                <w:iCs/>
                <w:sz w:val="20"/>
                <w:szCs w:val="20"/>
                <w:lang w:val="sr-Cyrl-CS"/>
              </w:rPr>
            </w:pPr>
            <w:r>
              <w:rPr>
                <w:b/>
                <w:i/>
                <w:iCs/>
                <w:sz w:val="20"/>
                <w:szCs w:val="20"/>
                <w:lang w:val="sr-Cyrl-CS"/>
              </w:rPr>
              <w:t>УКУПНА ВРЕДНОСТ РАДОВА</w:t>
            </w:r>
          </w:p>
        </w:tc>
        <w:tc>
          <w:tcPr>
            <w:tcW w:w="2823" w:type="dxa"/>
          </w:tcPr>
          <w:p w:rsidR="00E84030" w:rsidRPr="00C90116" w:rsidRDefault="00E84030" w:rsidP="00CD3E7D">
            <w:pPr>
              <w:rPr>
                <w:b/>
                <w:lang w:val="sr-Cyrl-CS"/>
              </w:rPr>
            </w:pPr>
          </w:p>
        </w:tc>
      </w:tr>
      <w:tr w:rsidR="00E84030" w:rsidRPr="00C90116" w:rsidTr="00E84030">
        <w:trPr>
          <w:trHeight w:val="290"/>
          <w:jc w:val="center"/>
        </w:trPr>
        <w:tc>
          <w:tcPr>
            <w:tcW w:w="935" w:type="dxa"/>
          </w:tcPr>
          <w:p w:rsidR="00E84030" w:rsidRPr="00C90116" w:rsidRDefault="00E84030" w:rsidP="00CD3E7D">
            <w:pPr>
              <w:rPr>
                <w:b/>
                <w:lang w:val="sr-Cyrl-CS"/>
              </w:rPr>
            </w:pPr>
            <w:r>
              <w:rPr>
                <w:b/>
                <w:lang w:val="sr-Cyrl-CS"/>
              </w:rPr>
              <w:t>6.</w:t>
            </w:r>
          </w:p>
        </w:tc>
        <w:tc>
          <w:tcPr>
            <w:tcW w:w="5145" w:type="dxa"/>
            <w:vAlign w:val="bottom"/>
          </w:tcPr>
          <w:p w:rsidR="00E84030" w:rsidRPr="000D725D" w:rsidRDefault="00E84030" w:rsidP="00BA0078">
            <w:pPr>
              <w:rPr>
                <w:b/>
                <w:i/>
                <w:iCs/>
                <w:sz w:val="20"/>
                <w:szCs w:val="20"/>
              </w:rPr>
            </w:pPr>
            <w:r>
              <w:rPr>
                <w:b/>
                <w:i/>
                <w:iCs/>
                <w:sz w:val="20"/>
                <w:szCs w:val="20"/>
                <w:lang w:val="sr-Cyrl-CS"/>
              </w:rPr>
              <w:t>ПДВ</w:t>
            </w:r>
            <w:r w:rsidRPr="000D725D">
              <w:rPr>
                <w:b/>
                <w:i/>
                <w:iCs/>
                <w:sz w:val="20"/>
                <w:szCs w:val="20"/>
              </w:rPr>
              <w:t xml:space="preserve"> 20%</w:t>
            </w:r>
          </w:p>
        </w:tc>
        <w:tc>
          <w:tcPr>
            <w:tcW w:w="2823" w:type="dxa"/>
          </w:tcPr>
          <w:p w:rsidR="00E84030" w:rsidRPr="00C90116" w:rsidRDefault="00E84030" w:rsidP="00CD3E7D">
            <w:pPr>
              <w:rPr>
                <w:b/>
                <w:lang w:val="sr-Cyrl-CS"/>
              </w:rPr>
            </w:pPr>
          </w:p>
        </w:tc>
      </w:tr>
      <w:tr w:rsidR="00E84030" w:rsidRPr="00C90116" w:rsidTr="00E84030">
        <w:trPr>
          <w:trHeight w:val="290"/>
          <w:jc w:val="center"/>
        </w:trPr>
        <w:tc>
          <w:tcPr>
            <w:tcW w:w="935" w:type="dxa"/>
          </w:tcPr>
          <w:p w:rsidR="00E84030" w:rsidRPr="00C90116" w:rsidRDefault="00E84030" w:rsidP="00CD3E7D">
            <w:pPr>
              <w:rPr>
                <w:b/>
                <w:lang w:val="sr-Cyrl-CS"/>
              </w:rPr>
            </w:pPr>
            <w:r>
              <w:rPr>
                <w:b/>
                <w:lang w:val="sr-Cyrl-CS"/>
              </w:rPr>
              <w:t>7.</w:t>
            </w:r>
          </w:p>
        </w:tc>
        <w:tc>
          <w:tcPr>
            <w:tcW w:w="5145" w:type="dxa"/>
            <w:vAlign w:val="bottom"/>
          </w:tcPr>
          <w:p w:rsidR="00E84030" w:rsidRPr="00101E96" w:rsidRDefault="00E84030" w:rsidP="00BA0078">
            <w:pPr>
              <w:rPr>
                <w:b/>
                <w:i/>
                <w:iCs/>
                <w:sz w:val="20"/>
                <w:szCs w:val="20"/>
                <w:lang w:val="sr-Cyrl-CS"/>
              </w:rPr>
            </w:pPr>
            <w:r>
              <w:rPr>
                <w:b/>
                <w:i/>
                <w:iCs/>
                <w:sz w:val="20"/>
                <w:szCs w:val="20"/>
                <w:lang w:val="sr-Cyrl-CS"/>
              </w:rPr>
              <w:t>УКУПНА ВРЕДНОСТ РАДОВА СА ПДВ-ОМ</w:t>
            </w:r>
          </w:p>
        </w:tc>
        <w:tc>
          <w:tcPr>
            <w:tcW w:w="2823" w:type="dxa"/>
          </w:tcPr>
          <w:p w:rsidR="00E84030" w:rsidRPr="00C90116" w:rsidRDefault="00E84030" w:rsidP="00CD3E7D">
            <w:pPr>
              <w:rPr>
                <w:b/>
                <w:lang w:val="sr-Cyrl-CS"/>
              </w:rPr>
            </w:pPr>
          </w:p>
        </w:tc>
      </w:tr>
    </w:tbl>
    <w:p w:rsidR="00CD3E7D" w:rsidRDefault="00CD3E7D" w:rsidP="00CD3E7D">
      <w:pPr>
        <w:pStyle w:val="Default"/>
        <w:rPr>
          <w:color w:val="auto"/>
          <w:lang w:val="sr-Cyrl-CS"/>
        </w:rPr>
      </w:pPr>
    </w:p>
    <w:p w:rsidR="00CD3E7D" w:rsidRDefault="00CD3E7D" w:rsidP="00CD3E7D">
      <w:pPr>
        <w:pStyle w:val="Default"/>
        <w:rPr>
          <w:color w:val="auto"/>
          <w:lang w:val="sr-Cyrl-CS"/>
        </w:rPr>
      </w:pPr>
    </w:p>
    <w:p w:rsidR="00CD3E7D" w:rsidRPr="00A52BB9" w:rsidRDefault="00CD3E7D" w:rsidP="00CD3E7D">
      <w:pPr>
        <w:pStyle w:val="Default"/>
        <w:rPr>
          <w:color w:val="auto"/>
          <w:lang w:val="sr-Cyrl-CS"/>
        </w:rPr>
      </w:pPr>
    </w:p>
    <w:p w:rsidR="00CD3E7D" w:rsidRDefault="00CD3E7D" w:rsidP="00CD3E7D">
      <w:pPr>
        <w:pStyle w:val="Default"/>
        <w:jc w:val="center"/>
        <w:rPr>
          <w:color w:val="auto"/>
        </w:rPr>
      </w:pPr>
      <w:r>
        <w:rPr>
          <w:color w:val="auto"/>
          <w:lang w:val="sr-Cyrl-CS"/>
        </w:rPr>
        <w:t xml:space="preserve">                                                                                           </w:t>
      </w:r>
      <w:r>
        <w:rPr>
          <w:color w:val="auto"/>
        </w:rPr>
        <w:t>Понуђач:</w:t>
      </w:r>
    </w:p>
    <w:p w:rsidR="00CD3E7D" w:rsidRDefault="00CD3E7D" w:rsidP="00CD3E7D">
      <w:pPr>
        <w:pStyle w:val="Default"/>
        <w:jc w:val="center"/>
        <w:rPr>
          <w:color w:val="auto"/>
          <w:lang w:val="sr-Cyrl-CS"/>
        </w:rPr>
      </w:pPr>
      <w:r>
        <w:rPr>
          <w:color w:val="auto"/>
          <w:lang w:val="sr-Cyrl-CS"/>
        </w:rPr>
        <w:t xml:space="preserve">                                                                  </w:t>
      </w:r>
      <w:r>
        <w:rPr>
          <w:color w:val="auto"/>
        </w:rPr>
        <w:t xml:space="preserve">М.П. </w:t>
      </w:r>
      <w:r>
        <w:rPr>
          <w:color w:val="auto"/>
          <w:lang w:val="sr-Cyrl-CS"/>
        </w:rPr>
        <w:t xml:space="preserve">                 </w:t>
      </w:r>
      <w:r>
        <w:rPr>
          <w:color w:val="auto"/>
        </w:rPr>
        <w:t>____________________________</w:t>
      </w:r>
    </w:p>
    <w:p w:rsidR="00CD3E7D" w:rsidRDefault="00CD3E7D" w:rsidP="00CD3E7D">
      <w:pPr>
        <w:pStyle w:val="Default"/>
        <w:jc w:val="center"/>
        <w:rPr>
          <w:color w:val="auto"/>
          <w:lang w:val="sr-Cyrl-CS"/>
        </w:rPr>
      </w:pPr>
    </w:p>
    <w:p w:rsidR="00CD3E7D" w:rsidRDefault="00CD3E7D" w:rsidP="0022678C">
      <w:pPr>
        <w:pStyle w:val="Default"/>
        <w:rPr>
          <w:b/>
          <w:bCs/>
          <w:color w:val="auto"/>
          <w:lang w:val="sr-Cyrl-CS"/>
        </w:rPr>
      </w:pPr>
    </w:p>
    <w:p w:rsidR="0022678C" w:rsidRPr="00E92A8D" w:rsidRDefault="0022678C" w:rsidP="0022678C">
      <w:pPr>
        <w:pStyle w:val="Default"/>
        <w:rPr>
          <w:color w:val="auto"/>
          <w:sz w:val="22"/>
          <w:szCs w:val="22"/>
        </w:rPr>
      </w:pPr>
      <w:r w:rsidRPr="00E92A8D">
        <w:rPr>
          <w:b/>
          <w:bCs/>
          <w:color w:val="auto"/>
          <w:sz w:val="22"/>
          <w:szCs w:val="22"/>
        </w:rPr>
        <w:lastRenderedPageBreak/>
        <w:t xml:space="preserve">Република Србија </w:t>
      </w:r>
      <w:r w:rsidR="00C90116" w:rsidRPr="00E92A8D">
        <w:rPr>
          <w:b/>
          <w:bCs/>
          <w:color w:val="auto"/>
          <w:sz w:val="22"/>
          <w:szCs w:val="22"/>
          <w:lang w:val="sr-Cyrl-CS"/>
        </w:rPr>
        <w:t xml:space="preserve">                                                                                 </w:t>
      </w:r>
      <w:r w:rsidRPr="00E92A8D">
        <w:rPr>
          <w:b/>
          <w:bCs/>
          <w:color w:val="auto"/>
          <w:sz w:val="22"/>
          <w:szCs w:val="22"/>
        </w:rPr>
        <w:t xml:space="preserve">ОБРАЗАЦ БРОЈ </w:t>
      </w:r>
      <w:r w:rsidR="00CD3E7D" w:rsidRPr="00E92A8D">
        <w:rPr>
          <w:b/>
          <w:bCs/>
          <w:color w:val="auto"/>
          <w:sz w:val="22"/>
          <w:szCs w:val="22"/>
          <w:lang w:val="sr-Cyrl-CS"/>
        </w:rPr>
        <w:t>8</w:t>
      </w:r>
      <w:r w:rsidRPr="00E92A8D">
        <w:rPr>
          <w:b/>
          <w:bCs/>
          <w:color w:val="auto"/>
          <w:sz w:val="22"/>
          <w:szCs w:val="22"/>
        </w:rPr>
        <w:t xml:space="preserve"> </w:t>
      </w:r>
    </w:p>
    <w:p w:rsidR="00425B8B" w:rsidRPr="00E92A8D" w:rsidRDefault="00425B8B" w:rsidP="00425B8B">
      <w:pPr>
        <w:pStyle w:val="Default"/>
        <w:rPr>
          <w:b/>
          <w:bCs/>
          <w:sz w:val="22"/>
          <w:szCs w:val="22"/>
          <w:lang w:val="sr-Cyrl-CS"/>
        </w:rPr>
      </w:pPr>
      <w:r w:rsidRPr="00E92A8D">
        <w:rPr>
          <w:b/>
          <w:bCs/>
          <w:sz w:val="22"/>
          <w:szCs w:val="22"/>
        </w:rPr>
        <w:t xml:space="preserve">ОПШТИНА </w:t>
      </w:r>
      <w:r w:rsidRPr="00E92A8D">
        <w:rPr>
          <w:b/>
          <w:bCs/>
          <w:sz w:val="22"/>
          <w:szCs w:val="22"/>
          <w:lang w:val="sr-Cyrl-CS"/>
        </w:rPr>
        <w:t>БАТОЧИНА</w:t>
      </w:r>
    </w:p>
    <w:p w:rsidR="00425B8B" w:rsidRPr="00E92A8D" w:rsidRDefault="00425B8B" w:rsidP="00425B8B">
      <w:pPr>
        <w:rPr>
          <w:b/>
          <w:sz w:val="22"/>
          <w:szCs w:val="22"/>
          <w:lang w:val="sr-Cyrl-CS"/>
        </w:rPr>
      </w:pPr>
      <w:r w:rsidRPr="00E92A8D">
        <w:rPr>
          <w:b/>
          <w:sz w:val="22"/>
          <w:szCs w:val="22"/>
          <w:lang w:val="sr-Cyrl-CS"/>
        </w:rPr>
        <w:t>Фонд за уређење грађевинског земљишта,</w:t>
      </w:r>
    </w:p>
    <w:p w:rsidR="00425B8B" w:rsidRPr="00E92A8D" w:rsidRDefault="00425B8B" w:rsidP="00425B8B">
      <w:pPr>
        <w:rPr>
          <w:b/>
          <w:sz w:val="22"/>
          <w:szCs w:val="22"/>
          <w:lang w:val="sr-Cyrl-CS"/>
        </w:rPr>
      </w:pPr>
      <w:r w:rsidRPr="00E92A8D">
        <w:rPr>
          <w:b/>
          <w:sz w:val="22"/>
          <w:szCs w:val="22"/>
          <w:lang w:val="sr-Cyrl-CS"/>
        </w:rPr>
        <w:t>пољопривредног земљишта, водопривреду,</w:t>
      </w:r>
    </w:p>
    <w:p w:rsidR="00425B8B" w:rsidRPr="00E92A8D" w:rsidRDefault="00425B8B" w:rsidP="00425B8B">
      <w:pPr>
        <w:rPr>
          <w:b/>
          <w:sz w:val="22"/>
          <w:szCs w:val="22"/>
          <w:lang w:val="sr-Cyrl-CS"/>
        </w:rPr>
      </w:pPr>
      <w:r w:rsidRPr="00E92A8D">
        <w:rPr>
          <w:b/>
          <w:sz w:val="22"/>
          <w:szCs w:val="22"/>
          <w:lang w:val="sr-Cyrl-CS"/>
        </w:rPr>
        <w:t>шумарство, заштиту животне средине и</w:t>
      </w:r>
    </w:p>
    <w:p w:rsidR="00425B8B" w:rsidRPr="00E92A8D" w:rsidRDefault="00425B8B" w:rsidP="00425B8B">
      <w:pPr>
        <w:rPr>
          <w:b/>
          <w:sz w:val="22"/>
          <w:szCs w:val="22"/>
          <w:lang w:val="sr-Cyrl-CS"/>
        </w:rPr>
      </w:pPr>
      <w:r w:rsidRPr="00E92A8D">
        <w:rPr>
          <w:b/>
          <w:sz w:val="22"/>
          <w:szCs w:val="22"/>
          <w:lang w:val="sr-Cyrl-CS"/>
        </w:rPr>
        <w:t>комуналне делатности</w:t>
      </w:r>
      <w:r w:rsidRPr="00E92A8D">
        <w:rPr>
          <w:b/>
          <w:bCs/>
          <w:sz w:val="22"/>
          <w:szCs w:val="22"/>
        </w:rPr>
        <w:t xml:space="preserve"> </w:t>
      </w:r>
    </w:p>
    <w:p w:rsidR="00425B8B" w:rsidRPr="00E92A8D" w:rsidRDefault="00425B8B" w:rsidP="00425B8B">
      <w:pPr>
        <w:pStyle w:val="Default"/>
        <w:rPr>
          <w:sz w:val="22"/>
          <w:szCs w:val="22"/>
        </w:rPr>
      </w:pPr>
      <w:r w:rsidRPr="00E92A8D">
        <w:rPr>
          <w:b/>
          <w:bCs/>
          <w:sz w:val="22"/>
          <w:szCs w:val="22"/>
        </w:rPr>
        <w:t xml:space="preserve">КОМИСИЈА ЗА ЈАВНЕ НАБАВКЕ МАЛЕ ВРЕДНОСТИ </w:t>
      </w:r>
    </w:p>
    <w:p w:rsidR="00425B8B" w:rsidRPr="00E92A8D" w:rsidRDefault="00425B8B" w:rsidP="00425B8B">
      <w:pPr>
        <w:pStyle w:val="Default"/>
        <w:rPr>
          <w:sz w:val="22"/>
          <w:szCs w:val="22"/>
          <w:lang w:val="sr-Cyrl-CS"/>
        </w:rPr>
      </w:pPr>
      <w:r w:rsidRPr="00E92A8D">
        <w:rPr>
          <w:b/>
          <w:bCs/>
          <w:sz w:val="22"/>
          <w:szCs w:val="22"/>
          <w:lang w:val="sr-Cyrl-CS"/>
        </w:rPr>
        <w:t>Б а т о ч и н а</w:t>
      </w:r>
    </w:p>
    <w:p w:rsidR="00425B8B" w:rsidRPr="00E92A8D" w:rsidRDefault="00425B8B" w:rsidP="00425B8B">
      <w:pPr>
        <w:pStyle w:val="Default"/>
        <w:rPr>
          <w:b/>
          <w:bCs/>
          <w:sz w:val="22"/>
          <w:szCs w:val="22"/>
          <w:lang w:val="sr-Cyrl-CS"/>
        </w:rPr>
      </w:pPr>
      <w:r w:rsidRPr="00E92A8D">
        <w:rPr>
          <w:b/>
          <w:bCs/>
          <w:sz w:val="22"/>
          <w:szCs w:val="22"/>
          <w:lang w:val="sr-Cyrl-CS"/>
        </w:rPr>
        <w:t xml:space="preserve">Краља Петра </w:t>
      </w:r>
      <w:r w:rsidRPr="00E92A8D">
        <w:rPr>
          <w:b/>
          <w:bCs/>
          <w:sz w:val="22"/>
          <w:szCs w:val="22"/>
          <w:lang w:val="sr-Latn-CS"/>
        </w:rPr>
        <w:t>I</w:t>
      </w:r>
      <w:r w:rsidRPr="00E92A8D">
        <w:rPr>
          <w:b/>
          <w:bCs/>
          <w:sz w:val="22"/>
          <w:szCs w:val="22"/>
        </w:rPr>
        <w:t xml:space="preserve"> бр. 37 </w:t>
      </w:r>
    </w:p>
    <w:p w:rsidR="00425B8B" w:rsidRDefault="00425B8B" w:rsidP="00425B8B">
      <w:pPr>
        <w:pStyle w:val="Default"/>
        <w:rPr>
          <w:b/>
          <w:bCs/>
          <w:lang w:val="sr-Cyrl-CS"/>
        </w:rPr>
      </w:pPr>
    </w:p>
    <w:p w:rsidR="00425B8B" w:rsidRPr="00425B8B" w:rsidRDefault="00425B8B" w:rsidP="00425B8B">
      <w:pPr>
        <w:pStyle w:val="Default"/>
        <w:rPr>
          <w:b/>
          <w:bCs/>
          <w:lang w:val="sr-Cyrl-CS"/>
        </w:rPr>
      </w:pPr>
    </w:p>
    <w:p w:rsidR="0022678C" w:rsidRPr="00E92A8D" w:rsidRDefault="0022678C" w:rsidP="00BA0078">
      <w:pPr>
        <w:pStyle w:val="Default"/>
        <w:jc w:val="center"/>
        <w:rPr>
          <w:b/>
          <w:bCs/>
          <w:color w:val="auto"/>
          <w:lang w:val="sr-Cyrl-CS"/>
        </w:rPr>
      </w:pPr>
      <w:r w:rsidRPr="00E92A8D">
        <w:rPr>
          <w:b/>
          <w:bCs/>
          <w:color w:val="auto"/>
        </w:rPr>
        <w:t xml:space="preserve">ИЗЈАВА О </w:t>
      </w:r>
      <w:r w:rsidR="00BA0078" w:rsidRPr="00E92A8D">
        <w:rPr>
          <w:b/>
          <w:bCs/>
          <w:color w:val="auto"/>
          <w:lang w:val="sr-Cyrl-CS"/>
        </w:rPr>
        <w:t>КАДРОВСКОМ И</w:t>
      </w:r>
      <w:r w:rsidRPr="00E92A8D">
        <w:rPr>
          <w:b/>
          <w:bCs/>
          <w:color w:val="auto"/>
        </w:rPr>
        <w:t xml:space="preserve"> ТЕХНИЧКОМ </w:t>
      </w:r>
      <w:r w:rsidR="00BA0078" w:rsidRPr="00E92A8D">
        <w:rPr>
          <w:b/>
          <w:bCs/>
          <w:color w:val="auto"/>
          <w:lang w:val="sr-Cyrl-CS"/>
        </w:rPr>
        <w:t>КАПАЦИТЕТУ</w:t>
      </w:r>
      <w:r w:rsidRPr="00E92A8D">
        <w:rPr>
          <w:b/>
          <w:bCs/>
          <w:color w:val="auto"/>
        </w:rPr>
        <w:t xml:space="preserve"> ПОНУЂАЧА</w:t>
      </w:r>
    </w:p>
    <w:p w:rsidR="00455DFC" w:rsidRPr="00425B8B" w:rsidRDefault="00455DFC" w:rsidP="00E92A8D">
      <w:pPr>
        <w:pStyle w:val="Default"/>
        <w:rPr>
          <w:color w:val="auto"/>
          <w:lang w:val="sr-Cyrl-CS"/>
        </w:rPr>
      </w:pPr>
    </w:p>
    <w:p w:rsidR="00425B8B" w:rsidRDefault="0022678C" w:rsidP="00455DFC">
      <w:pPr>
        <w:pStyle w:val="Default"/>
        <w:jc w:val="both"/>
        <w:rPr>
          <w:color w:val="auto"/>
          <w:lang w:val="sr-Cyrl-CS"/>
        </w:rPr>
      </w:pPr>
      <w:r w:rsidRPr="00425B8B">
        <w:rPr>
          <w:color w:val="auto"/>
        </w:rPr>
        <w:t xml:space="preserve">Изјављујем под пуном кривичном и материјалном одговорношћу да располажем неопходним техничким и кадровским капацитетом, тј. особљем и опремом потребним за реализацију јавне набавке чији је предмет набавка услуга бр. </w:t>
      </w:r>
      <w:r w:rsidR="00425B8B" w:rsidRPr="00425B8B">
        <w:rPr>
          <w:color w:val="auto"/>
          <w:lang w:val="sr-Cyrl-CS"/>
        </w:rPr>
        <w:t>3</w:t>
      </w:r>
      <w:r w:rsidR="00425B8B" w:rsidRPr="00425B8B">
        <w:rPr>
          <w:color w:val="auto"/>
        </w:rPr>
        <w:t>/</w:t>
      </w:r>
      <w:r w:rsidRPr="00425B8B">
        <w:rPr>
          <w:color w:val="auto"/>
        </w:rPr>
        <w:t>1</w:t>
      </w:r>
      <w:r w:rsidR="00425B8B" w:rsidRPr="00425B8B">
        <w:rPr>
          <w:color w:val="auto"/>
          <w:lang w:val="sr-Cyrl-CS"/>
        </w:rPr>
        <w:t xml:space="preserve">4 </w:t>
      </w:r>
      <w:r w:rsidRPr="00425B8B">
        <w:rPr>
          <w:color w:val="auto"/>
        </w:rPr>
        <w:t>- „</w:t>
      </w:r>
      <w:r w:rsidR="00455DFC" w:rsidRPr="00455DFC">
        <w:rPr>
          <w:bCs/>
          <w:sz w:val="22"/>
          <w:szCs w:val="22"/>
          <w:lang w:val="sr-Cyrl-CS"/>
        </w:rPr>
        <w:t xml:space="preserve"> </w:t>
      </w:r>
      <w:r w:rsidR="007E5D58" w:rsidRPr="007E5D58">
        <w:rPr>
          <w:bCs/>
          <w:lang w:val="sr-Cyrl-CS"/>
        </w:rPr>
        <w:t>Радови на уређењу парка иза црквеног дворишта у Баточини</w:t>
      </w:r>
      <w:r w:rsidR="007E5D58" w:rsidRPr="00425B8B">
        <w:rPr>
          <w:color w:val="auto"/>
        </w:rPr>
        <w:t xml:space="preserve"> </w:t>
      </w:r>
      <w:r w:rsidRPr="00425B8B">
        <w:rPr>
          <w:color w:val="auto"/>
        </w:rPr>
        <w:t xml:space="preserve">“ </w:t>
      </w:r>
      <w:r w:rsidR="00E84030">
        <w:rPr>
          <w:color w:val="auto"/>
          <w:lang w:val="sr-Cyrl-CS"/>
        </w:rPr>
        <w:t>и то:</w:t>
      </w:r>
    </w:p>
    <w:p w:rsidR="00E84030" w:rsidRDefault="00E84030" w:rsidP="00455DFC">
      <w:pPr>
        <w:pStyle w:val="Default"/>
        <w:jc w:val="both"/>
        <w:rPr>
          <w:color w:val="auto"/>
          <w:lang w:val="sr-Cyrl-CS"/>
        </w:rPr>
      </w:pPr>
    </w:p>
    <w:tbl>
      <w:tblPr>
        <w:tblW w:w="10581" w:type="dxa"/>
        <w:tblInd w:w="-2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5"/>
        <w:gridCol w:w="3469"/>
        <w:gridCol w:w="1663"/>
        <w:gridCol w:w="2303"/>
        <w:gridCol w:w="2551"/>
      </w:tblGrid>
      <w:tr w:rsidR="00E92A8D" w:rsidRPr="00E92A8D" w:rsidTr="00E92A8D">
        <w:trPr>
          <w:trHeight w:val="284"/>
        </w:trPr>
        <w:tc>
          <w:tcPr>
            <w:tcW w:w="595"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Р.Б</w:t>
            </w:r>
          </w:p>
        </w:tc>
        <w:tc>
          <w:tcPr>
            <w:tcW w:w="3469"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Опис (Тип/ Модел/ Произвођач)</w:t>
            </w:r>
          </w:p>
        </w:tc>
        <w:tc>
          <w:tcPr>
            <w:tcW w:w="1663"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Снага/ Капацитет</w:t>
            </w:r>
          </w:p>
        </w:tc>
        <w:tc>
          <w:tcPr>
            <w:tcW w:w="2303"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Број комада</w:t>
            </w:r>
          </w:p>
        </w:tc>
        <w:tc>
          <w:tcPr>
            <w:tcW w:w="2551"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 xml:space="preserve">Власништво (В) </w:t>
            </w:r>
          </w:p>
        </w:tc>
      </w:tr>
      <w:tr w:rsidR="00E92A8D" w:rsidRPr="00E92A8D" w:rsidTr="00E92A8D">
        <w:trPr>
          <w:trHeight w:val="340"/>
        </w:trPr>
        <w:tc>
          <w:tcPr>
            <w:tcW w:w="595" w:type="dxa"/>
            <w:vAlign w:val="center"/>
          </w:tcPr>
          <w:p w:rsidR="00E92A8D" w:rsidRPr="00E92A8D" w:rsidRDefault="00E92A8D" w:rsidP="00ED44B4">
            <w:pPr>
              <w:tabs>
                <w:tab w:val="left" w:pos="720"/>
              </w:tabs>
              <w:jc w:val="center"/>
              <w:rPr>
                <w:b/>
                <w:bCs/>
                <w:sz w:val="22"/>
                <w:szCs w:val="22"/>
                <w:lang w:val="sr-Cyrl-CS"/>
              </w:rPr>
            </w:pPr>
            <w:r w:rsidRPr="00E92A8D">
              <w:rPr>
                <w:b/>
                <w:bCs/>
                <w:sz w:val="22"/>
                <w:szCs w:val="22"/>
                <w:lang w:val="sr-Cyrl-CS"/>
              </w:rPr>
              <w:t>Б</w:t>
            </w:r>
          </w:p>
        </w:tc>
        <w:tc>
          <w:tcPr>
            <w:tcW w:w="9986" w:type="dxa"/>
            <w:gridSpan w:val="4"/>
            <w:vAlign w:val="center"/>
          </w:tcPr>
          <w:p w:rsidR="00E92A8D" w:rsidRPr="00E92A8D" w:rsidRDefault="00E92A8D" w:rsidP="00ED44B4">
            <w:pPr>
              <w:tabs>
                <w:tab w:val="left" w:pos="720"/>
              </w:tabs>
              <w:rPr>
                <w:b/>
                <w:bCs/>
                <w:sz w:val="22"/>
                <w:szCs w:val="22"/>
                <w:lang w:val="sr-Cyrl-CS"/>
              </w:rPr>
            </w:pPr>
            <w:r w:rsidRPr="00E92A8D">
              <w:rPr>
                <w:b/>
                <w:bCs/>
                <w:sz w:val="22"/>
                <w:szCs w:val="22"/>
                <w:lang w:val="sr-Cyrl-CS"/>
              </w:rPr>
              <w:t>Возила и камиони</w:t>
            </w:r>
          </w:p>
        </w:tc>
      </w:tr>
      <w:tr w:rsidR="00E92A8D" w:rsidRPr="00E92A8D" w:rsidTr="00E92A8D">
        <w:trPr>
          <w:trHeight w:val="284"/>
        </w:trPr>
        <w:tc>
          <w:tcPr>
            <w:tcW w:w="595"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1</w:t>
            </w:r>
          </w:p>
        </w:tc>
        <w:tc>
          <w:tcPr>
            <w:tcW w:w="3469" w:type="dxa"/>
          </w:tcPr>
          <w:p w:rsidR="00E92A8D" w:rsidRPr="00E92A8D" w:rsidRDefault="00E92A8D" w:rsidP="00ED44B4">
            <w:pPr>
              <w:tabs>
                <w:tab w:val="left" w:pos="720"/>
              </w:tabs>
              <w:jc w:val="both"/>
              <w:rPr>
                <w:b/>
                <w:bCs/>
                <w:sz w:val="22"/>
                <w:szCs w:val="22"/>
                <w:lang w:val="sr-Cyrl-CS"/>
              </w:rPr>
            </w:pPr>
          </w:p>
        </w:tc>
        <w:tc>
          <w:tcPr>
            <w:tcW w:w="1663" w:type="dxa"/>
          </w:tcPr>
          <w:p w:rsidR="00E92A8D" w:rsidRPr="00E92A8D" w:rsidRDefault="00E92A8D" w:rsidP="00ED44B4">
            <w:pPr>
              <w:tabs>
                <w:tab w:val="left" w:pos="720"/>
              </w:tabs>
              <w:jc w:val="both"/>
              <w:rPr>
                <w:b/>
                <w:bCs/>
                <w:sz w:val="22"/>
                <w:szCs w:val="22"/>
                <w:lang w:val="sr-Cyrl-CS"/>
              </w:rPr>
            </w:pPr>
          </w:p>
        </w:tc>
        <w:tc>
          <w:tcPr>
            <w:tcW w:w="2303" w:type="dxa"/>
          </w:tcPr>
          <w:p w:rsidR="00E92A8D" w:rsidRPr="00E92A8D" w:rsidRDefault="00E92A8D" w:rsidP="00ED44B4">
            <w:pPr>
              <w:tabs>
                <w:tab w:val="left" w:pos="720"/>
              </w:tabs>
              <w:jc w:val="both"/>
              <w:rPr>
                <w:b/>
                <w:bCs/>
                <w:sz w:val="22"/>
                <w:szCs w:val="22"/>
                <w:lang w:val="sr-Cyrl-CS"/>
              </w:rPr>
            </w:pPr>
          </w:p>
        </w:tc>
        <w:tc>
          <w:tcPr>
            <w:tcW w:w="2551" w:type="dxa"/>
          </w:tcPr>
          <w:p w:rsidR="00E92A8D" w:rsidRPr="00E92A8D" w:rsidRDefault="00E92A8D" w:rsidP="00ED44B4">
            <w:pPr>
              <w:tabs>
                <w:tab w:val="left" w:pos="720"/>
              </w:tabs>
              <w:jc w:val="both"/>
              <w:rPr>
                <w:b/>
                <w:bCs/>
                <w:sz w:val="22"/>
                <w:szCs w:val="22"/>
                <w:lang w:val="sr-Cyrl-CS"/>
              </w:rPr>
            </w:pPr>
          </w:p>
        </w:tc>
      </w:tr>
      <w:tr w:rsidR="00E92A8D" w:rsidRPr="00E92A8D" w:rsidTr="00E92A8D">
        <w:trPr>
          <w:trHeight w:val="284"/>
        </w:trPr>
        <w:tc>
          <w:tcPr>
            <w:tcW w:w="595"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2</w:t>
            </w:r>
          </w:p>
        </w:tc>
        <w:tc>
          <w:tcPr>
            <w:tcW w:w="3469" w:type="dxa"/>
          </w:tcPr>
          <w:p w:rsidR="00E92A8D" w:rsidRPr="00E92A8D" w:rsidRDefault="00E92A8D" w:rsidP="00ED44B4">
            <w:pPr>
              <w:tabs>
                <w:tab w:val="left" w:pos="720"/>
              </w:tabs>
              <w:jc w:val="both"/>
              <w:rPr>
                <w:b/>
                <w:bCs/>
                <w:sz w:val="22"/>
                <w:szCs w:val="22"/>
                <w:lang w:val="sr-Cyrl-CS"/>
              </w:rPr>
            </w:pPr>
          </w:p>
        </w:tc>
        <w:tc>
          <w:tcPr>
            <w:tcW w:w="1663" w:type="dxa"/>
          </w:tcPr>
          <w:p w:rsidR="00E92A8D" w:rsidRPr="00E92A8D" w:rsidRDefault="00E92A8D" w:rsidP="00ED44B4">
            <w:pPr>
              <w:tabs>
                <w:tab w:val="left" w:pos="720"/>
              </w:tabs>
              <w:jc w:val="both"/>
              <w:rPr>
                <w:b/>
                <w:bCs/>
                <w:sz w:val="22"/>
                <w:szCs w:val="22"/>
                <w:lang w:val="sr-Cyrl-CS"/>
              </w:rPr>
            </w:pPr>
          </w:p>
        </w:tc>
        <w:tc>
          <w:tcPr>
            <w:tcW w:w="2303" w:type="dxa"/>
          </w:tcPr>
          <w:p w:rsidR="00E92A8D" w:rsidRPr="00E92A8D" w:rsidRDefault="00E92A8D" w:rsidP="00ED44B4">
            <w:pPr>
              <w:tabs>
                <w:tab w:val="left" w:pos="720"/>
              </w:tabs>
              <w:jc w:val="both"/>
              <w:rPr>
                <w:b/>
                <w:bCs/>
                <w:sz w:val="22"/>
                <w:szCs w:val="22"/>
                <w:lang w:val="sr-Cyrl-CS"/>
              </w:rPr>
            </w:pPr>
          </w:p>
        </w:tc>
        <w:tc>
          <w:tcPr>
            <w:tcW w:w="2551" w:type="dxa"/>
          </w:tcPr>
          <w:p w:rsidR="00E92A8D" w:rsidRPr="00E92A8D" w:rsidRDefault="00E92A8D" w:rsidP="00ED44B4">
            <w:pPr>
              <w:tabs>
                <w:tab w:val="left" w:pos="720"/>
              </w:tabs>
              <w:jc w:val="both"/>
              <w:rPr>
                <w:b/>
                <w:bCs/>
                <w:sz w:val="22"/>
                <w:szCs w:val="22"/>
                <w:lang w:val="sr-Cyrl-CS"/>
              </w:rPr>
            </w:pPr>
          </w:p>
        </w:tc>
      </w:tr>
      <w:tr w:rsidR="00E92A8D" w:rsidRPr="00E92A8D" w:rsidTr="00E92A8D">
        <w:trPr>
          <w:trHeight w:val="284"/>
        </w:trPr>
        <w:tc>
          <w:tcPr>
            <w:tcW w:w="595"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3</w:t>
            </w:r>
          </w:p>
        </w:tc>
        <w:tc>
          <w:tcPr>
            <w:tcW w:w="3469" w:type="dxa"/>
          </w:tcPr>
          <w:p w:rsidR="00E92A8D" w:rsidRPr="00E92A8D" w:rsidRDefault="00E92A8D" w:rsidP="00ED44B4">
            <w:pPr>
              <w:tabs>
                <w:tab w:val="left" w:pos="720"/>
              </w:tabs>
              <w:jc w:val="both"/>
              <w:rPr>
                <w:b/>
                <w:bCs/>
                <w:sz w:val="22"/>
                <w:szCs w:val="22"/>
                <w:lang w:val="sr-Cyrl-CS"/>
              </w:rPr>
            </w:pPr>
          </w:p>
        </w:tc>
        <w:tc>
          <w:tcPr>
            <w:tcW w:w="1663" w:type="dxa"/>
          </w:tcPr>
          <w:p w:rsidR="00E92A8D" w:rsidRPr="00E92A8D" w:rsidRDefault="00E92A8D" w:rsidP="00ED44B4">
            <w:pPr>
              <w:tabs>
                <w:tab w:val="left" w:pos="720"/>
              </w:tabs>
              <w:jc w:val="both"/>
              <w:rPr>
                <w:b/>
                <w:bCs/>
                <w:sz w:val="22"/>
                <w:szCs w:val="22"/>
                <w:lang w:val="sr-Cyrl-CS"/>
              </w:rPr>
            </w:pPr>
          </w:p>
        </w:tc>
        <w:tc>
          <w:tcPr>
            <w:tcW w:w="2303" w:type="dxa"/>
          </w:tcPr>
          <w:p w:rsidR="00E92A8D" w:rsidRPr="00E92A8D" w:rsidRDefault="00E92A8D" w:rsidP="00ED44B4">
            <w:pPr>
              <w:tabs>
                <w:tab w:val="left" w:pos="720"/>
              </w:tabs>
              <w:jc w:val="both"/>
              <w:rPr>
                <w:b/>
                <w:bCs/>
                <w:sz w:val="22"/>
                <w:szCs w:val="22"/>
                <w:lang w:val="sr-Cyrl-CS"/>
              </w:rPr>
            </w:pPr>
          </w:p>
        </w:tc>
        <w:tc>
          <w:tcPr>
            <w:tcW w:w="2551" w:type="dxa"/>
          </w:tcPr>
          <w:p w:rsidR="00E92A8D" w:rsidRPr="00E92A8D" w:rsidRDefault="00E92A8D" w:rsidP="00ED44B4">
            <w:pPr>
              <w:tabs>
                <w:tab w:val="left" w:pos="720"/>
              </w:tabs>
              <w:jc w:val="both"/>
              <w:rPr>
                <w:b/>
                <w:bCs/>
                <w:sz w:val="22"/>
                <w:szCs w:val="22"/>
                <w:lang w:val="sr-Cyrl-CS"/>
              </w:rPr>
            </w:pPr>
          </w:p>
        </w:tc>
      </w:tr>
      <w:tr w:rsidR="00E92A8D" w:rsidRPr="00E92A8D" w:rsidTr="00E92A8D">
        <w:trPr>
          <w:trHeight w:val="284"/>
        </w:trPr>
        <w:tc>
          <w:tcPr>
            <w:tcW w:w="595"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4</w:t>
            </w:r>
          </w:p>
        </w:tc>
        <w:tc>
          <w:tcPr>
            <w:tcW w:w="3469" w:type="dxa"/>
          </w:tcPr>
          <w:p w:rsidR="00E92A8D" w:rsidRPr="00E92A8D" w:rsidRDefault="00E92A8D" w:rsidP="00ED44B4">
            <w:pPr>
              <w:tabs>
                <w:tab w:val="left" w:pos="720"/>
              </w:tabs>
              <w:jc w:val="both"/>
              <w:rPr>
                <w:b/>
                <w:bCs/>
                <w:sz w:val="22"/>
                <w:szCs w:val="22"/>
                <w:lang w:val="sr-Cyrl-CS"/>
              </w:rPr>
            </w:pPr>
          </w:p>
        </w:tc>
        <w:tc>
          <w:tcPr>
            <w:tcW w:w="1663" w:type="dxa"/>
            <w:tcBorders>
              <w:right w:val="single" w:sz="4" w:space="0" w:color="auto"/>
            </w:tcBorders>
          </w:tcPr>
          <w:p w:rsidR="00E92A8D" w:rsidRPr="00E92A8D" w:rsidRDefault="00E92A8D" w:rsidP="00ED44B4">
            <w:pPr>
              <w:tabs>
                <w:tab w:val="left" w:pos="720"/>
              </w:tabs>
              <w:jc w:val="both"/>
              <w:rPr>
                <w:b/>
                <w:bCs/>
                <w:sz w:val="22"/>
                <w:szCs w:val="22"/>
                <w:lang w:val="sr-Cyrl-CS"/>
              </w:rPr>
            </w:pPr>
          </w:p>
        </w:tc>
        <w:tc>
          <w:tcPr>
            <w:tcW w:w="2303" w:type="dxa"/>
            <w:tcBorders>
              <w:left w:val="single" w:sz="4" w:space="0" w:color="auto"/>
              <w:right w:val="single" w:sz="4" w:space="0" w:color="auto"/>
            </w:tcBorders>
          </w:tcPr>
          <w:p w:rsidR="00E92A8D" w:rsidRPr="00E92A8D" w:rsidRDefault="00E92A8D" w:rsidP="00ED44B4">
            <w:pPr>
              <w:tabs>
                <w:tab w:val="left" w:pos="720"/>
              </w:tabs>
              <w:jc w:val="both"/>
              <w:rPr>
                <w:b/>
                <w:bCs/>
                <w:sz w:val="22"/>
                <w:szCs w:val="22"/>
                <w:lang w:val="sr-Cyrl-CS"/>
              </w:rPr>
            </w:pPr>
          </w:p>
        </w:tc>
        <w:tc>
          <w:tcPr>
            <w:tcW w:w="2551" w:type="dxa"/>
            <w:tcBorders>
              <w:left w:val="single" w:sz="4" w:space="0" w:color="auto"/>
            </w:tcBorders>
          </w:tcPr>
          <w:p w:rsidR="00E92A8D" w:rsidRPr="00E92A8D" w:rsidRDefault="00E92A8D" w:rsidP="00ED44B4">
            <w:pPr>
              <w:tabs>
                <w:tab w:val="left" w:pos="720"/>
              </w:tabs>
              <w:jc w:val="both"/>
              <w:rPr>
                <w:b/>
                <w:bCs/>
                <w:sz w:val="22"/>
                <w:szCs w:val="22"/>
                <w:lang w:val="sr-Cyrl-CS"/>
              </w:rPr>
            </w:pPr>
          </w:p>
        </w:tc>
      </w:tr>
      <w:tr w:rsidR="00E92A8D" w:rsidRPr="00E92A8D" w:rsidTr="00E92A8D">
        <w:trPr>
          <w:trHeight w:val="284"/>
        </w:trPr>
        <w:tc>
          <w:tcPr>
            <w:tcW w:w="595" w:type="dxa"/>
            <w:vAlign w:val="center"/>
          </w:tcPr>
          <w:p w:rsidR="00E92A8D" w:rsidRPr="00E92A8D" w:rsidRDefault="00E92A8D" w:rsidP="00ED44B4">
            <w:pPr>
              <w:tabs>
                <w:tab w:val="left" w:pos="720"/>
              </w:tabs>
              <w:jc w:val="center"/>
              <w:rPr>
                <w:bCs/>
                <w:sz w:val="22"/>
                <w:szCs w:val="22"/>
                <w:lang w:val="sr-Cyrl-CS"/>
              </w:rPr>
            </w:pPr>
            <w:r w:rsidRPr="00E92A8D">
              <w:rPr>
                <w:bCs/>
                <w:sz w:val="22"/>
                <w:szCs w:val="22"/>
                <w:lang w:val="sr-Cyrl-CS"/>
              </w:rPr>
              <w:t>5</w:t>
            </w:r>
          </w:p>
        </w:tc>
        <w:tc>
          <w:tcPr>
            <w:tcW w:w="3469" w:type="dxa"/>
          </w:tcPr>
          <w:p w:rsidR="00E92A8D" w:rsidRPr="00E92A8D" w:rsidRDefault="00E92A8D" w:rsidP="00ED44B4">
            <w:pPr>
              <w:tabs>
                <w:tab w:val="left" w:pos="720"/>
              </w:tabs>
              <w:jc w:val="both"/>
              <w:rPr>
                <w:b/>
                <w:bCs/>
                <w:sz w:val="22"/>
                <w:szCs w:val="22"/>
                <w:lang w:val="sr-Cyrl-CS"/>
              </w:rPr>
            </w:pPr>
          </w:p>
        </w:tc>
        <w:tc>
          <w:tcPr>
            <w:tcW w:w="1663" w:type="dxa"/>
            <w:tcBorders>
              <w:right w:val="single" w:sz="4" w:space="0" w:color="auto"/>
            </w:tcBorders>
          </w:tcPr>
          <w:p w:rsidR="00E92A8D" w:rsidRPr="00E92A8D" w:rsidRDefault="00E92A8D" w:rsidP="00ED44B4">
            <w:pPr>
              <w:tabs>
                <w:tab w:val="left" w:pos="720"/>
              </w:tabs>
              <w:jc w:val="both"/>
              <w:rPr>
                <w:b/>
                <w:bCs/>
                <w:sz w:val="22"/>
                <w:szCs w:val="22"/>
                <w:lang w:val="sr-Cyrl-CS"/>
              </w:rPr>
            </w:pPr>
          </w:p>
        </w:tc>
        <w:tc>
          <w:tcPr>
            <w:tcW w:w="2303" w:type="dxa"/>
            <w:tcBorders>
              <w:left w:val="single" w:sz="4" w:space="0" w:color="auto"/>
              <w:right w:val="single" w:sz="4" w:space="0" w:color="auto"/>
            </w:tcBorders>
          </w:tcPr>
          <w:p w:rsidR="00E92A8D" w:rsidRPr="00E92A8D" w:rsidRDefault="00E92A8D" w:rsidP="00ED44B4">
            <w:pPr>
              <w:tabs>
                <w:tab w:val="left" w:pos="720"/>
              </w:tabs>
              <w:jc w:val="both"/>
              <w:rPr>
                <w:b/>
                <w:bCs/>
                <w:sz w:val="22"/>
                <w:szCs w:val="22"/>
                <w:lang w:val="sr-Cyrl-CS"/>
              </w:rPr>
            </w:pPr>
          </w:p>
        </w:tc>
        <w:tc>
          <w:tcPr>
            <w:tcW w:w="2551" w:type="dxa"/>
            <w:tcBorders>
              <w:left w:val="single" w:sz="4" w:space="0" w:color="auto"/>
            </w:tcBorders>
          </w:tcPr>
          <w:p w:rsidR="00E92A8D" w:rsidRPr="00E92A8D" w:rsidRDefault="00E92A8D" w:rsidP="00ED44B4">
            <w:pPr>
              <w:tabs>
                <w:tab w:val="left" w:pos="720"/>
              </w:tabs>
              <w:jc w:val="both"/>
              <w:rPr>
                <w:b/>
                <w:bCs/>
                <w:sz w:val="22"/>
                <w:szCs w:val="22"/>
                <w:lang w:val="sr-Cyrl-CS"/>
              </w:rPr>
            </w:pPr>
          </w:p>
        </w:tc>
      </w:tr>
    </w:tbl>
    <w:p w:rsidR="00425B8B" w:rsidRDefault="00425B8B" w:rsidP="0022678C">
      <w:pPr>
        <w:pStyle w:val="Default"/>
        <w:rPr>
          <w:color w:val="auto"/>
          <w:sz w:val="22"/>
          <w:szCs w:val="22"/>
          <w:lang w:val="sr-Cyrl-CS"/>
        </w:rPr>
      </w:pPr>
    </w:p>
    <w:tbl>
      <w:tblPr>
        <w:tblW w:w="10090" w:type="dxa"/>
        <w:tblInd w:w="-119" w:type="dxa"/>
        <w:tblLayout w:type="fixed"/>
        <w:tblCellMar>
          <w:top w:w="17" w:type="dxa"/>
          <w:left w:w="17" w:type="dxa"/>
          <w:right w:w="17" w:type="dxa"/>
        </w:tblCellMar>
        <w:tblLook w:val="0000"/>
      </w:tblPr>
      <w:tblGrid>
        <w:gridCol w:w="10090"/>
      </w:tblGrid>
      <w:tr w:rsidR="00E92A8D" w:rsidRPr="00AB28E8" w:rsidTr="00E92A8D">
        <w:trPr>
          <w:trHeight w:val="294"/>
        </w:trPr>
        <w:tc>
          <w:tcPr>
            <w:tcW w:w="10090" w:type="dxa"/>
            <w:shd w:val="clear" w:color="auto" w:fill="auto"/>
            <w:vAlign w:val="center"/>
          </w:tcPr>
          <w:p w:rsidR="00E92A8D" w:rsidRPr="00E92A8D" w:rsidRDefault="00E92A8D" w:rsidP="00ED44B4">
            <w:pPr>
              <w:rPr>
                <w:sz w:val="22"/>
                <w:szCs w:val="22"/>
                <w:lang w:val="sr-Cyrl-CS"/>
              </w:rPr>
            </w:pPr>
          </w:p>
          <w:tbl>
            <w:tblPr>
              <w:tblW w:w="9075" w:type="dxa"/>
              <w:tblInd w:w="5" w:type="dxa"/>
              <w:tblLayout w:type="fixed"/>
              <w:tblCellMar>
                <w:left w:w="0" w:type="dxa"/>
                <w:right w:w="0" w:type="dxa"/>
              </w:tblCellMar>
              <w:tblLook w:val="04A0"/>
            </w:tblPr>
            <w:tblGrid>
              <w:gridCol w:w="542"/>
              <w:gridCol w:w="2312"/>
              <w:gridCol w:w="1063"/>
              <w:gridCol w:w="3066"/>
              <w:gridCol w:w="2092"/>
            </w:tblGrid>
            <w:tr w:rsidR="00E92A8D" w:rsidRPr="00E92A8D" w:rsidTr="00E92A8D">
              <w:trPr>
                <w:trHeight w:hRule="exact" w:val="1445"/>
              </w:trPr>
              <w:tc>
                <w:tcPr>
                  <w:tcW w:w="542"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D44B4">
                  <w:pPr>
                    <w:spacing w:line="276" w:lineRule="auto"/>
                    <w:jc w:val="center"/>
                    <w:rPr>
                      <w:sz w:val="22"/>
                      <w:szCs w:val="22"/>
                    </w:rPr>
                  </w:pPr>
                  <w:r w:rsidRPr="00E92A8D">
                    <w:rPr>
                      <w:sz w:val="22"/>
                      <w:szCs w:val="22"/>
                    </w:rPr>
                    <w:t>Бр.</w:t>
                  </w:r>
                </w:p>
              </w:tc>
              <w:tc>
                <w:tcPr>
                  <w:tcW w:w="2312"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D44B4">
                  <w:pPr>
                    <w:spacing w:line="276" w:lineRule="auto"/>
                    <w:jc w:val="center"/>
                    <w:rPr>
                      <w:sz w:val="22"/>
                      <w:szCs w:val="22"/>
                    </w:rPr>
                  </w:pPr>
                  <w:r w:rsidRPr="00E92A8D">
                    <w:rPr>
                      <w:sz w:val="22"/>
                      <w:szCs w:val="22"/>
                    </w:rPr>
                    <w:t>Име и презиме</w:t>
                  </w:r>
                </w:p>
              </w:tc>
              <w:tc>
                <w:tcPr>
                  <w:tcW w:w="1063"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D44B4">
                  <w:pPr>
                    <w:spacing w:line="276" w:lineRule="auto"/>
                    <w:jc w:val="center"/>
                    <w:rPr>
                      <w:sz w:val="22"/>
                      <w:szCs w:val="22"/>
                    </w:rPr>
                  </w:pPr>
                  <w:r w:rsidRPr="00E92A8D">
                    <w:rPr>
                      <w:sz w:val="22"/>
                      <w:szCs w:val="22"/>
                    </w:rPr>
                    <w:t>Број лиценце</w:t>
                  </w:r>
                </w:p>
              </w:tc>
              <w:tc>
                <w:tcPr>
                  <w:tcW w:w="3066"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92A8D">
                  <w:pPr>
                    <w:spacing w:line="276" w:lineRule="auto"/>
                    <w:ind w:right="24"/>
                    <w:jc w:val="center"/>
                    <w:rPr>
                      <w:sz w:val="22"/>
                      <w:szCs w:val="22"/>
                      <w:lang w:val="ru-RU"/>
                    </w:rPr>
                  </w:pPr>
                  <w:r w:rsidRPr="00E92A8D">
                    <w:rPr>
                      <w:sz w:val="22"/>
                      <w:szCs w:val="22"/>
                      <w:lang w:val="ru-RU"/>
                    </w:rPr>
                    <w:t xml:space="preserve">Назив привредног субјекта који ангажује одговорног </w:t>
                  </w:r>
                  <w:r>
                    <w:rPr>
                      <w:sz w:val="22"/>
                      <w:szCs w:val="22"/>
                      <w:lang w:val="ru-RU"/>
                    </w:rPr>
                    <w:t>извођача</w:t>
                  </w:r>
                  <w:r w:rsidRPr="00E92A8D">
                    <w:rPr>
                      <w:sz w:val="22"/>
                      <w:szCs w:val="22"/>
                      <w:lang w:val="ru-RU"/>
                    </w:rPr>
                    <w:t>:</w:t>
                  </w:r>
                </w:p>
              </w:tc>
              <w:tc>
                <w:tcPr>
                  <w:tcW w:w="2092"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D44B4">
                  <w:pPr>
                    <w:spacing w:line="276" w:lineRule="auto"/>
                    <w:jc w:val="center"/>
                    <w:rPr>
                      <w:sz w:val="22"/>
                      <w:szCs w:val="22"/>
                      <w:lang w:val="ru-RU"/>
                    </w:rPr>
                  </w:pPr>
                  <w:r w:rsidRPr="00E92A8D">
                    <w:rPr>
                      <w:sz w:val="22"/>
                      <w:szCs w:val="22"/>
                      <w:lang w:val="ru-RU"/>
                    </w:rPr>
                    <w:t>Основ ангажовања:</w:t>
                  </w:r>
                </w:p>
                <w:p w:rsidR="00E92A8D" w:rsidRPr="00E92A8D" w:rsidRDefault="00E92A8D" w:rsidP="00E92A8D">
                  <w:pPr>
                    <w:pStyle w:val="ListParagraph"/>
                    <w:numPr>
                      <w:ilvl w:val="0"/>
                      <w:numId w:val="31"/>
                    </w:numPr>
                    <w:spacing w:line="276" w:lineRule="auto"/>
                    <w:rPr>
                      <w:sz w:val="22"/>
                      <w:szCs w:val="22"/>
                      <w:lang w:val="ru-RU"/>
                    </w:rPr>
                  </w:pPr>
                  <w:r w:rsidRPr="00E92A8D">
                    <w:rPr>
                      <w:sz w:val="22"/>
                      <w:szCs w:val="22"/>
                      <w:lang w:val="ru-RU"/>
                    </w:rPr>
                    <w:t>Запослен код       понуђача</w:t>
                  </w:r>
                </w:p>
                <w:p w:rsidR="00E92A8D" w:rsidRPr="00E92A8D" w:rsidRDefault="00E92A8D" w:rsidP="00E92A8D">
                  <w:pPr>
                    <w:pStyle w:val="ListParagraph"/>
                    <w:numPr>
                      <w:ilvl w:val="0"/>
                      <w:numId w:val="31"/>
                    </w:numPr>
                    <w:spacing w:line="276" w:lineRule="auto"/>
                    <w:rPr>
                      <w:sz w:val="22"/>
                      <w:szCs w:val="22"/>
                      <w:lang w:val="ru-RU"/>
                    </w:rPr>
                  </w:pPr>
                  <w:r w:rsidRPr="00E92A8D">
                    <w:rPr>
                      <w:sz w:val="22"/>
                      <w:szCs w:val="22"/>
                      <w:lang w:val="ru-RU"/>
                    </w:rPr>
                    <w:t xml:space="preserve">Ангажован </w:t>
                  </w:r>
                  <w:r w:rsidRPr="00E92A8D">
                    <w:rPr>
                      <w:sz w:val="22"/>
                      <w:szCs w:val="22"/>
                      <w:lang w:val="ru-RU"/>
                    </w:rPr>
                    <w:t xml:space="preserve">   </w:t>
                  </w:r>
                </w:p>
                <w:p w:rsidR="00E92A8D" w:rsidRPr="00E92A8D" w:rsidRDefault="00E92A8D" w:rsidP="00E92A8D">
                  <w:pPr>
                    <w:pStyle w:val="ListParagraph"/>
                    <w:spacing w:line="276" w:lineRule="auto"/>
                    <w:ind w:left="579"/>
                    <w:rPr>
                      <w:sz w:val="22"/>
                      <w:szCs w:val="22"/>
                      <w:lang w:val="ru-RU"/>
                    </w:rPr>
                  </w:pPr>
                  <w:r w:rsidRPr="00E92A8D">
                    <w:rPr>
                      <w:sz w:val="22"/>
                      <w:szCs w:val="22"/>
                      <w:lang w:val="ru-RU"/>
                    </w:rPr>
                    <w:t>уговором</w:t>
                  </w:r>
                </w:p>
              </w:tc>
            </w:tr>
            <w:tr w:rsidR="00E92A8D" w:rsidRPr="00E92A8D" w:rsidTr="00E92A8D">
              <w:trPr>
                <w:trHeight w:hRule="exact" w:val="414"/>
              </w:trPr>
              <w:tc>
                <w:tcPr>
                  <w:tcW w:w="542"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D44B4">
                  <w:pPr>
                    <w:spacing w:line="276" w:lineRule="auto"/>
                    <w:jc w:val="center"/>
                    <w:rPr>
                      <w:sz w:val="22"/>
                      <w:szCs w:val="22"/>
                      <w:lang w:val="sr-Cyrl-CS"/>
                    </w:rPr>
                  </w:pPr>
                  <w:r w:rsidRPr="00E92A8D">
                    <w:rPr>
                      <w:sz w:val="22"/>
                      <w:szCs w:val="22"/>
                    </w:rPr>
                    <w:t>1</w:t>
                  </w:r>
                  <w:r w:rsidRPr="00E92A8D">
                    <w:rPr>
                      <w:sz w:val="22"/>
                      <w:szCs w:val="22"/>
                      <w:lang w:val="sr-Cyrl-CS"/>
                    </w:rPr>
                    <w:t>.</w:t>
                  </w:r>
                </w:p>
              </w:tc>
              <w:tc>
                <w:tcPr>
                  <w:tcW w:w="2312"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1063"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3066"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2092"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r>
            <w:tr w:rsidR="00E92A8D" w:rsidRPr="00E92A8D" w:rsidTr="00E92A8D">
              <w:trPr>
                <w:trHeight w:hRule="exact" w:val="411"/>
              </w:trPr>
              <w:tc>
                <w:tcPr>
                  <w:tcW w:w="542"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D44B4">
                  <w:pPr>
                    <w:spacing w:after="200" w:line="276" w:lineRule="auto"/>
                    <w:jc w:val="center"/>
                    <w:rPr>
                      <w:sz w:val="22"/>
                      <w:szCs w:val="22"/>
                    </w:rPr>
                  </w:pPr>
                  <w:r w:rsidRPr="00E92A8D">
                    <w:rPr>
                      <w:sz w:val="22"/>
                      <w:szCs w:val="22"/>
                    </w:rPr>
                    <w:t>2.</w:t>
                  </w:r>
                </w:p>
              </w:tc>
              <w:tc>
                <w:tcPr>
                  <w:tcW w:w="2312"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1063"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3066"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2092"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r>
            <w:tr w:rsidR="00E92A8D" w:rsidRPr="00E92A8D" w:rsidTr="00E92A8D">
              <w:trPr>
                <w:trHeight w:hRule="exact" w:val="416"/>
              </w:trPr>
              <w:tc>
                <w:tcPr>
                  <w:tcW w:w="542" w:type="dxa"/>
                  <w:tcBorders>
                    <w:top w:val="single" w:sz="4" w:space="0" w:color="000000"/>
                    <w:left w:val="single" w:sz="4" w:space="0" w:color="000000"/>
                    <w:bottom w:val="single" w:sz="4" w:space="0" w:color="000000"/>
                    <w:right w:val="single" w:sz="4" w:space="0" w:color="000000"/>
                  </w:tcBorders>
                  <w:vAlign w:val="center"/>
                </w:tcPr>
                <w:p w:rsidR="00E92A8D" w:rsidRPr="00E92A8D" w:rsidRDefault="00E92A8D" w:rsidP="00ED44B4">
                  <w:pPr>
                    <w:spacing w:after="200" w:line="276" w:lineRule="auto"/>
                    <w:jc w:val="center"/>
                    <w:rPr>
                      <w:sz w:val="22"/>
                      <w:szCs w:val="22"/>
                    </w:rPr>
                  </w:pPr>
                  <w:r w:rsidRPr="00E92A8D">
                    <w:rPr>
                      <w:sz w:val="22"/>
                      <w:szCs w:val="22"/>
                    </w:rPr>
                    <w:t>3.</w:t>
                  </w:r>
                </w:p>
              </w:tc>
              <w:tc>
                <w:tcPr>
                  <w:tcW w:w="2312"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1063"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3066"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c>
                <w:tcPr>
                  <w:tcW w:w="2092" w:type="dxa"/>
                  <w:tcBorders>
                    <w:top w:val="single" w:sz="4" w:space="0" w:color="000000"/>
                    <w:left w:val="single" w:sz="4" w:space="0" w:color="000000"/>
                    <w:bottom w:val="single" w:sz="4" w:space="0" w:color="000000"/>
                    <w:right w:val="single" w:sz="4" w:space="0" w:color="000000"/>
                  </w:tcBorders>
                </w:tcPr>
                <w:p w:rsidR="00E92A8D" w:rsidRPr="00E92A8D" w:rsidRDefault="00E92A8D" w:rsidP="00ED44B4">
                  <w:pPr>
                    <w:spacing w:after="200" w:line="276" w:lineRule="auto"/>
                    <w:rPr>
                      <w:sz w:val="22"/>
                      <w:szCs w:val="22"/>
                    </w:rPr>
                  </w:pPr>
                </w:p>
              </w:tc>
            </w:tr>
          </w:tbl>
          <w:p w:rsidR="00E92A8D" w:rsidRPr="00E92A8D" w:rsidRDefault="00E92A8D" w:rsidP="00ED44B4">
            <w:pPr>
              <w:widowControl w:val="0"/>
              <w:autoSpaceDE w:val="0"/>
              <w:autoSpaceDN w:val="0"/>
              <w:adjustRightInd w:val="0"/>
              <w:spacing w:before="9" w:line="240" w:lineRule="atLeast"/>
              <w:rPr>
                <w:i/>
                <w:sz w:val="22"/>
                <w:szCs w:val="22"/>
                <w:lang w:val="sr-Cyrl-CS"/>
              </w:rPr>
            </w:pPr>
          </w:p>
          <w:p w:rsidR="00E92A8D" w:rsidRPr="00E92A8D" w:rsidRDefault="00E92A8D" w:rsidP="00ED44B4">
            <w:pPr>
              <w:widowControl w:val="0"/>
              <w:autoSpaceDE w:val="0"/>
              <w:autoSpaceDN w:val="0"/>
              <w:adjustRightInd w:val="0"/>
              <w:spacing w:before="9" w:line="240" w:lineRule="atLeast"/>
              <w:rPr>
                <w:i/>
                <w:sz w:val="22"/>
                <w:szCs w:val="22"/>
                <w:lang w:val="sr-Cyrl-CS"/>
              </w:rPr>
            </w:pPr>
            <w:r w:rsidRPr="00E92A8D">
              <w:rPr>
                <w:i/>
                <w:noProof/>
                <w:sz w:val="22"/>
                <w:szCs w:val="22"/>
              </w:rPr>
              <w:pict>
                <v:shapetype id="_x0000_t202" coordsize="21600,21600" o:spt="202" path="m,l,21600r21600,l21600,xe">
                  <v:stroke joinstyle="miter"/>
                  <v:path gradientshapeok="t" o:connecttype="rect"/>
                </v:shapetype>
                <v:shape id="_x0000_s1026" type="#_x0000_t202" style="position:absolute;margin-left:-.2pt;margin-top:2.9pt;width:477.3pt;height:82.05pt;z-index:251661312" filled="f" stroked="f">
                  <v:textbox style="mso-next-textbox:#_x0000_s1026">
                    <w:txbxContent>
                      <w:p w:rsidR="00E92A8D" w:rsidRPr="005D3F92" w:rsidRDefault="00E92A8D" w:rsidP="00E92A8D">
                        <w:pPr>
                          <w:spacing w:line="600" w:lineRule="auto"/>
                          <w:rPr>
                            <w:lang w:val="sr-Cyrl-CS"/>
                          </w:rPr>
                        </w:pPr>
                        <w:r w:rsidRPr="005D3F92">
                          <w:rPr>
                            <w:lang w:val="sr-Cyrl-CS"/>
                          </w:rPr>
                          <w:t>Датум:    _______________</w:t>
                        </w:r>
                        <w:r w:rsidRPr="005D3F92">
                          <w:rPr>
                            <w:lang w:val="sr-Cyrl-CS"/>
                          </w:rPr>
                          <w:tab/>
                        </w:r>
                        <w:r w:rsidRPr="005D3F92">
                          <w:rPr>
                            <w:lang w:val="sr-Cyrl-CS"/>
                          </w:rPr>
                          <w:tab/>
                        </w:r>
                        <w:r w:rsidRPr="005D3F92">
                          <w:rPr>
                            <w:lang w:val="sr-Cyrl-CS"/>
                          </w:rPr>
                          <w:tab/>
                        </w:r>
                        <w:r w:rsidRPr="005D3F92">
                          <w:rPr>
                            <w:lang w:val="sr-Cyrl-CS"/>
                          </w:rPr>
                          <w:tab/>
                        </w:r>
                        <w:r w:rsidRPr="005D3F92">
                          <w:rPr>
                            <w:lang w:val="sr-Cyrl-CS"/>
                          </w:rPr>
                          <w:tab/>
                          <w:t>Потпис овлашћеног лица</w:t>
                        </w:r>
                      </w:p>
                      <w:p w:rsidR="00E92A8D" w:rsidRPr="005D3F92" w:rsidRDefault="00E92A8D" w:rsidP="00E92A8D">
                        <w:pPr>
                          <w:spacing w:line="360" w:lineRule="auto"/>
                          <w:rPr>
                            <w:lang w:val="sr-Cyrl-CS"/>
                          </w:rPr>
                        </w:pPr>
                        <w:r w:rsidRPr="005D3F92">
                          <w:rPr>
                            <w:lang w:val="sr-Cyrl-CS"/>
                          </w:rPr>
                          <w:tab/>
                        </w:r>
                        <w:r w:rsidRPr="005D3F92">
                          <w:rPr>
                            <w:lang w:val="sr-Cyrl-CS"/>
                          </w:rPr>
                          <w:tab/>
                        </w:r>
                        <w:r w:rsidRPr="005D3F92">
                          <w:rPr>
                            <w:lang w:val="sr-Cyrl-CS"/>
                          </w:rPr>
                          <w:tab/>
                        </w:r>
                        <w:r w:rsidRPr="005D3F92">
                          <w:rPr>
                            <w:lang w:val="sr-Cyrl-CS"/>
                          </w:rPr>
                          <w:tab/>
                        </w:r>
                        <w:r w:rsidRPr="005D3F92">
                          <w:rPr>
                            <w:lang w:val="sr-Cyrl-CS"/>
                          </w:rPr>
                          <w:tab/>
                        </w:r>
                        <w:r w:rsidRPr="005D3F92">
                          <w:rPr>
                            <w:lang w:val="sr-Cyrl-CS"/>
                          </w:rPr>
                          <w:tab/>
                        </w:r>
                        <w:r w:rsidRPr="005D3F92">
                          <w:rPr>
                            <w:lang w:val="sr-Cyrl-CS"/>
                          </w:rPr>
                          <w:tab/>
                        </w:r>
                        <w:r w:rsidRPr="005D3F92">
                          <w:rPr>
                            <w:lang w:val="sr-Cyrl-CS"/>
                          </w:rPr>
                          <w:tab/>
                          <w:t xml:space="preserve">  ___________________________</w:t>
                        </w:r>
                      </w:p>
                      <w:p w:rsidR="00E92A8D" w:rsidRPr="005D3F92" w:rsidRDefault="00E92A8D" w:rsidP="00E92A8D">
                        <w:pPr>
                          <w:spacing w:line="360" w:lineRule="auto"/>
                          <w:jc w:val="center"/>
                          <w:rPr>
                            <w:lang w:val="sr-Cyrl-CS"/>
                          </w:rPr>
                        </w:pPr>
                        <w:r w:rsidRPr="005D3F92">
                          <w:rPr>
                            <w:lang w:val="sr-Cyrl-CS"/>
                          </w:rPr>
                          <w:t>М.П.</w:t>
                        </w:r>
                      </w:p>
                    </w:txbxContent>
                  </v:textbox>
                </v:shape>
              </w:pict>
            </w:r>
          </w:p>
          <w:p w:rsidR="00E92A8D" w:rsidRPr="00E92A8D" w:rsidRDefault="00E92A8D" w:rsidP="00ED44B4">
            <w:pPr>
              <w:widowControl w:val="0"/>
              <w:autoSpaceDE w:val="0"/>
              <w:autoSpaceDN w:val="0"/>
              <w:adjustRightInd w:val="0"/>
              <w:spacing w:before="9" w:line="240" w:lineRule="atLeast"/>
              <w:rPr>
                <w:i/>
                <w:sz w:val="22"/>
                <w:szCs w:val="22"/>
                <w:lang w:val="sr-Cyrl-CS"/>
              </w:rPr>
            </w:pPr>
          </w:p>
          <w:p w:rsidR="00E92A8D" w:rsidRPr="00E92A8D" w:rsidRDefault="00E92A8D" w:rsidP="00ED44B4">
            <w:pPr>
              <w:widowControl w:val="0"/>
              <w:autoSpaceDE w:val="0"/>
              <w:autoSpaceDN w:val="0"/>
              <w:adjustRightInd w:val="0"/>
              <w:spacing w:before="9" w:line="240" w:lineRule="atLeast"/>
              <w:rPr>
                <w:i/>
                <w:sz w:val="22"/>
                <w:szCs w:val="22"/>
                <w:lang w:val="sr-Cyrl-CS"/>
              </w:rPr>
            </w:pPr>
          </w:p>
          <w:p w:rsidR="00E92A8D" w:rsidRPr="00E92A8D" w:rsidRDefault="00E92A8D" w:rsidP="00ED44B4">
            <w:pPr>
              <w:widowControl w:val="0"/>
              <w:autoSpaceDE w:val="0"/>
              <w:autoSpaceDN w:val="0"/>
              <w:adjustRightInd w:val="0"/>
              <w:spacing w:before="9" w:line="240" w:lineRule="atLeast"/>
              <w:rPr>
                <w:i/>
                <w:sz w:val="22"/>
                <w:szCs w:val="22"/>
                <w:lang w:val="sr-Cyrl-CS"/>
              </w:rPr>
            </w:pPr>
          </w:p>
          <w:p w:rsidR="00E92A8D" w:rsidRPr="00E92A8D" w:rsidRDefault="00E92A8D" w:rsidP="00ED44B4">
            <w:pPr>
              <w:widowControl w:val="0"/>
              <w:autoSpaceDE w:val="0"/>
              <w:autoSpaceDN w:val="0"/>
              <w:adjustRightInd w:val="0"/>
              <w:spacing w:before="9" w:line="240" w:lineRule="atLeast"/>
              <w:rPr>
                <w:i/>
                <w:sz w:val="22"/>
                <w:szCs w:val="22"/>
                <w:lang w:val="sr-Cyrl-CS"/>
              </w:rPr>
            </w:pPr>
          </w:p>
          <w:p w:rsidR="00E92A8D" w:rsidRPr="00E92A8D" w:rsidRDefault="00E92A8D" w:rsidP="00ED44B4">
            <w:pPr>
              <w:widowControl w:val="0"/>
              <w:autoSpaceDE w:val="0"/>
              <w:autoSpaceDN w:val="0"/>
              <w:adjustRightInd w:val="0"/>
              <w:spacing w:before="9" w:line="240" w:lineRule="atLeast"/>
              <w:rPr>
                <w:i/>
                <w:sz w:val="22"/>
                <w:szCs w:val="22"/>
                <w:lang w:val="sr-Cyrl-CS"/>
              </w:rPr>
            </w:pPr>
            <w:r w:rsidRPr="00E92A8D">
              <w:rPr>
                <w:sz w:val="22"/>
                <w:szCs w:val="22"/>
                <w:lang w:val="sr-Cyrl-CS"/>
              </w:rPr>
              <w:t xml:space="preserve">   </w:t>
            </w:r>
            <w:r w:rsidRPr="00E92A8D">
              <w:rPr>
                <w:i/>
                <w:sz w:val="22"/>
                <w:szCs w:val="22"/>
                <w:lang w:val="sr-Cyrl-CS"/>
              </w:rPr>
              <w:t xml:space="preserve"> </w:t>
            </w:r>
          </w:p>
          <w:p w:rsidR="00E92A8D" w:rsidRPr="00E92A8D" w:rsidRDefault="00E92A8D" w:rsidP="00ED44B4">
            <w:pPr>
              <w:widowControl w:val="0"/>
              <w:autoSpaceDE w:val="0"/>
              <w:autoSpaceDN w:val="0"/>
              <w:adjustRightInd w:val="0"/>
              <w:spacing w:before="9" w:line="240" w:lineRule="atLeast"/>
              <w:rPr>
                <w:i/>
                <w:sz w:val="22"/>
                <w:szCs w:val="22"/>
                <w:lang w:val="sr-Cyrl-CS"/>
              </w:rPr>
            </w:pPr>
          </w:p>
          <w:p w:rsidR="00E92A8D" w:rsidRPr="00E92A8D" w:rsidRDefault="00E92A8D" w:rsidP="00E92A8D">
            <w:pPr>
              <w:widowControl w:val="0"/>
              <w:autoSpaceDE w:val="0"/>
              <w:autoSpaceDN w:val="0"/>
              <w:adjustRightInd w:val="0"/>
              <w:spacing w:before="6" w:line="240" w:lineRule="atLeast"/>
              <w:ind w:right="405"/>
              <w:rPr>
                <w:b/>
                <w:sz w:val="22"/>
                <w:szCs w:val="22"/>
                <w:lang w:val="sr-Cyrl-CS"/>
              </w:rPr>
            </w:pPr>
          </w:p>
        </w:tc>
      </w:tr>
      <w:tr w:rsidR="00E92A8D" w:rsidRPr="00AB28E8" w:rsidTr="00E92A8D">
        <w:trPr>
          <w:trHeight w:val="294"/>
        </w:trPr>
        <w:tc>
          <w:tcPr>
            <w:tcW w:w="10090" w:type="dxa"/>
            <w:shd w:val="clear" w:color="auto" w:fill="auto"/>
            <w:vAlign w:val="center"/>
          </w:tcPr>
          <w:p w:rsidR="00E92A8D" w:rsidRPr="00E92A8D" w:rsidRDefault="00E92A8D" w:rsidP="00ED44B4">
            <w:pPr>
              <w:ind w:left="3095"/>
              <w:rPr>
                <w:i/>
                <w:sz w:val="22"/>
                <w:szCs w:val="22"/>
                <w:lang w:val="sr-Cyrl-CS"/>
              </w:rPr>
            </w:pPr>
          </w:p>
        </w:tc>
      </w:tr>
      <w:tr w:rsidR="00E92A8D" w:rsidRPr="007D43F0" w:rsidTr="00E92A8D">
        <w:trPr>
          <w:trHeight w:val="294"/>
        </w:trPr>
        <w:tc>
          <w:tcPr>
            <w:tcW w:w="10090" w:type="dxa"/>
            <w:shd w:val="clear" w:color="auto" w:fill="auto"/>
            <w:vAlign w:val="center"/>
          </w:tcPr>
          <w:p w:rsidR="00E92A8D" w:rsidRPr="007D43F0" w:rsidRDefault="00E92A8D" w:rsidP="00ED44B4">
            <w:pPr>
              <w:snapToGrid w:val="0"/>
              <w:jc w:val="both"/>
              <w:rPr>
                <w:rFonts w:ascii="Arial" w:hAnsi="Arial" w:cs="Arial"/>
                <w:lang w:val="sr-Cyrl-CS"/>
              </w:rPr>
            </w:pPr>
          </w:p>
        </w:tc>
      </w:tr>
    </w:tbl>
    <w:p w:rsidR="0022678C" w:rsidRDefault="0022678C" w:rsidP="0022678C">
      <w:pPr>
        <w:pStyle w:val="Default"/>
        <w:rPr>
          <w:color w:val="auto"/>
        </w:rPr>
      </w:pPr>
      <w:r>
        <w:rPr>
          <w:b/>
          <w:bCs/>
          <w:color w:val="auto"/>
        </w:rPr>
        <w:t xml:space="preserve">Република Србија </w:t>
      </w:r>
      <w:r w:rsidR="00425B8B">
        <w:rPr>
          <w:b/>
          <w:bCs/>
          <w:color w:val="auto"/>
          <w:lang w:val="sr-Cyrl-CS"/>
        </w:rPr>
        <w:t xml:space="preserve">                                                                             </w:t>
      </w:r>
      <w:r>
        <w:rPr>
          <w:b/>
          <w:bCs/>
          <w:color w:val="auto"/>
        </w:rPr>
        <w:t xml:space="preserve">ОБРАЗАЦ БРОЈ </w:t>
      </w:r>
      <w:r w:rsidR="00CD3E7D">
        <w:rPr>
          <w:b/>
          <w:bCs/>
          <w:color w:val="auto"/>
          <w:lang w:val="sr-Cyrl-CS"/>
        </w:rPr>
        <w:t>9</w:t>
      </w:r>
      <w:r>
        <w:rPr>
          <w:b/>
          <w:bCs/>
          <w:color w:val="auto"/>
        </w:rPr>
        <w:t xml:space="preserve"> </w:t>
      </w:r>
    </w:p>
    <w:p w:rsidR="00425B8B" w:rsidRPr="00D0025D" w:rsidRDefault="00425B8B" w:rsidP="00425B8B">
      <w:pPr>
        <w:pStyle w:val="Default"/>
        <w:rPr>
          <w:b/>
          <w:bCs/>
          <w:lang w:val="sr-Cyrl-CS"/>
        </w:rPr>
      </w:pPr>
      <w:r w:rsidRPr="00D0025D">
        <w:rPr>
          <w:b/>
          <w:bCs/>
        </w:rPr>
        <w:t xml:space="preserve">ОПШТИНА </w:t>
      </w:r>
      <w:r w:rsidRPr="00D0025D">
        <w:rPr>
          <w:b/>
          <w:bCs/>
          <w:lang w:val="sr-Cyrl-CS"/>
        </w:rPr>
        <w:t>БАТОЧИНА</w:t>
      </w:r>
    </w:p>
    <w:p w:rsidR="00425B8B" w:rsidRPr="00D0025D" w:rsidRDefault="00425B8B" w:rsidP="00425B8B">
      <w:pPr>
        <w:rPr>
          <w:b/>
          <w:lang w:val="sr-Cyrl-CS"/>
        </w:rPr>
      </w:pPr>
      <w:r w:rsidRPr="00D0025D">
        <w:rPr>
          <w:b/>
          <w:lang w:val="sr-Cyrl-CS"/>
        </w:rPr>
        <w:t>Фонд за уређење грађевинског земљишта,</w:t>
      </w:r>
    </w:p>
    <w:p w:rsidR="00425B8B" w:rsidRPr="00D0025D" w:rsidRDefault="00425B8B" w:rsidP="00425B8B">
      <w:pPr>
        <w:rPr>
          <w:b/>
          <w:lang w:val="sr-Cyrl-CS"/>
        </w:rPr>
      </w:pPr>
      <w:r w:rsidRPr="00D0025D">
        <w:rPr>
          <w:b/>
          <w:lang w:val="sr-Cyrl-CS"/>
        </w:rPr>
        <w:t>пољопривредног земљишта, водопривреду,</w:t>
      </w:r>
    </w:p>
    <w:p w:rsidR="00425B8B" w:rsidRPr="00D0025D" w:rsidRDefault="00425B8B" w:rsidP="00425B8B">
      <w:pPr>
        <w:rPr>
          <w:b/>
          <w:lang w:val="sr-Cyrl-CS"/>
        </w:rPr>
      </w:pPr>
      <w:r w:rsidRPr="00D0025D">
        <w:rPr>
          <w:b/>
          <w:lang w:val="sr-Cyrl-CS"/>
        </w:rPr>
        <w:t>шумарство, заштиту животне средине и</w:t>
      </w:r>
    </w:p>
    <w:p w:rsidR="00425B8B" w:rsidRPr="00D0025D" w:rsidRDefault="00425B8B" w:rsidP="00425B8B">
      <w:pPr>
        <w:rPr>
          <w:b/>
          <w:lang w:val="sr-Cyrl-CS"/>
        </w:rPr>
      </w:pPr>
      <w:r w:rsidRPr="00D0025D">
        <w:rPr>
          <w:b/>
          <w:lang w:val="sr-Cyrl-CS"/>
        </w:rPr>
        <w:t>комуналне делатности</w:t>
      </w:r>
      <w:r w:rsidRPr="00D0025D">
        <w:rPr>
          <w:b/>
          <w:bCs/>
        </w:rPr>
        <w:t xml:space="preserve"> </w:t>
      </w:r>
    </w:p>
    <w:p w:rsidR="00425B8B" w:rsidRPr="00D0025D" w:rsidRDefault="00425B8B" w:rsidP="00425B8B">
      <w:pPr>
        <w:pStyle w:val="Default"/>
      </w:pPr>
      <w:r w:rsidRPr="00D0025D">
        <w:rPr>
          <w:b/>
          <w:bCs/>
        </w:rPr>
        <w:t xml:space="preserve">КОМИСИЈА ЗА ЈАВНЕ НАБАВКЕ МАЛЕ ВРЕДНОСТИ </w:t>
      </w:r>
    </w:p>
    <w:p w:rsidR="00425B8B" w:rsidRPr="00D0025D" w:rsidRDefault="00425B8B" w:rsidP="00425B8B">
      <w:pPr>
        <w:pStyle w:val="Default"/>
        <w:rPr>
          <w:lang w:val="sr-Cyrl-CS"/>
        </w:rPr>
      </w:pPr>
      <w:r w:rsidRPr="00D0025D">
        <w:rPr>
          <w:b/>
          <w:bCs/>
          <w:lang w:val="sr-Cyrl-CS"/>
        </w:rPr>
        <w:t>Б а т о ч и н а</w:t>
      </w:r>
    </w:p>
    <w:p w:rsidR="00425B8B" w:rsidRDefault="00425B8B" w:rsidP="00425B8B">
      <w:pPr>
        <w:pStyle w:val="Default"/>
        <w:rPr>
          <w:b/>
          <w:bCs/>
          <w:lang w:val="sr-Cyrl-CS"/>
        </w:rPr>
      </w:pPr>
      <w:r w:rsidRPr="00D0025D">
        <w:rPr>
          <w:b/>
          <w:bCs/>
          <w:lang w:val="sr-Cyrl-CS"/>
        </w:rPr>
        <w:t xml:space="preserve">Краља Петра </w:t>
      </w:r>
      <w:r w:rsidRPr="00D0025D">
        <w:rPr>
          <w:b/>
          <w:bCs/>
          <w:lang w:val="sr-Latn-CS"/>
        </w:rPr>
        <w:t>I</w:t>
      </w:r>
      <w:r w:rsidRPr="00D0025D">
        <w:rPr>
          <w:b/>
          <w:bCs/>
        </w:rPr>
        <w:t xml:space="preserve"> бр. 37 </w:t>
      </w:r>
    </w:p>
    <w:p w:rsidR="00425B8B" w:rsidRDefault="00425B8B" w:rsidP="00425B8B">
      <w:pPr>
        <w:pStyle w:val="Default"/>
        <w:rPr>
          <w:b/>
          <w:bCs/>
          <w:lang w:val="sr-Cyrl-CS"/>
        </w:rPr>
      </w:pPr>
    </w:p>
    <w:p w:rsidR="00425B8B" w:rsidRDefault="00425B8B" w:rsidP="00425B8B">
      <w:pPr>
        <w:pStyle w:val="Default"/>
        <w:rPr>
          <w:b/>
          <w:bCs/>
          <w:lang w:val="sr-Cyrl-CS"/>
        </w:rPr>
      </w:pPr>
    </w:p>
    <w:p w:rsidR="00425B8B" w:rsidRDefault="00425B8B" w:rsidP="00425B8B">
      <w:pPr>
        <w:pStyle w:val="Default"/>
        <w:rPr>
          <w:b/>
          <w:bCs/>
          <w:lang w:val="sr-Cyrl-CS"/>
        </w:rPr>
      </w:pPr>
    </w:p>
    <w:p w:rsidR="00425B8B" w:rsidRPr="00425B8B" w:rsidRDefault="00425B8B" w:rsidP="00425B8B">
      <w:pPr>
        <w:pStyle w:val="Default"/>
        <w:rPr>
          <w:b/>
          <w:bCs/>
          <w:lang w:val="sr-Cyrl-CS"/>
        </w:rPr>
      </w:pPr>
    </w:p>
    <w:p w:rsidR="0022678C" w:rsidRPr="00425B8B" w:rsidRDefault="0022678C" w:rsidP="00425B8B">
      <w:pPr>
        <w:pStyle w:val="Default"/>
        <w:jc w:val="center"/>
        <w:rPr>
          <w:b/>
          <w:bCs/>
          <w:color w:val="auto"/>
          <w:sz w:val="28"/>
          <w:szCs w:val="28"/>
          <w:lang w:val="sr-Cyrl-CS"/>
        </w:rPr>
      </w:pPr>
      <w:r w:rsidRPr="00425B8B">
        <w:rPr>
          <w:b/>
          <w:bCs/>
          <w:color w:val="auto"/>
          <w:sz w:val="28"/>
          <w:szCs w:val="28"/>
        </w:rPr>
        <w:t xml:space="preserve">ИСКАЗ О ПОНУЂАЧЕВИМ УКУПНИМ ПРИХОДИМА ОД </w:t>
      </w:r>
      <w:r w:rsidR="00455DFC">
        <w:rPr>
          <w:b/>
          <w:bCs/>
          <w:color w:val="auto"/>
          <w:sz w:val="28"/>
          <w:szCs w:val="28"/>
          <w:lang w:val="sr-Cyrl-CS"/>
        </w:rPr>
        <w:t>РАДОВА</w:t>
      </w:r>
      <w:r w:rsidRPr="00425B8B">
        <w:rPr>
          <w:b/>
          <w:bCs/>
          <w:color w:val="auto"/>
          <w:sz w:val="28"/>
          <w:szCs w:val="28"/>
        </w:rPr>
        <w:t xml:space="preserve"> КОЈА СУ ПРЕДМЕТ ЈАВНЕ НАБАВКЕ БР. </w:t>
      </w:r>
      <w:r w:rsidR="00425B8B" w:rsidRPr="00425B8B">
        <w:rPr>
          <w:b/>
          <w:bCs/>
          <w:color w:val="auto"/>
          <w:sz w:val="28"/>
          <w:szCs w:val="28"/>
          <w:lang w:val="sr-Cyrl-CS"/>
        </w:rPr>
        <w:t>3</w:t>
      </w:r>
      <w:r w:rsidR="00425B8B" w:rsidRPr="00425B8B">
        <w:rPr>
          <w:b/>
          <w:bCs/>
          <w:color w:val="auto"/>
          <w:sz w:val="28"/>
          <w:szCs w:val="28"/>
        </w:rPr>
        <w:t>/</w:t>
      </w:r>
      <w:r w:rsidRPr="00425B8B">
        <w:rPr>
          <w:b/>
          <w:bCs/>
          <w:color w:val="auto"/>
          <w:sz w:val="28"/>
          <w:szCs w:val="28"/>
        </w:rPr>
        <w:t>1</w:t>
      </w:r>
      <w:r w:rsidR="00425B8B" w:rsidRPr="00425B8B">
        <w:rPr>
          <w:b/>
          <w:bCs/>
          <w:color w:val="auto"/>
          <w:sz w:val="28"/>
          <w:szCs w:val="28"/>
          <w:lang w:val="sr-Cyrl-CS"/>
        </w:rPr>
        <w:t>4</w:t>
      </w:r>
      <w:r w:rsidRPr="00425B8B">
        <w:rPr>
          <w:b/>
          <w:bCs/>
          <w:color w:val="auto"/>
          <w:sz w:val="28"/>
          <w:szCs w:val="28"/>
        </w:rPr>
        <w:t xml:space="preserve"> ЗА ПРЕТХОДНЕ ТРИ ОБРАЧУНСКЕ ГОДИНЕ</w:t>
      </w:r>
    </w:p>
    <w:p w:rsidR="00425B8B" w:rsidRDefault="00425B8B" w:rsidP="00425B8B">
      <w:pPr>
        <w:pStyle w:val="Default"/>
        <w:jc w:val="center"/>
        <w:rPr>
          <w:b/>
          <w:bCs/>
          <w:color w:val="auto"/>
          <w:lang w:val="sr-Cyrl-CS"/>
        </w:rPr>
      </w:pPr>
    </w:p>
    <w:p w:rsidR="00425B8B" w:rsidRDefault="00425B8B" w:rsidP="00425B8B">
      <w:pPr>
        <w:pStyle w:val="Default"/>
        <w:jc w:val="center"/>
        <w:rPr>
          <w:b/>
          <w:bCs/>
          <w:color w:val="auto"/>
          <w:lang w:val="sr-Cyrl-CS"/>
        </w:rPr>
      </w:pPr>
    </w:p>
    <w:p w:rsidR="00425B8B" w:rsidRPr="00425B8B" w:rsidRDefault="00425B8B" w:rsidP="00425B8B">
      <w:pPr>
        <w:pStyle w:val="Default"/>
        <w:jc w:val="center"/>
        <w:rPr>
          <w:color w:val="auto"/>
          <w:lang w:val="sr-Cyrl-CS"/>
        </w:rPr>
      </w:pPr>
    </w:p>
    <w:p w:rsidR="00425B8B" w:rsidRDefault="0022678C" w:rsidP="0022678C">
      <w:pPr>
        <w:pStyle w:val="Default"/>
        <w:rPr>
          <w:color w:val="auto"/>
          <w:lang w:val="sr-Cyrl-CS"/>
        </w:rPr>
      </w:pPr>
      <w:r>
        <w:rPr>
          <w:color w:val="auto"/>
        </w:rPr>
        <w:t>Приход за обрачунску годину 201</w:t>
      </w:r>
      <w:r w:rsidR="00425B8B">
        <w:rPr>
          <w:color w:val="auto"/>
          <w:lang w:val="sr-Cyrl-CS"/>
        </w:rPr>
        <w:t>1</w:t>
      </w:r>
      <w:r>
        <w:rPr>
          <w:color w:val="auto"/>
        </w:rPr>
        <w:t>. ________________________________________</w:t>
      </w:r>
    </w:p>
    <w:p w:rsidR="0022678C" w:rsidRDefault="0022678C" w:rsidP="0022678C">
      <w:pPr>
        <w:pStyle w:val="Default"/>
        <w:rPr>
          <w:color w:val="auto"/>
        </w:rPr>
      </w:pPr>
      <w:r>
        <w:rPr>
          <w:color w:val="auto"/>
        </w:rPr>
        <w:t xml:space="preserve"> </w:t>
      </w:r>
    </w:p>
    <w:p w:rsidR="00425B8B" w:rsidRDefault="0022678C" w:rsidP="0022678C">
      <w:pPr>
        <w:pStyle w:val="Default"/>
        <w:rPr>
          <w:color w:val="auto"/>
          <w:lang w:val="sr-Cyrl-CS"/>
        </w:rPr>
      </w:pPr>
      <w:r>
        <w:rPr>
          <w:color w:val="auto"/>
        </w:rPr>
        <w:t>Приход за обрачунску годину 201</w:t>
      </w:r>
      <w:r w:rsidR="00425B8B">
        <w:rPr>
          <w:color w:val="auto"/>
          <w:lang w:val="sr-Cyrl-CS"/>
        </w:rPr>
        <w:t>2</w:t>
      </w:r>
      <w:r>
        <w:rPr>
          <w:color w:val="auto"/>
        </w:rPr>
        <w:t>._________________________________________</w:t>
      </w:r>
    </w:p>
    <w:p w:rsidR="0022678C" w:rsidRDefault="0022678C" w:rsidP="0022678C">
      <w:pPr>
        <w:pStyle w:val="Default"/>
        <w:rPr>
          <w:color w:val="auto"/>
        </w:rPr>
      </w:pPr>
      <w:r>
        <w:rPr>
          <w:color w:val="auto"/>
        </w:rPr>
        <w:t xml:space="preserve"> </w:t>
      </w:r>
    </w:p>
    <w:p w:rsidR="00425B8B" w:rsidRDefault="0022678C" w:rsidP="0022678C">
      <w:pPr>
        <w:pStyle w:val="Default"/>
        <w:rPr>
          <w:color w:val="auto"/>
          <w:lang w:val="sr-Cyrl-CS"/>
        </w:rPr>
      </w:pPr>
      <w:r>
        <w:rPr>
          <w:color w:val="auto"/>
        </w:rPr>
        <w:t>Приход за обрачунску годину 201</w:t>
      </w:r>
      <w:r w:rsidR="00425B8B">
        <w:rPr>
          <w:color w:val="auto"/>
          <w:lang w:val="sr-Cyrl-CS"/>
        </w:rPr>
        <w:t>3</w:t>
      </w:r>
      <w:r>
        <w:rPr>
          <w:color w:val="auto"/>
        </w:rPr>
        <w:t>._________________________________________</w:t>
      </w: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22678C" w:rsidRDefault="0022678C" w:rsidP="0022678C">
      <w:pPr>
        <w:pStyle w:val="Default"/>
        <w:rPr>
          <w:color w:val="auto"/>
        </w:rPr>
      </w:pPr>
      <w:r>
        <w:rPr>
          <w:color w:val="auto"/>
        </w:rPr>
        <w:t xml:space="preserve"> </w:t>
      </w:r>
    </w:p>
    <w:p w:rsidR="0022678C" w:rsidRDefault="0022678C" w:rsidP="0022678C">
      <w:pPr>
        <w:pStyle w:val="Default"/>
        <w:rPr>
          <w:color w:val="auto"/>
          <w:lang w:val="sr-Cyrl-CS"/>
        </w:rPr>
      </w:pPr>
      <w:r>
        <w:rPr>
          <w:color w:val="auto"/>
        </w:rPr>
        <w:t xml:space="preserve">Изјављујем под кривичном и материјалном одговорношћу да су подаци у исказу тачни и истинити. </w:t>
      </w: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Default="00425B8B" w:rsidP="0022678C">
      <w:pPr>
        <w:pStyle w:val="Default"/>
        <w:rPr>
          <w:color w:val="auto"/>
          <w:lang w:val="sr-Cyrl-CS"/>
        </w:rPr>
      </w:pPr>
    </w:p>
    <w:p w:rsidR="00425B8B" w:rsidRPr="00425B8B" w:rsidRDefault="00425B8B" w:rsidP="0022678C">
      <w:pPr>
        <w:pStyle w:val="Default"/>
        <w:rPr>
          <w:color w:val="auto"/>
          <w:lang w:val="sr-Cyrl-CS"/>
        </w:rPr>
      </w:pPr>
    </w:p>
    <w:p w:rsidR="0022678C" w:rsidRDefault="00425B8B" w:rsidP="0022678C">
      <w:pPr>
        <w:pStyle w:val="Default"/>
        <w:rPr>
          <w:color w:val="auto"/>
        </w:rPr>
      </w:pPr>
      <w:r>
        <w:rPr>
          <w:color w:val="auto"/>
          <w:lang w:val="sr-Cyrl-CS"/>
        </w:rPr>
        <w:t xml:space="preserve">         </w:t>
      </w:r>
      <w:r w:rsidR="0022678C">
        <w:rPr>
          <w:color w:val="auto"/>
        </w:rPr>
        <w:t xml:space="preserve">Датум: </w:t>
      </w:r>
      <w:r>
        <w:rPr>
          <w:color w:val="auto"/>
          <w:lang w:val="sr-Cyrl-CS"/>
        </w:rPr>
        <w:t xml:space="preserve">                                                                       </w:t>
      </w:r>
      <w:r w:rsidR="0022678C">
        <w:rPr>
          <w:color w:val="auto"/>
        </w:rPr>
        <w:t xml:space="preserve">Потпис овлашћеног лица понуђача: </w:t>
      </w:r>
    </w:p>
    <w:p w:rsidR="00425B8B" w:rsidRDefault="00425B8B" w:rsidP="0022678C">
      <w:pPr>
        <w:pStyle w:val="Default"/>
        <w:rPr>
          <w:color w:val="auto"/>
          <w:lang w:val="sr-Cyrl-CS"/>
        </w:rPr>
      </w:pPr>
    </w:p>
    <w:p w:rsidR="0022678C" w:rsidRDefault="0022678C" w:rsidP="0022678C">
      <w:pPr>
        <w:pStyle w:val="Default"/>
        <w:rPr>
          <w:color w:val="auto"/>
        </w:rPr>
        <w:sectPr w:rsidR="0022678C">
          <w:type w:val="continuous"/>
          <w:pgSz w:w="12240" w:h="15840"/>
          <w:pgMar w:top="1417" w:right="1417" w:bottom="1417" w:left="1417" w:header="720" w:footer="720" w:gutter="0"/>
          <w:cols w:space="720"/>
          <w:noEndnote/>
        </w:sectPr>
      </w:pPr>
      <w:r>
        <w:rPr>
          <w:color w:val="auto"/>
        </w:rPr>
        <w:t xml:space="preserve">_____________________ </w:t>
      </w:r>
      <w:r w:rsidR="00425B8B">
        <w:rPr>
          <w:color w:val="auto"/>
          <w:lang w:val="sr-Cyrl-CS"/>
        </w:rPr>
        <w:t xml:space="preserve">                   </w:t>
      </w:r>
      <w:r>
        <w:rPr>
          <w:color w:val="auto"/>
        </w:rPr>
        <w:t xml:space="preserve">М.П. </w:t>
      </w:r>
      <w:r w:rsidR="00425B8B">
        <w:rPr>
          <w:color w:val="auto"/>
          <w:lang w:val="sr-Cyrl-CS"/>
        </w:rPr>
        <w:t xml:space="preserve">                   </w:t>
      </w:r>
      <w:r>
        <w:rPr>
          <w:color w:val="auto"/>
        </w:rPr>
        <w:t xml:space="preserve">_________________________________ </w:t>
      </w:r>
    </w:p>
    <w:p w:rsidR="0022678C" w:rsidRDefault="0022678C" w:rsidP="0022678C">
      <w:pPr>
        <w:pStyle w:val="Default"/>
        <w:rPr>
          <w:color w:val="auto"/>
          <w:lang w:val="sr-Cyrl-CS"/>
        </w:rPr>
      </w:pPr>
    </w:p>
    <w:p w:rsidR="00425B8B" w:rsidRPr="00425B8B" w:rsidRDefault="00425B8B" w:rsidP="0022678C">
      <w:pPr>
        <w:pStyle w:val="Default"/>
        <w:rPr>
          <w:color w:val="auto"/>
          <w:lang w:val="sr-Cyrl-CS"/>
        </w:rPr>
      </w:pPr>
    </w:p>
    <w:p w:rsidR="0022678C" w:rsidRDefault="0022678C" w:rsidP="0022678C">
      <w:pPr>
        <w:pStyle w:val="Default"/>
        <w:rPr>
          <w:color w:val="auto"/>
        </w:rPr>
      </w:pPr>
      <w:r>
        <w:rPr>
          <w:b/>
          <w:bCs/>
          <w:color w:val="auto"/>
        </w:rPr>
        <w:t xml:space="preserve">Република Србија </w:t>
      </w:r>
      <w:r w:rsidR="00425B8B">
        <w:rPr>
          <w:b/>
          <w:bCs/>
          <w:color w:val="auto"/>
          <w:lang w:val="sr-Cyrl-CS"/>
        </w:rPr>
        <w:t xml:space="preserve">                                                                            </w:t>
      </w:r>
      <w:r>
        <w:rPr>
          <w:b/>
          <w:bCs/>
          <w:color w:val="auto"/>
        </w:rPr>
        <w:t>ОБРАЗАЦ БРОЈ 1</w:t>
      </w:r>
      <w:r w:rsidR="00CD3E7D">
        <w:rPr>
          <w:b/>
          <w:bCs/>
          <w:color w:val="auto"/>
          <w:lang w:val="sr-Cyrl-CS"/>
        </w:rPr>
        <w:t>0</w:t>
      </w:r>
      <w:r>
        <w:rPr>
          <w:b/>
          <w:bCs/>
          <w:color w:val="auto"/>
        </w:rPr>
        <w:t xml:space="preserve"> </w:t>
      </w:r>
    </w:p>
    <w:p w:rsidR="00425B8B" w:rsidRPr="00D0025D" w:rsidRDefault="00425B8B" w:rsidP="00425B8B">
      <w:pPr>
        <w:pStyle w:val="Default"/>
        <w:rPr>
          <w:b/>
          <w:bCs/>
          <w:lang w:val="sr-Cyrl-CS"/>
        </w:rPr>
      </w:pPr>
      <w:r w:rsidRPr="00D0025D">
        <w:rPr>
          <w:b/>
          <w:bCs/>
        </w:rPr>
        <w:t xml:space="preserve">ОПШТИНА </w:t>
      </w:r>
      <w:r w:rsidRPr="00D0025D">
        <w:rPr>
          <w:b/>
          <w:bCs/>
          <w:lang w:val="sr-Cyrl-CS"/>
        </w:rPr>
        <w:t>БАТОЧИНА</w:t>
      </w:r>
    </w:p>
    <w:p w:rsidR="00425B8B" w:rsidRPr="00D0025D" w:rsidRDefault="00425B8B" w:rsidP="00425B8B">
      <w:pPr>
        <w:rPr>
          <w:b/>
          <w:lang w:val="sr-Cyrl-CS"/>
        </w:rPr>
      </w:pPr>
      <w:r w:rsidRPr="00D0025D">
        <w:rPr>
          <w:b/>
          <w:lang w:val="sr-Cyrl-CS"/>
        </w:rPr>
        <w:t>Фонд за уређење грађевинског земљишта,</w:t>
      </w:r>
    </w:p>
    <w:p w:rsidR="00425B8B" w:rsidRPr="00D0025D" w:rsidRDefault="00425B8B" w:rsidP="00425B8B">
      <w:pPr>
        <w:rPr>
          <w:b/>
          <w:lang w:val="sr-Cyrl-CS"/>
        </w:rPr>
      </w:pPr>
      <w:r w:rsidRPr="00D0025D">
        <w:rPr>
          <w:b/>
          <w:lang w:val="sr-Cyrl-CS"/>
        </w:rPr>
        <w:t>пољопривредног земљишта, водопривреду,</w:t>
      </w:r>
    </w:p>
    <w:p w:rsidR="00425B8B" w:rsidRPr="00D0025D" w:rsidRDefault="00425B8B" w:rsidP="00425B8B">
      <w:pPr>
        <w:rPr>
          <w:b/>
          <w:lang w:val="sr-Cyrl-CS"/>
        </w:rPr>
      </w:pPr>
      <w:r w:rsidRPr="00D0025D">
        <w:rPr>
          <w:b/>
          <w:lang w:val="sr-Cyrl-CS"/>
        </w:rPr>
        <w:t>шумарство, заштиту животне средине и</w:t>
      </w:r>
    </w:p>
    <w:p w:rsidR="00425B8B" w:rsidRPr="00D0025D" w:rsidRDefault="00425B8B" w:rsidP="00425B8B">
      <w:pPr>
        <w:rPr>
          <w:b/>
          <w:lang w:val="sr-Cyrl-CS"/>
        </w:rPr>
      </w:pPr>
      <w:r w:rsidRPr="00D0025D">
        <w:rPr>
          <w:b/>
          <w:lang w:val="sr-Cyrl-CS"/>
        </w:rPr>
        <w:t>комуналне делатности</w:t>
      </w:r>
      <w:r w:rsidRPr="00D0025D">
        <w:rPr>
          <w:b/>
          <w:bCs/>
        </w:rPr>
        <w:t xml:space="preserve"> </w:t>
      </w:r>
    </w:p>
    <w:p w:rsidR="00425B8B" w:rsidRPr="00D0025D" w:rsidRDefault="00425B8B" w:rsidP="00425B8B">
      <w:pPr>
        <w:pStyle w:val="Default"/>
      </w:pPr>
      <w:r w:rsidRPr="00D0025D">
        <w:rPr>
          <w:b/>
          <w:bCs/>
        </w:rPr>
        <w:t xml:space="preserve">КОМИСИЈА ЗА ЈАВНЕ НАБАВКЕ МАЛЕ ВРЕДНОСТИ </w:t>
      </w:r>
    </w:p>
    <w:p w:rsidR="00425B8B" w:rsidRPr="00D0025D" w:rsidRDefault="00425B8B" w:rsidP="00425B8B">
      <w:pPr>
        <w:pStyle w:val="Default"/>
        <w:rPr>
          <w:lang w:val="sr-Cyrl-CS"/>
        </w:rPr>
      </w:pPr>
      <w:r w:rsidRPr="00D0025D">
        <w:rPr>
          <w:b/>
          <w:bCs/>
          <w:lang w:val="sr-Cyrl-CS"/>
        </w:rPr>
        <w:t>Б а т о ч и н а</w:t>
      </w:r>
    </w:p>
    <w:p w:rsidR="00425B8B" w:rsidRDefault="00425B8B" w:rsidP="00425B8B">
      <w:pPr>
        <w:pStyle w:val="Default"/>
        <w:rPr>
          <w:b/>
          <w:bCs/>
          <w:lang w:val="sr-Cyrl-CS"/>
        </w:rPr>
      </w:pPr>
      <w:r w:rsidRPr="00D0025D">
        <w:rPr>
          <w:b/>
          <w:bCs/>
          <w:lang w:val="sr-Cyrl-CS"/>
        </w:rPr>
        <w:t xml:space="preserve">Краља Петра </w:t>
      </w:r>
      <w:r w:rsidRPr="00D0025D">
        <w:rPr>
          <w:b/>
          <w:bCs/>
          <w:lang w:val="sr-Latn-CS"/>
        </w:rPr>
        <w:t>I</w:t>
      </w:r>
      <w:r w:rsidRPr="00D0025D">
        <w:rPr>
          <w:b/>
          <w:bCs/>
        </w:rPr>
        <w:t xml:space="preserve"> бр. 37 </w:t>
      </w:r>
    </w:p>
    <w:p w:rsidR="00425B8B" w:rsidRDefault="00425B8B" w:rsidP="0022678C">
      <w:pPr>
        <w:pStyle w:val="Default"/>
        <w:rPr>
          <w:b/>
          <w:bCs/>
          <w:color w:val="auto"/>
          <w:sz w:val="22"/>
          <w:szCs w:val="22"/>
          <w:lang w:val="sr-Cyrl-CS"/>
        </w:rPr>
      </w:pPr>
    </w:p>
    <w:p w:rsidR="00425B8B" w:rsidRDefault="00425B8B" w:rsidP="0022678C">
      <w:pPr>
        <w:pStyle w:val="Default"/>
        <w:rPr>
          <w:b/>
          <w:bCs/>
          <w:color w:val="auto"/>
          <w:sz w:val="22"/>
          <w:szCs w:val="22"/>
          <w:lang w:val="sr-Cyrl-CS"/>
        </w:rPr>
      </w:pPr>
    </w:p>
    <w:p w:rsidR="00425B8B" w:rsidRDefault="00425B8B" w:rsidP="0022678C">
      <w:pPr>
        <w:pStyle w:val="Default"/>
        <w:rPr>
          <w:b/>
          <w:bCs/>
          <w:color w:val="auto"/>
          <w:sz w:val="22"/>
          <w:szCs w:val="22"/>
          <w:lang w:val="sr-Cyrl-CS"/>
        </w:rPr>
      </w:pPr>
    </w:p>
    <w:p w:rsidR="0022678C" w:rsidRPr="003D4FB0" w:rsidRDefault="0022678C" w:rsidP="00425B8B">
      <w:pPr>
        <w:pStyle w:val="Default"/>
        <w:jc w:val="center"/>
        <w:rPr>
          <w:color w:val="auto"/>
          <w:sz w:val="28"/>
          <w:szCs w:val="28"/>
        </w:rPr>
      </w:pPr>
      <w:r w:rsidRPr="003D4FB0">
        <w:rPr>
          <w:b/>
          <w:bCs/>
          <w:color w:val="auto"/>
          <w:sz w:val="28"/>
          <w:szCs w:val="28"/>
        </w:rPr>
        <w:t>ПОТВРДА</w:t>
      </w:r>
    </w:p>
    <w:p w:rsidR="0022678C" w:rsidRPr="003D4FB0" w:rsidRDefault="0022678C" w:rsidP="00425B8B">
      <w:pPr>
        <w:pStyle w:val="Default"/>
        <w:jc w:val="center"/>
        <w:rPr>
          <w:color w:val="auto"/>
          <w:sz w:val="28"/>
          <w:szCs w:val="28"/>
        </w:rPr>
      </w:pPr>
      <w:r w:rsidRPr="003D4FB0">
        <w:rPr>
          <w:b/>
          <w:bCs/>
          <w:color w:val="auto"/>
          <w:sz w:val="28"/>
          <w:szCs w:val="28"/>
        </w:rPr>
        <w:t>О РЕАЛИЗАЦИЈИ ЗАКЉУЧЕНИХ УГОВОРА</w:t>
      </w:r>
    </w:p>
    <w:p w:rsidR="003D4FB0" w:rsidRDefault="003D4FB0" w:rsidP="0022678C">
      <w:pPr>
        <w:pStyle w:val="Default"/>
        <w:rPr>
          <w:color w:val="auto"/>
          <w:sz w:val="22"/>
          <w:szCs w:val="22"/>
          <w:lang w:val="sr-Cyrl-CS"/>
        </w:rPr>
      </w:pPr>
    </w:p>
    <w:p w:rsidR="0022678C" w:rsidRDefault="0022678C" w:rsidP="0022678C">
      <w:pPr>
        <w:pStyle w:val="Default"/>
        <w:rPr>
          <w:color w:val="auto"/>
          <w:sz w:val="22"/>
          <w:szCs w:val="22"/>
        </w:rPr>
      </w:pPr>
      <w:r>
        <w:rPr>
          <w:color w:val="auto"/>
          <w:sz w:val="22"/>
          <w:szCs w:val="22"/>
        </w:rPr>
        <w:t xml:space="preserve">_____________________________________ </w:t>
      </w:r>
    </w:p>
    <w:p w:rsidR="0022678C" w:rsidRPr="003D4FB0" w:rsidRDefault="0022678C" w:rsidP="0022678C">
      <w:pPr>
        <w:pStyle w:val="Default"/>
        <w:rPr>
          <w:color w:val="auto"/>
        </w:rPr>
      </w:pPr>
      <w:r w:rsidRPr="003D4FB0">
        <w:rPr>
          <w:color w:val="auto"/>
        </w:rPr>
        <w:t xml:space="preserve">Назив наручиоца услуга </w:t>
      </w:r>
    </w:p>
    <w:p w:rsidR="0022678C" w:rsidRDefault="0022678C" w:rsidP="0022678C">
      <w:pPr>
        <w:pStyle w:val="Default"/>
        <w:rPr>
          <w:color w:val="auto"/>
          <w:sz w:val="22"/>
          <w:szCs w:val="22"/>
        </w:rPr>
      </w:pPr>
      <w:r>
        <w:rPr>
          <w:color w:val="auto"/>
          <w:sz w:val="22"/>
          <w:szCs w:val="22"/>
        </w:rPr>
        <w:t xml:space="preserve">_____________________________________ </w:t>
      </w:r>
    </w:p>
    <w:p w:rsidR="003D4FB0" w:rsidRPr="003D4FB0" w:rsidRDefault="0022678C" w:rsidP="003D4FB0">
      <w:pPr>
        <w:pStyle w:val="Default"/>
        <w:rPr>
          <w:color w:val="auto"/>
          <w:lang w:val="sr-Cyrl-CS"/>
        </w:rPr>
      </w:pPr>
      <w:r w:rsidRPr="003D4FB0">
        <w:rPr>
          <w:color w:val="auto"/>
        </w:rPr>
        <w:t xml:space="preserve">Адреса </w:t>
      </w:r>
    </w:p>
    <w:p w:rsidR="0022678C" w:rsidRPr="003D4FB0" w:rsidRDefault="0022678C" w:rsidP="0022678C">
      <w:pPr>
        <w:pStyle w:val="Default"/>
        <w:rPr>
          <w:color w:val="auto"/>
          <w:sz w:val="22"/>
          <w:szCs w:val="22"/>
          <w:lang w:val="sr-Cyrl-CS"/>
        </w:rPr>
      </w:pPr>
      <w:r w:rsidRPr="003D4FB0">
        <w:rPr>
          <w:color w:val="auto"/>
        </w:rPr>
        <w:t>Заводни број</w:t>
      </w:r>
      <w:r>
        <w:rPr>
          <w:color w:val="auto"/>
          <w:sz w:val="22"/>
          <w:szCs w:val="22"/>
        </w:rPr>
        <w:t>: ____________________</w:t>
      </w:r>
    </w:p>
    <w:p w:rsidR="003D4FB0" w:rsidRDefault="0022678C" w:rsidP="0022678C">
      <w:pPr>
        <w:pStyle w:val="Default"/>
        <w:rPr>
          <w:color w:val="auto"/>
          <w:sz w:val="22"/>
          <w:szCs w:val="22"/>
          <w:lang w:val="sr-Cyrl-CS"/>
        </w:rPr>
      </w:pPr>
      <w:r w:rsidRPr="003D4FB0">
        <w:rPr>
          <w:color w:val="auto"/>
        </w:rPr>
        <w:t>Датум</w:t>
      </w:r>
      <w:r>
        <w:rPr>
          <w:color w:val="auto"/>
          <w:sz w:val="22"/>
          <w:szCs w:val="22"/>
        </w:rPr>
        <w:t xml:space="preserve">: </w:t>
      </w:r>
      <w:r w:rsidR="003D4FB0">
        <w:rPr>
          <w:color w:val="auto"/>
          <w:sz w:val="22"/>
          <w:szCs w:val="22"/>
          <w:lang w:val="sr-Cyrl-CS"/>
        </w:rPr>
        <w:t xml:space="preserve">            </w:t>
      </w:r>
      <w:r>
        <w:rPr>
          <w:color w:val="auto"/>
          <w:sz w:val="22"/>
          <w:szCs w:val="22"/>
        </w:rPr>
        <w:t>____________________</w:t>
      </w:r>
    </w:p>
    <w:p w:rsidR="003D4FB0" w:rsidRDefault="003D4FB0" w:rsidP="0022678C">
      <w:pPr>
        <w:pStyle w:val="Default"/>
        <w:rPr>
          <w:color w:val="auto"/>
          <w:sz w:val="22"/>
          <w:szCs w:val="22"/>
          <w:lang w:val="sr-Cyrl-CS"/>
        </w:rPr>
      </w:pPr>
    </w:p>
    <w:p w:rsidR="003D4FB0" w:rsidRDefault="003D4FB0" w:rsidP="0022678C">
      <w:pPr>
        <w:pStyle w:val="Default"/>
        <w:rPr>
          <w:color w:val="auto"/>
          <w:sz w:val="22"/>
          <w:szCs w:val="22"/>
          <w:lang w:val="sr-Cyrl-CS"/>
        </w:rPr>
      </w:pPr>
    </w:p>
    <w:p w:rsidR="0022678C" w:rsidRDefault="0022678C" w:rsidP="0022678C">
      <w:pPr>
        <w:pStyle w:val="Default"/>
        <w:rPr>
          <w:color w:val="auto"/>
          <w:sz w:val="22"/>
          <w:szCs w:val="22"/>
        </w:rPr>
      </w:pPr>
      <w:r>
        <w:rPr>
          <w:color w:val="auto"/>
          <w:sz w:val="22"/>
          <w:szCs w:val="22"/>
        </w:rPr>
        <w:t xml:space="preserve"> </w:t>
      </w:r>
    </w:p>
    <w:p w:rsidR="003D4FB0" w:rsidRPr="003D4FB0" w:rsidRDefault="0022678C" w:rsidP="0022678C">
      <w:pPr>
        <w:pStyle w:val="Default"/>
        <w:rPr>
          <w:color w:val="auto"/>
          <w:lang w:val="sr-Cyrl-CS"/>
        </w:rPr>
      </w:pPr>
      <w:r w:rsidRPr="003D4FB0">
        <w:rPr>
          <w:color w:val="auto"/>
        </w:rPr>
        <w:t>Овим потврђујемо да је предузеће</w:t>
      </w:r>
    </w:p>
    <w:p w:rsidR="0022678C" w:rsidRDefault="0022678C" w:rsidP="0022678C">
      <w:pPr>
        <w:pStyle w:val="Default"/>
        <w:rPr>
          <w:color w:val="auto"/>
          <w:sz w:val="22"/>
          <w:szCs w:val="22"/>
        </w:rPr>
      </w:pPr>
      <w:r>
        <w:rPr>
          <w:color w:val="auto"/>
          <w:sz w:val="22"/>
          <w:szCs w:val="22"/>
        </w:rPr>
        <w:t xml:space="preserve"> ____________________________________________________ , </w:t>
      </w:r>
    </w:p>
    <w:p w:rsidR="0022678C" w:rsidRPr="003D4FB0" w:rsidRDefault="0022678C" w:rsidP="0022678C">
      <w:pPr>
        <w:pStyle w:val="Default"/>
        <w:rPr>
          <w:color w:val="auto"/>
        </w:rPr>
      </w:pPr>
      <w:r w:rsidRPr="003D4FB0">
        <w:rPr>
          <w:color w:val="auto"/>
        </w:rPr>
        <w:t xml:space="preserve">за потребе Наручиоца услуге </w:t>
      </w:r>
    </w:p>
    <w:p w:rsidR="003D4FB0" w:rsidRDefault="0022678C" w:rsidP="0022678C">
      <w:pPr>
        <w:pStyle w:val="Default"/>
        <w:rPr>
          <w:color w:val="auto"/>
          <w:sz w:val="22"/>
          <w:szCs w:val="22"/>
          <w:lang w:val="sr-Cyrl-CS"/>
        </w:rPr>
      </w:pPr>
      <w:r>
        <w:rPr>
          <w:color w:val="auto"/>
          <w:sz w:val="22"/>
          <w:szCs w:val="22"/>
        </w:rPr>
        <w:t>____________________________________________________ ,</w:t>
      </w:r>
    </w:p>
    <w:p w:rsidR="0022678C" w:rsidRPr="003D4FB0" w:rsidRDefault="0022678C" w:rsidP="0022678C">
      <w:pPr>
        <w:pStyle w:val="Default"/>
        <w:rPr>
          <w:color w:val="auto"/>
        </w:rPr>
      </w:pPr>
      <w:r w:rsidRPr="003D4FB0">
        <w:rPr>
          <w:color w:val="auto"/>
        </w:rPr>
        <w:t xml:space="preserve"> квалитетно и у уговореном року извршило услуге на </w:t>
      </w:r>
    </w:p>
    <w:p w:rsidR="003D4FB0" w:rsidRDefault="0022678C" w:rsidP="0022678C">
      <w:pPr>
        <w:pStyle w:val="Default"/>
        <w:rPr>
          <w:color w:val="auto"/>
          <w:sz w:val="22"/>
          <w:szCs w:val="22"/>
          <w:lang w:val="sr-Cyrl-CS"/>
        </w:rPr>
      </w:pPr>
      <w:r>
        <w:rPr>
          <w:color w:val="auto"/>
          <w:sz w:val="22"/>
          <w:szCs w:val="22"/>
        </w:rPr>
        <w:t>________________________________________________________________________</w:t>
      </w:r>
    </w:p>
    <w:p w:rsidR="003D4FB0" w:rsidRPr="003D4FB0" w:rsidRDefault="0022678C" w:rsidP="0022678C">
      <w:pPr>
        <w:pStyle w:val="Default"/>
        <w:rPr>
          <w:color w:val="auto"/>
          <w:sz w:val="22"/>
          <w:szCs w:val="22"/>
        </w:rPr>
      </w:pPr>
      <w:r>
        <w:rPr>
          <w:color w:val="auto"/>
          <w:sz w:val="22"/>
          <w:szCs w:val="22"/>
        </w:rPr>
        <w:t xml:space="preserve"> ________________________________________________________________________</w:t>
      </w:r>
    </w:p>
    <w:p w:rsidR="0022678C" w:rsidRPr="003D4FB0" w:rsidRDefault="0022678C" w:rsidP="0022678C">
      <w:pPr>
        <w:pStyle w:val="Default"/>
        <w:rPr>
          <w:color w:val="auto"/>
        </w:rPr>
      </w:pPr>
      <w:r>
        <w:rPr>
          <w:color w:val="auto"/>
          <w:sz w:val="22"/>
          <w:szCs w:val="22"/>
        </w:rPr>
        <w:t xml:space="preserve"> </w:t>
      </w:r>
      <w:r w:rsidRPr="003D4FB0">
        <w:rPr>
          <w:color w:val="auto"/>
        </w:rPr>
        <w:t xml:space="preserve">______________________(навести врсту услуге), </w:t>
      </w:r>
    </w:p>
    <w:p w:rsidR="0022678C" w:rsidRPr="003D4FB0" w:rsidRDefault="0022678C" w:rsidP="0022678C">
      <w:pPr>
        <w:pStyle w:val="Default"/>
        <w:rPr>
          <w:color w:val="auto"/>
          <w:lang w:val="sr-Cyrl-CS"/>
        </w:rPr>
      </w:pPr>
      <w:r w:rsidRPr="003D4FB0">
        <w:rPr>
          <w:color w:val="auto"/>
        </w:rPr>
        <w:t xml:space="preserve">у вредности од ________________________________ динара, </w:t>
      </w:r>
    </w:p>
    <w:p w:rsidR="0022678C" w:rsidRPr="003D4FB0" w:rsidRDefault="0022678C" w:rsidP="0022678C">
      <w:pPr>
        <w:pStyle w:val="Default"/>
        <w:rPr>
          <w:color w:val="auto"/>
          <w:lang w:val="sr-Cyrl-CS"/>
        </w:rPr>
      </w:pPr>
      <w:r w:rsidRPr="003D4FB0">
        <w:rPr>
          <w:color w:val="auto"/>
        </w:rPr>
        <w:t xml:space="preserve">а на основу уговора ____________________________ од _________________. </w:t>
      </w:r>
    </w:p>
    <w:p w:rsidR="003D4FB0" w:rsidRPr="003D4FB0" w:rsidRDefault="003D4FB0" w:rsidP="0022678C">
      <w:pPr>
        <w:pStyle w:val="Default"/>
        <w:rPr>
          <w:color w:val="auto"/>
          <w:lang w:val="sr-Cyrl-CS"/>
        </w:rPr>
      </w:pPr>
    </w:p>
    <w:p w:rsidR="0022678C" w:rsidRPr="003D4FB0" w:rsidRDefault="0022678C" w:rsidP="0022678C">
      <w:pPr>
        <w:pStyle w:val="Default"/>
        <w:rPr>
          <w:color w:val="auto"/>
          <w:lang w:val="sr-Cyrl-CS"/>
        </w:rPr>
      </w:pPr>
      <w:r w:rsidRPr="003D4FB0">
        <w:rPr>
          <w:color w:val="auto"/>
        </w:rPr>
        <w:t xml:space="preserve">Ова Потврда се издаје ради учешћа на тендеру и за друге сврхе се не може употребити. </w:t>
      </w:r>
    </w:p>
    <w:p w:rsidR="003D4FB0" w:rsidRPr="003D4FB0" w:rsidRDefault="003D4FB0" w:rsidP="0022678C">
      <w:pPr>
        <w:pStyle w:val="Default"/>
        <w:rPr>
          <w:color w:val="auto"/>
          <w:lang w:val="sr-Cyrl-CS"/>
        </w:rPr>
      </w:pPr>
    </w:p>
    <w:p w:rsidR="003D4FB0" w:rsidRDefault="0022678C" w:rsidP="0022678C">
      <w:pPr>
        <w:pStyle w:val="Default"/>
        <w:rPr>
          <w:color w:val="auto"/>
          <w:lang w:val="sr-Cyrl-CS"/>
        </w:rPr>
      </w:pPr>
      <w:r w:rsidRPr="003D4FB0">
        <w:rPr>
          <w:color w:val="auto"/>
        </w:rPr>
        <w:t>Контакт особа Наручиоца услуге: _________</w:t>
      </w:r>
      <w:r w:rsidR="003D4FB0">
        <w:rPr>
          <w:color w:val="auto"/>
        </w:rPr>
        <w:t xml:space="preserve">_____________________, </w:t>
      </w:r>
    </w:p>
    <w:p w:rsidR="003D4FB0" w:rsidRDefault="003D4FB0" w:rsidP="0022678C">
      <w:pPr>
        <w:pStyle w:val="Default"/>
        <w:rPr>
          <w:color w:val="auto"/>
          <w:lang w:val="sr-Cyrl-CS"/>
        </w:rPr>
      </w:pPr>
      <w:r>
        <w:rPr>
          <w:color w:val="auto"/>
        </w:rPr>
        <w:t>телефон:</w:t>
      </w:r>
      <w:r>
        <w:rPr>
          <w:color w:val="auto"/>
          <w:lang w:val="sr-Cyrl-CS"/>
        </w:rPr>
        <w:t xml:space="preserve"> </w:t>
      </w:r>
      <w:r w:rsidR="0022678C" w:rsidRPr="003D4FB0">
        <w:rPr>
          <w:color w:val="auto"/>
        </w:rPr>
        <w:t>_________________</w:t>
      </w:r>
    </w:p>
    <w:p w:rsidR="003D4FB0" w:rsidRDefault="003D4FB0" w:rsidP="0022678C">
      <w:pPr>
        <w:pStyle w:val="Default"/>
        <w:rPr>
          <w:color w:val="auto"/>
          <w:lang w:val="sr-Cyrl-CS"/>
        </w:rPr>
      </w:pPr>
    </w:p>
    <w:p w:rsidR="003D4FB0" w:rsidRDefault="003D4FB0" w:rsidP="0022678C">
      <w:pPr>
        <w:pStyle w:val="Default"/>
        <w:rPr>
          <w:color w:val="auto"/>
          <w:lang w:val="sr-Cyrl-CS"/>
        </w:rPr>
      </w:pPr>
    </w:p>
    <w:p w:rsidR="0022678C" w:rsidRPr="003D4FB0" w:rsidRDefault="0022678C" w:rsidP="0022678C">
      <w:pPr>
        <w:pStyle w:val="Default"/>
        <w:rPr>
          <w:color w:val="auto"/>
          <w:lang w:val="sr-Cyrl-CS"/>
        </w:rPr>
      </w:pPr>
    </w:p>
    <w:p w:rsidR="0022678C" w:rsidRPr="003D4FB0" w:rsidRDefault="003D4FB0" w:rsidP="003D4FB0">
      <w:pPr>
        <w:pStyle w:val="Default"/>
        <w:jc w:val="center"/>
        <w:rPr>
          <w:color w:val="auto"/>
        </w:rPr>
      </w:pPr>
      <w:r>
        <w:rPr>
          <w:color w:val="auto"/>
          <w:lang w:val="sr-Cyrl-CS"/>
        </w:rPr>
        <w:t xml:space="preserve">                              </w:t>
      </w:r>
      <w:r w:rsidR="0022678C" w:rsidRPr="003D4FB0">
        <w:rPr>
          <w:color w:val="auto"/>
        </w:rPr>
        <w:t xml:space="preserve">М.П. </w:t>
      </w:r>
    </w:p>
    <w:p w:rsidR="003D4FB0" w:rsidRDefault="003D4FB0" w:rsidP="003D4FB0">
      <w:pPr>
        <w:pStyle w:val="Default"/>
        <w:jc w:val="center"/>
        <w:rPr>
          <w:color w:val="auto"/>
          <w:lang w:val="sr-Cyrl-CS"/>
        </w:rPr>
      </w:pPr>
      <w:r>
        <w:rPr>
          <w:color w:val="auto"/>
          <w:lang w:val="sr-Cyrl-CS"/>
        </w:rPr>
        <w:t xml:space="preserve">                                                   </w:t>
      </w:r>
      <w:r w:rsidR="0022678C" w:rsidRPr="003D4FB0">
        <w:rPr>
          <w:color w:val="auto"/>
        </w:rPr>
        <w:t>(печат Наручиоца)</w:t>
      </w:r>
    </w:p>
    <w:p w:rsidR="0022678C" w:rsidRPr="003D4FB0" w:rsidRDefault="0022678C" w:rsidP="003D4FB0">
      <w:pPr>
        <w:pStyle w:val="Default"/>
        <w:jc w:val="center"/>
        <w:rPr>
          <w:color w:val="auto"/>
        </w:rPr>
      </w:pPr>
      <w:r w:rsidRPr="003D4FB0">
        <w:rPr>
          <w:color w:val="auto"/>
        </w:rPr>
        <w:t xml:space="preserve"> </w:t>
      </w:r>
    </w:p>
    <w:p w:rsidR="0022678C" w:rsidRPr="003D4FB0" w:rsidRDefault="0022678C" w:rsidP="0022678C">
      <w:pPr>
        <w:pStyle w:val="Default"/>
        <w:rPr>
          <w:color w:val="auto"/>
        </w:rPr>
        <w:sectPr w:rsidR="0022678C" w:rsidRPr="003D4FB0">
          <w:type w:val="continuous"/>
          <w:pgSz w:w="12240" w:h="15840"/>
          <w:pgMar w:top="1417" w:right="1417" w:bottom="1417" w:left="1417" w:header="720" w:footer="720" w:gutter="0"/>
          <w:cols w:space="720"/>
          <w:noEndnote/>
        </w:sectPr>
      </w:pPr>
      <w:r w:rsidRPr="003D4FB0">
        <w:rPr>
          <w:b/>
          <w:bCs/>
          <w:i/>
          <w:iCs/>
          <w:color w:val="auto"/>
        </w:rPr>
        <w:t xml:space="preserve">Oбразац копирати у потребном броју примерака - за сваки уговор. </w:t>
      </w:r>
    </w:p>
    <w:tbl>
      <w:tblPr>
        <w:tblW w:w="0" w:type="auto"/>
        <w:tblBorders>
          <w:top w:val="nil"/>
          <w:left w:val="nil"/>
          <w:bottom w:val="nil"/>
          <w:right w:val="nil"/>
        </w:tblBorders>
        <w:tblLook w:val="0000"/>
      </w:tblPr>
      <w:tblGrid>
        <w:gridCol w:w="6494"/>
        <w:gridCol w:w="2820"/>
      </w:tblGrid>
      <w:tr w:rsidR="00CD3E7D" w:rsidRPr="00D0025D" w:rsidTr="00CD3E7D">
        <w:trPr>
          <w:trHeight w:val="1594"/>
        </w:trPr>
        <w:tc>
          <w:tcPr>
            <w:tcW w:w="0" w:type="auto"/>
          </w:tcPr>
          <w:p w:rsidR="00CD3E7D" w:rsidRPr="00D0025D" w:rsidRDefault="00CD3E7D" w:rsidP="00CD3E7D">
            <w:pPr>
              <w:pStyle w:val="Default"/>
            </w:pPr>
            <w:r w:rsidRPr="00D0025D">
              <w:rPr>
                <w:b/>
                <w:bCs/>
              </w:rPr>
              <w:lastRenderedPageBreak/>
              <w:t xml:space="preserve">Република Србија </w:t>
            </w:r>
          </w:p>
          <w:p w:rsidR="00CD3E7D" w:rsidRPr="00D0025D" w:rsidRDefault="00CD3E7D" w:rsidP="00CD3E7D">
            <w:pPr>
              <w:pStyle w:val="Default"/>
              <w:rPr>
                <w:b/>
                <w:bCs/>
                <w:lang w:val="sr-Cyrl-CS"/>
              </w:rPr>
            </w:pPr>
            <w:r w:rsidRPr="00D0025D">
              <w:rPr>
                <w:b/>
                <w:bCs/>
              </w:rPr>
              <w:t xml:space="preserve">ОПШТИНА </w:t>
            </w:r>
            <w:r w:rsidRPr="00D0025D">
              <w:rPr>
                <w:b/>
                <w:bCs/>
                <w:lang w:val="sr-Cyrl-CS"/>
              </w:rPr>
              <w:t>БАТОЧИНА</w:t>
            </w:r>
          </w:p>
          <w:p w:rsidR="00CD3E7D" w:rsidRPr="00D0025D" w:rsidRDefault="00CD3E7D" w:rsidP="00CD3E7D">
            <w:pPr>
              <w:rPr>
                <w:b/>
                <w:lang w:val="sr-Cyrl-CS"/>
              </w:rPr>
            </w:pPr>
            <w:r w:rsidRPr="00D0025D">
              <w:rPr>
                <w:b/>
                <w:lang w:val="sr-Cyrl-CS"/>
              </w:rPr>
              <w:t>Фонд за уређење грађевинског земљишта,</w:t>
            </w:r>
          </w:p>
          <w:p w:rsidR="00CD3E7D" w:rsidRPr="00D0025D" w:rsidRDefault="00CD3E7D" w:rsidP="00CD3E7D">
            <w:pPr>
              <w:rPr>
                <w:b/>
                <w:lang w:val="sr-Cyrl-CS"/>
              </w:rPr>
            </w:pPr>
            <w:r w:rsidRPr="00D0025D">
              <w:rPr>
                <w:b/>
                <w:lang w:val="sr-Cyrl-CS"/>
              </w:rPr>
              <w:t>пољопривредног земљишта, водопривреду,</w:t>
            </w:r>
          </w:p>
          <w:p w:rsidR="00CD3E7D" w:rsidRPr="00D0025D" w:rsidRDefault="00CD3E7D" w:rsidP="00CD3E7D">
            <w:pPr>
              <w:rPr>
                <w:b/>
                <w:lang w:val="sr-Cyrl-CS"/>
              </w:rPr>
            </w:pPr>
            <w:r w:rsidRPr="00D0025D">
              <w:rPr>
                <w:b/>
                <w:lang w:val="sr-Cyrl-CS"/>
              </w:rPr>
              <w:t>шумарство, заштиту животне средине и</w:t>
            </w:r>
          </w:p>
          <w:p w:rsidR="00CD3E7D" w:rsidRPr="00D0025D" w:rsidRDefault="00CD3E7D" w:rsidP="00CD3E7D">
            <w:pPr>
              <w:rPr>
                <w:b/>
                <w:lang w:val="sr-Cyrl-CS"/>
              </w:rPr>
            </w:pPr>
            <w:r w:rsidRPr="00D0025D">
              <w:rPr>
                <w:b/>
                <w:lang w:val="sr-Cyrl-CS"/>
              </w:rPr>
              <w:t>комуналне делатности</w:t>
            </w:r>
            <w:r w:rsidRPr="00D0025D">
              <w:rPr>
                <w:b/>
                <w:bCs/>
              </w:rPr>
              <w:t xml:space="preserve"> </w:t>
            </w:r>
          </w:p>
          <w:p w:rsidR="00CD3E7D" w:rsidRPr="00D0025D" w:rsidRDefault="00CD3E7D" w:rsidP="00CD3E7D">
            <w:pPr>
              <w:pStyle w:val="Default"/>
            </w:pPr>
            <w:r w:rsidRPr="00D0025D">
              <w:rPr>
                <w:b/>
                <w:bCs/>
              </w:rPr>
              <w:t xml:space="preserve">КОМИСИЈА ЗА ЈАВНЕ НАБАВКЕ МАЛЕ ВРЕДНОСТИ </w:t>
            </w:r>
          </w:p>
          <w:p w:rsidR="00CD3E7D" w:rsidRPr="00D0025D" w:rsidRDefault="00CD3E7D" w:rsidP="00CD3E7D">
            <w:pPr>
              <w:pStyle w:val="Default"/>
              <w:rPr>
                <w:lang w:val="sr-Cyrl-CS"/>
              </w:rPr>
            </w:pPr>
            <w:r w:rsidRPr="00D0025D">
              <w:rPr>
                <w:b/>
                <w:bCs/>
                <w:lang w:val="sr-Cyrl-CS"/>
              </w:rPr>
              <w:t>Б а т о ч и н а</w:t>
            </w:r>
          </w:p>
          <w:p w:rsidR="00CD3E7D" w:rsidRPr="00D0025D" w:rsidRDefault="00CD3E7D" w:rsidP="00CD3E7D">
            <w:pPr>
              <w:pStyle w:val="Default"/>
            </w:pPr>
            <w:r w:rsidRPr="00D0025D">
              <w:rPr>
                <w:b/>
                <w:bCs/>
                <w:lang w:val="sr-Cyrl-CS"/>
              </w:rPr>
              <w:t xml:space="preserve">Краља Петра </w:t>
            </w:r>
            <w:r w:rsidRPr="00D0025D">
              <w:rPr>
                <w:b/>
                <w:bCs/>
                <w:lang w:val="sr-Latn-CS"/>
              </w:rPr>
              <w:t>I</w:t>
            </w:r>
            <w:r w:rsidRPr="00D0025D">
              <w:rPr>
                <w:b/>
                <w:bCs/>
              </w:rPr>
              <w:t xml:space="preserve"> бр. 37 </w:t>
            </w:r>
          </w:p>
        </w:tc>
        <w:tc>
          <w:tcPr>
            <w:tcW w:w="0" w:type="auto"/>
          </w:tcPr>
          <w:p w:rsidR="00CD3E7D" w:rsidRPr="00D0025D" w:rsidRDefault="00CD3E7D" w:rsidP="00CD3E7D">
            <w:pPr>
              <w:pStyle w:val="Default"/>
            </w:pPr>
            <w:r>
              <w:rPr>
                <w:b/>
                <w:bCs/>
                <w:lang w:val="sr-Cyrl-CS"/>
              </w:rPr>
              <w:t xml:space="preserve">        </w:t>
            </w:r>
            <w:r w:rsidRPr="00D0025D">
              <w:rPr>
                <w:b/>
                <w:bCs/>
              </w:rPr>
              <w:t xml:space="preserve">ОБРАЗАЦ БРОЈ </w:t>
            </w:r>
            <w:r>
              <w:rPr>
                <w:b/>
                <w:bCs/>
                <w:lang w:val="sr-Cyrl-CS"/>
              </w:rPr>
              <w:t>11</w:t>
            </w:r>
            <w:r w:rsidRPr="00D0025D">
              <w:rPr>
                <w:b/>
                <w:bCs/>
              </w:rPr>
              <w:t xml:space="preserve"> </w:t>
            </w:r>
          </w:p>
        </w:tc>
      </w:tr>
      <w:tr w:rsidR="00CD3E7D" w:rsidRPr="00D0025D" w:rsidTr="00CD3E7D">
        <w:trPr>
          <w:trHeight w:val="490"/>
        </w:trPr>
        <w:tc>
          <w:tcPr>
            <w:tcW w:w="0" w:type="auto"/>
            <w:gridSpan w:val="2"/>
          </w:tcPr>
          <w:p w:rsidR="00CD3E7D" w:rsidRPr="00D0025D" w:rsidRDefault="00CD3E7D" w:rsidP="00CD3E7D">
            <w:pPr>
              <w:pStyle w:val="Default"/>
            </w:pPr>
          </w:p>
        </w:tc>
      </w:tr>
    </w:tbl>
    <w:p w:rsidR="00CD3E7D" w:rsidRDefault="00CD3E7D" w:rsidP="00CD3E7D">
      <w:pPr>
        <w:pStyle w:val="Default"/>
        <w:rPr>
          <w:color w:val="auto"/>
        </w:rPr>
      </w:pPr>
    </w:p>
    <w:p w:rsidR="00CD3E7D" w:rsidRDefault="00CD3E7D" w:rsidP="00CD3E7D">
      <w:pPr>
        <w:pStyle w:val="Default"/>
        <w:jc w:val="center"/>
        <w:rPr>
          <w:b/>
          <w:bCs/>
          <w:color w:val="auto"/>
          <w:sz w:val="32"/>
          <w:szCs w:val="32"/>
          <w:lang w:val="sr-Cyrl-CS"/>
        </w:rPr>
      </w:pPr>
      <w:r>
        <w:rPr>
          <w:b/>
          <w:bCs/>
          <w:color w:val="auto"/>
          <w:sz w:val="32"/>
          <w:szCs w:val="32"/>
        </w:rPr>
        <w:t>ИЗЈАВА О НЕЗАВИСНОЈ ПОНУДИ</w:t>
      </w:r>
    </w:p>
    <w:p w:rsidR="00CD3E7D" w:rsidRDefault="00CD3E7D" w:rsidP="00CD3E7D">
      <w:pPr>
        <w:pStyle w:val="Default"/>
        <w:jc w:val="center"/>
        <w:rPr>
          <w:b/>
          <w:bCs/>
          <w:color w:val="auto"/>
          <w:sz w:val="32"/>
          <w:szCs w:val="32"/>
          <w:lang w:val="sr-Cyrl-CS"/>
        </w:rPr>
      </w:pPr>
    </w:p>
    <w:p w:rsidR="00CD3E7D" w:rsidRDefault="00CD3E7D" w:rsidP="00CD3E7D">
      <w:pPr>
        <w:pStyle w:val="Default"/>
        <w:jc w:val="center"/>
        <w:rPr>
          <w:b/>
          <w:bCs/>
          <w:color w:val="auto"/>
          <w:sz w:val="32"/>
          <w:szCs w:val="32"/>
          <w:lang w:val="sr-Cyrl-CS"/>
        </w:rPr>
      </w:pPr>
    </w:p>
    <w:p w:rsidR="00CD3E7D" w:rsidRPr="00D0025D" w:rsidRDefault="00CD3E7D" w:rsidP="00CD3E7D">
      <w:pPr>
        <w:pStyle w:val="Default"/>
        <w:jc w:val="center"/>
        <w:rPr>
          <w:color w:val="auto"/>
          <w:sz w:val="32"/>
          <w:szCs w:val="32"/>
          <w:lang w:val="sr-Cyrl-CS"/>
        </w:rPr>
      </w:pPr>
    </w:p>
    <w:p w:rsidR="00CD3E7D" w:rsidRPr="00D0025D" w:rsidRDefault="00CD3E7D" w:rsidP="00CD3E7D">
      <w:pPr>
        <w:pStyle w:val="Default"/>
        <w:jc w:val="both"/>
        <w:rPr>
          <w:color w:val="auto"/>
          <w:lang w:val="sr-Cyrl-CS"/>
        </w:rPr>
      </w:pPr>
      <w:r w:rsidRPr="00D0025D">
        <w:rPr>
          <w:color w:val="auto"/>
        </w:rPr>
        <w:t>Овим путем као понуђач у поступку јавне набавке мале вредности услуга „</w:t>
      </w:r>
      <w:r w:rsidRPr="00455DFC">
        <w:rPr>
          <w:bCs/>
          <w:sz w:val="22"/>
          <w:szCs w:val="22"/>
          <w:lang w:val="sr-Cyrl-CS"/>
        </w:rPr>
        <w:t xml:space="preserve"> </w:t>
      </w:r>
      <w:r w:rsidR="007E5D58" w:rsidRPr="007E5D58">
        <w:rPr>
          <w:bCs/>
          <w:lang w:val="sr-Cyrl-CS"/>
        </w:rPr>
        <w:t>Радови на уређењу парка иза црквеног дворишта у Баточини</w:t>
      </w:r>
      <w:r w:rsidRPr="00D0025D">
        <w:rPr>
          <w:color w:val="auto"/>
        </w:rPr>
        <w:t xml:space="preserve">“, број ЈНМВ </w:t>
      </w:r>
      <w:r w:rsidRPr="00D0025D">
        <w:rPr>
          <w:color w:val="auto"/>
          <w:lang w:val="sr-Cyrl-CS"/>
        </w:rPr>
        <w:t>3</w:t>
      </w:r>
      <w:r w:rsidRPr="00D0025D">
        <w:rPr>
          <w:color w:val="auto"/>
        </w:rPr>
        <w:t>/1</w:t>
      </w:r>
      <w:r w:rsidRPr="00D0025D">
        <w:rPr>
          <w:color w:val="auto"/>
          <w:lang w:val="sr-Cyrl-CS"/>
        </w:rPr>
        <w:t>4</w:t>
      </w:r>
      <w:r w:rsidRPr="00D0025D">
        <w:rPr>
          <w:color w:val="auto"/>
        </w:rPr>
        <w:t xml:space="preserve">, под пуном материјалном и кривичном одговорношћу, потврђујем да сам понуду поднео независно, без договора са другим понуђачима или заинтересованим лицима. </w:t>
      </w: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Default="00CD3E7D" w:rsidP="00CD3E7D">
      <w:pPr>
        <w:pStyle w:val="Default"/>
        <w:jc w:val="both"/>
        <w:rPr>
          <w:color w:val="auto"/>
          <w:lang w:val="sr-Cyrl-CS"/>
        </w:rPr>
      </w:pPr>
    </w:p>
    <w:p w:rsidR="00CD3E7D" w:rsidRPr="00D0025D" w:rsidRDefault="00CD3E7D" w:rsidP="00CD3E7D">
      <w:pPr>
        <w:pStyle w:val="Default"/>
        <w:jc w:val="both"/>
        <w:rPr>
          <w:color w:val="auto"/>
          <w:lang w:val="sr-Cyrl-CS"/>
        </w:rPr>
      </w:pPr>
    </w:p>
    <w:p w:rsidR="00CD3E7D" w:rsidRDefault="00CD3E7D" w:rsidP="00CD3E7D">
      <w:pPr>
        <w:pStyle w:val="Default"/>
        <w:rPr>
          <w:color w:val="auto"/>
        </w:rPr>
      </w:pPr>
      <w:r>
        <w:rPr>
          <w:color w:val="auto"/>
          <w:lang w:val="sr-Cyrl-CS"/>
        </w:rPr>
        <w:t xml:space="preserve">           </w:t>
      </w:r>
      <w:r>
        <w:rPr>
          <w:color w:val="auto"/>
        </w:rPr>
        <w:t xml:space="preserve">ДАТУМ: </w:t>
      </w:r>
      <w:r>
        <w:rPr>
          <w:color w:val="auto"/>
          <w:lang w:val="sr-Cyrl-CS"/>
        </w:rPr>
        <w:t xml:space="preserve">                                                                    </w:t>
      </w:r>
      <w:r>
        <w:rPr>
          <w:color w:val="auto"/>
        </w:rPr>
        <w:t xml:space="preserve">ОВЛАШЋЕНИ ПРЕДСТАВНИК </w:t>
      </w:r>
    </w:p>
    <w:p w:rsidR="00CD3E7D" w:rsidRDefault="00CD3E7D" w:rsidP="00CD3E7D">
      <w:pPr>
        <w:pStyle w:val="Default"/>
        <w:rPr>
          <w:color w:val="auto"/>
        </w:rPr>
      </w:pPr>
      <w:r>
        <w:rPr>
          <w:b/>
          <w:bCs/>
          <w:color w:val="auto"/>
          <w:lang w:val="sr-Cyrl-CS"/>
        </w:rPr>
        <w:tab/>
        <w:t xml:space="preserve">                                                                                                   </w:t>
      </w:r>
      <w:r>
        <w:rPr>
          <w:color w:val="auto"/>
        </w:rPr>
        <w:t>ПОНУЂАЧА:</w:t>
      </w:r>
    </w:p>
    <w:p w:rsidR="00CD3E7D" w:rsidRDefault="00CD3E7D" w:rsidP="00CD3E7D">
      <w:pPr>
        <w:pStyle w:val="Default"/>
        <w:tabs>
          <w:tab w:val="left" w:pos="5588"/>
        </w:tabs>
        <w:rPr>
          <w:b/>
          <w:bCs/>
          <w:color w:val="auto"/>
          <w:lang w:val="sr-Cyrl-CS"/>
        </w:rPr>
      </w:pPr>
    </w:p>
    <w:p w:rsidR="00CD3E7D" w:rsidRDefault="00CD3E7D" w:rsidP="00CD3E7D">
      <w:pPr>
        <w:pStyle w:val="Default"/>
        <w:rPr>
          <w:color w:val="auto"/>
        </w:rPr>
        <w:sectPr w:rsidR="00CD3E7D">
          <w:type w:val="continuous"/>
          <w:pgSz w:w="12240" w:h="15840"/>
          <w:pgMar w:top="1417" w:right="1417" w:bottom="1417" w:left="1417" w:header="720" w:footer="720" w:gutter="0"/>
          <w:cols w:space="720"/>
          <w:noEndnote/>
        </w:sectPr>
      </w:pPr>
      <w:r>
        <w:rPr>
          <w:b/>
          <w:bCs/>
          <w:color w:val="auto"/>
        </w:rPr>
        <w:t xml:space="preserve">____________________ </w:t>
      </w:r>
      <w:r>
        <w:rPr>
          <w:b/>
          <w:bCs/>
          <w:color w:val="auto"/>
          <w:lang w:val="sr-Cyrl-CS"/>
        </w:rPr>
        <w:t xml:space="preserve">                   </w:t>
      </w:r>
      <w:r>
        <w:rPr>
          <w:color w:val="auto"/>
        </w:rPr>
        <w:t xml:space="preserve">М.П. </w:t>
      </w:r>
      <w:r>
        <w:rPr>
          <w:color w:val="auto"/>
          <w:lang w:val="sr-Cyrl-CS"/>
        </w:rPr>
        <w:t xml:space="preserve">                         </w:t>
      </w:r>
      <w:r>
        <w:rPr>
          <w:b/>
          <w:bCs/>
          <w:color w:val="auto"/>
        </w:rPr>
        <w:t xml:space="preserve">_______________________________ </w:t>
      </w:r>
    </w:p>
    <w:p w:rsidR="00CD3E7D" w:rsidRDefault="00CD3E7D" w:rsidP="00CD3E7D">
      <w:pPr>
        <w:pStyle w:val="Default"/>
        <w:rPr>
          <w:color w:val="auto"/>
        </w:rPr>
      </w:pPr>
      <w:r>
        <w:rPr>
          <w:color w:val="auto"/>
        </w:rPr>
        <w:lastRenderedPageBreak/>
        <w:t xml:space="preserve"> </w:t>
      </w:r>
    </w:p>
    <w:p w:rsidR="00CD3E7D" w:rsidRDefault="00CD3E7D" w:rsidP="00CD3E7D">
      <w:pPr>
        <w:pStyle w:val="Default"/>
        <w:rPr>
          <w:color w:val="auto"/>
          <w:lang w:val="sr-Cyrl-CS"/>
        </w:rPr>
      </w:pPr>
    </w:p>
    <w:p w:rsidR="00CD3E7D" w:rsidRDefault="00CD3E7D" w:rsidP="00CD3E7D">
      <w:pPr>
        <w:pStyle w:val="Default"/>
        <w:rPr>
          <w:color w:val="auto"/>
          <w:lang w:val="sr-Cyrl-CS"/>
        </w:rPr>
      </w:pPr>
    </w:p>
    <w:p w:rsidR="00CD3E7D" w:rsidRPr="00D0025D" w:rsidRDefault="00CD3E7D" w:rsidP="00CD3E7D">
      <w:pPr>
        <w:pStyle w:val="Default"/>
        <w:rPr>
          <w:color w:val="auto"/>
          <w:lang w:val="sr-Cyrl-CS"/>
        </w:rPr>
      </w:pPr>
    </w:p>
    <w:p w:rsidR="0022678C" w:rsidRDefault="0022678C" w:rsidP="0022678C">
      <w:pPr>
        <w:pStyle w:val="Default"/>
        <w:rPr>
          <w:color w:val="auto"/>
          <w:sz w:val="22"/>
          <w:szCs w:val="22"/>
        </w:rPr>
      </w:pPr>
    </w:p>
    <w:p w:rsidR="0022678C" w:rsidRPr="004761DE" w:rsidRDefault="0022678C" w:rsidP="0022678C">
      <w:pPr>
        <w:pStyle w:val="Default"/>
        <w:rPr>
          <w:color w:val="auto"/>
        </w:rPr>
      </w:pPr>
      <w:r w:rsidRPr="004761DE">
        <w:rPr>
          <w:b/>
          <w:bCs/>
          <w:color w:val="auto"/>
        </w:rPr>
        <w:t xml:space="preserve">Република Србија </w:t>
      </w:r>
      <w:r w:rsidR="003D4FB0" w:rsidRPr="004761DE">
        <w:rPr>
          <w:b/>
          <w:bCs/>
          <w:color w:val="auto"/>
          <w:lang w:val="sr-Cyrl-CS"/>
        </w:rPr>
        <w:t xml:space="preserve">                                                        </w:t>
      </w:r>
      <w:r w:rsidR="004761DE">
        <w:rPr>
          <w:b/>
          <w:bCs/>
          <w:color w:val="auto"/>
          <w:lang w:val="sr-Cyrl-CS"/>
        </w:rPr>
        <w:t xml:space="preserve">                               </w:t>
      </w:r>
      <w:r w:rsidRPr="004761DE">
        <w:rPr>
          <w:b/>
          <w:bCs/>
          <w:color w:val="auto"/>
        </w:rPr>
        <w:t>ОБРАЗАЦ БРОЈ 1</w:t>
      </w:r>
      <w:r w:rsidR="001A040F" w:rsidRPr="004761DE">
        <w:rPr>
          <w:b/>
          <w:bCs/>
          <w:color w:val="auto"/>
          <w:lang w:val="sr-Cyrl-CS"/>
        </w:rPr>
        <w:t>2</w:t>
      </w:r>
      <w:r w:rsidRPr="004761DE">
        <w:rPr>
          <w:b/>
          <w:bCs/>
          <w:color w:val="auto"/>
        </w:rPr>
        <w:t xml:space="preserve"> </w:t>
      </w:r>
    </w:p>
    <w:p w:rsidR="003D4FB0" w:rsidRPr="004761DE" w:rsidRDefault="003D4FB0" w:rsidP="003D4FB0">
      <w:pPr>
        <w:pStyle w:val="Default"/>
        <w:rPr>
          <w:b/>
          <w:bCs/>
          <w:lang w:val="sr-Cyrl-CS"/>
        </w:rPr>
      </w:pPr>
      <w:r w:rsidRPr="004761DE">
        <w:rPr>
          <w:b/>
          <w:bCs/>
        </w:rPr>
        <w:t xml:space="preserve">ОПШТИНА </w:t>
      </w:r>
      <w:r w:rsidRPr="004761DE">
        <w:rPr>
          <w:b/>
          <w:bCs/>
          <w:lang w:val="sr-Cyrl-CS"/>
        </w:rPr>
        <w:t>БАТОЧИНА</w:t>
      </w:r>
    </w:p>
    <w:p w:rsidR="003D4FB0" w:rsidRPr="004761DE" w:rsidRDefault="003D4FB0" w:rsidP="003D4FB0">
      <w:pPr>
        <w:rPr>
          <w:b/>
          <w:lang w:val="sr-Cyrl-CS"/>
        </w:rPr>
      </w:pPr>
      <w:r w:rsidRPr="004761DE">
        <w:rPr>
          <w:b/>
          <w:lang w:val="sr-Cyrl-CS"/>
        </w:rPr>
        <w:t>Фонд за уређење грађевинског земљишта,</w:t>
      </w:r>
    </w:p>
    <w:p w:rsidR="003D4FB0" w:rsidRPr="004761DE" w:rsidRDefault="003D4FB0" w:rsidP="003D4FB0">
      <w:pPr>
        <w:rPr>
          <w:b/>
          <w:lang w:val="sr-Cyrl-CS"/>
        </w:rPr>
      </w:pPr>
      <w:r w:rsidRPr="004761DE">
        <w:rPr>
          <w:b/>
          <w:lang w:val="sr-Cyrl-CS"/>
        </w:rPr>
        <w:t>пољопривредног земљишта, водопривреду,</w:t>
      </w:r>
    </w:p>
    <w:p w:rsidR="003D4FB0" w:rsidRPr="004761DE" w:rsidRDefault="003D4FB0" w:rsidP="003D4FB0">
      <w:pPr>
        <w:rPr>
          <w:b/>
          <w:lang w:val="sr-Cyrl-CS"/>
        </w:rPr>
      </w:pPr>
      <w:r w:rsidRPr="004761DE">
        <w:rPr>
          <w:b/>
          <w:lang w:val="sr-Cyrl-CS"/>
        </w:rPr>
        <w:t>шумарство, заштиту животне средине и</w:t>
      </w:r>
    </w:p>
    <w:p w:rsidR="003D4FB0" w:rsidRPr="004761DE" w:rsidRDefault="003D4FB0" w:rsidP="003D4FB0">
      <w:pPr>
        <w:rPr>
          <w:b/>
          <w:lang w:val="sr-Cyrl-CS"/>
        </w:rPr>
      </w:pPr>
      <w:r w:rsidRPr="004761DE">
        <w:rPr>
          <w:b/>
          <w:lang w:val="sr-Cyrl-CS"/>
        </w:rPr>
        <w:t>комуналне делатности</w:t>
      </w:r>
      <w:r w:rsidRPr="004761DE">
        <w:rPr>
          <w:b/>
          <w:bCs/>
        </w:rPr>
        <w:t xml:space="preserve"> </w:t>
      </w:r>
    </w:p>
    <w:p w:rsidR="003D4FB0" w:rsidRPr="004761DE" w:rsidRDefault="003D4FB0" w:rsidP="003D4FB0">
      <w:pPr>
        <w:pStyle w:val="Default"/>
      </w:pPr>
      <w:r w:rsidRPr="004761DE">
        <w:rPr>
          <w:b/>
          <w:bCs/>
        </w:rPr>
        <w:t xml:space="preserve">КОМИСИЈА ЗА ЈАВНЕ НАБАВКЕ МАЛЕ ВРЕДНОСТИ </w:t>
      </w:r>
    </w:p>
    <w:p w:rsidR="003D4FB0" w:rsidRPr="004761DE" w:rsidRDefault="003D4FB0" w:rsidP="003D4FB0">
      <w:pPr>
        <w:pStyle w:val="Default"/>
        <w:rPr>
          <w:lang w:val="sr-Cyrl-CS"/>
        </w:rPr>
      </w:pPr>
      <w:r w:rsidRPr="004761DE">
        <w:rPr>
          <w:b/>
          <w:bCs/>
          <w:lang w:val="sr-Cyrl-CS"/>
        </w:rPr>
        <w:t>Б а т о ч и н а</w:t>
      </w:r>
    </w:p>
    <w:p w:rsidR="003D4FB0" w:rsidRPr="004761DE" w:rsidRDefault="003D4FB0" w:rsidP="003D4FB0">
      <w:pPr>
        <w:pStyle w:val="Default"/>
        <w:rPr>
          <w:b/>
          <w:bCs/>
          <w:lang w:val="sr-Cyrl-CS"/>
        </w:rPr>
      </w:pPr>
      <w:r w:rsidRPr="004761DE">
        <w:rPr>
          <w:b/>
          <w:bCs/>
          <w:lang w:val="sr-Cyrl-CS"/>
        </w:rPr>
        <w:t xml:space="preserve">Краља Петра </w:t>
      </w:r>
      <w:r w:rsidRPr="004761DE">
        <w:rPr>
          <w:b/>
          <w:bCs/>
          <w:lang w:val="sr-Latn-CS"/>
        </w:rPr>
        <w:t>I</w:t>
      </w:r>
      <w:r w:rsidRPr="004761DE">
        <w:rPr>
          <w:b/>
          <w:bCs/>
        </w:rPr>
        <w:t xml:space="preserve"> бр. 37</w:t>
      </w:r>
    </w:p>
    <w:p w:rsidR="003D4FB0" w:rsidRDefault="003D4FB0" w:rsidP="003D4FB0">
      <w:pPr>
        <w:pStyle w:val="Default"/>
        <w:rPr>
          <w:b/>
          <w:bCs/>
          <w:lang w:val="sr-Cyrl-CS"/>
        </w:rPr>
      </w:pPr>
    </w:p>
    <w:p w:rsidR="003D4FB0" w:rsidRDefault="003D4FB0" w:rsidP="003D4FB0">
      <w:pPr>
        <w:pStyle w:val="Default"/>
        <w:rPr>
          <w:b/>
          <w:bCs/>
          <w:lang w:val="sr-Cyrl-CS"/>
        </w:rPr>
      </w:pPr>
    </w:p>
    <w:p w:rsidR="003D4FB0" w:rsidRDefault="003D4FB0" w:rsidP="003D4FB0">
      <w:pPr>
        <w:pStyle w:val="Default"/>
        <w:rPr>
          <w:b/>
          <w:bCs/>
          <w:lang w:val="sr-Cyrl-CS"/>
        </w:rPr>
      </w:pPr>
    </w:p>
    <w:p w:rsidR="003D4FB0" w:rsidRPr="00DC137F" w:rsidRDefault="003D4FB0" w:rsidP="003D4FB0">
      <w:pPr>
        <w:pStyle w:val="Default"/>
        <w:rPr>
          <w:b/>
          <w:bCs/>
          <w:lang w:val="sr-Cyrl-CS"/>
        </w:rPr>
      </w:pPr>
    </w:p>
    <w:p w:rsidR="0022678C" w:rsidRPr="003D4FB0" w:rsidRDefault="0022678C" w:rsidP="003D4FB0">
      <w:pPr>
        <w:pStyle w:val="Default"/>
        <w:jc w:val="center"/>
        <w:rPr>
          <w:b/>
          <w:bCs/>
          <w:color w:val="auto"/>
          <w:sz w:val="28"/>
          <w:szCs w:val="28"/>
          <w:lang w:val="sr-Cyrl-CS"/>
        </w:rPr>
      </w:pPr>
      <w:r w:rsidRPr="003D4FB0">
        <w:rPr>
          <w:b/>
          <w:bCs/>
          <w:color w:val="auto"/>
          <w:sz w:val="28"/>
          <w:szCs w:val="28"/>
        </w:rPr>
        <w:t>ОБРАЗАЦ ТРОШКОВА ПРИПРЕМЕ ПОНУДЕ</w:t>
      </w:r>
    </w:p>
    <w:p w:rsidR="003D4FB0" w:rsidRDefault="003D4FB0" w:rsidP="003D4FB0">
      <w:pPr>
        <w:pStyle w:val="Default"/>
        <w:jc w:val="center"/>
        <w:rPr>
          <w:b/>
          <w:bCs/>
          <w:color w:val="auto"/>
          <w:sz w:val="22"/>
          <w:szCs w:val="22"/>
          <w:lang w:val="sr-Cyrl-CS"/>
        </w:rPr>
      </w:pPr>
    </w:p>
    <w:p w:rsidR="004761DE" w:rsidRDefault="004761DE" w:rsidP="003D4FB0">
      <w:pPr>
        <w:pStyle w:val="Default"/>
        <w:jc w:val="center"/>
        <w:rPr>
          <w:b/>
          <w:bCs/>
          <w:color w:val="auto"/>
          <w:sz w:val="22"/>
          <w:szCs w:val="22"/>
          <w:lang w:val="sr-Cyrl-CS"/>
        </w:rPr>
      </w:pPr>
    </w:p>
    <w:p w:rsidR="00AD5D06" w:rsidRDefault="00AD5D06" w:rsidP="003D4FB0">
      <w:pPr>
        <w:pStyle w:val="Default"/>
        <w:jc w:val="center"/>
        <w:rPr>
          <w:b/>
          <w:bCs/>
          <w:color w:val="auto"/>
          <w:sz w:val="22"/>
          <w:szCs w:val="22"/>
          <w:lang w:val="sr-Cyrl-CS"/>
        </w:rPr>
      </w:pPr>
    </w:p>
    <w:p w:rsidR="00AD5D06" w:rsidRPr="00FE713A" w:rsidRDefault="00AD5D06" w:rsidP="00AD5D06">
      <w:pPr>
        <w:spacing w:after="120"/>
        <w:jc w:val="both"/>
        <w:rPr>
          <w:lang w:val="ru-RU"/>
        </w:rPr>
      </w:pPr>
      <w:r w:rsidRPr="00FE713A">
        <w:rPr>
          <w:lang w:val="ru-RU"/>
        </w:rPr>
        <w:t>У складу са чланом 88.</w:t>
      </w:r>
      <w:r>
        <w:rPr>
          <w:lang w:val="ru-RU"/>
        </w:rPr>
        <w:t xml:space="preserve"> </w:t>
      </w:r>
      <w:r w:rsidRPr="00BA2B5D">
        <w:rPr>
          <w:lang w:val="sr-Cyrl-CS"/>
        </w:rPr>
        <w:t>став 1.</w:t>
      </w:r>
      <w:r w:rsidRPr="00FE713A">
        <w:rPr>
          <w:lang w:val="ru-RU"/>
        </w:rPr>
        <w:t xml:space="preserve"> Закона</w:t>
      </w:r>
      <w:r>
        <w:rPr>
          <w:lang w:val="ru-RU"/>
        </w:rPr>
        <w:t xml:space="preserve"> о јавним набавкама</w:t>
      </w:r>
      <w:r w:rsidRPr="00FE713A">
        <w:rPr>
          <w:lang w:val="ru-RU"/>
        </w:rPr>
        <w:t>, понуђач</w:t>
      </w:r>
      <w:r>
        <w:rPr>
          <w:lang w:val="sr-Cyrl-CS"/>
        </w:rPr>
        <w:t xml:space="preserve"> </w:t>
      </w:r>
      <w:r>
        <w:rPr>
          <w:lang w:val="ru-RU"/>
        </w:rPr>
        <w:t xml:space="preserve"> ________________________</w:t>
      </w:r>
      <w:r w:rsidR="004761DE">
        <w:rPr>
          <w:lang w:val="ru-RU"/>
        </w:rPr>
        <w:t>______</w:t>
      </w:r>
      <w:r>
        <w:rPr>
          <w:lang w:val="sr-Cyrl-CS"/>
        </w:rPr>
        <w:t xml:space="preserve"> </w:t>
      </w:r>
      <w:r w:rsidRPr="00BA2B5D">
        <w:rPr>
          <w:lang w:val="ru-RU"/>
        </w:rPr>
        <w:t>(</w:t>
      </w:r>
      <w:r w:rsidRPr="00FE713A">
        <w:rPr>
          <w:i/>
          <w:iCs/>
          <w:lang w:val="ru-RU"/>
        </w:rPr>
        <w:t>уписати</w:t>
      </w:r>
      <w:r>
        <w:rPr>
          <w:i/>
          <w:iCs/>
          <w:lang w:val="sr-Cyrl-CS"/>
        </w:rPr>
        <w:t xml:space="preserve"> </w:t>
      </w:r>
      <w:r w:rsidRPr="00BA2B5D">
        <w:rPr>
          <w:i/>
          <w:iCs/>
          <w:lang w:val="sr-Cyrl-CS"/>
        </w:rPr>
        <w:t>назив понуђача</w:t>
      </w:r>
      <w:r w:rsidRPr="00FE713A">
        <w:rPr>
          <w:iCs/>
          <w:lang w:val="ru-RU"/>
        </w:rPr>
        <w:t>),</w:t>
      </w:r>
      <w:r>
        <w:rPr>
          <w:iCs/>
          <w:lang w:val="sr-Cyrl-CS"/>
        </w:rPr>
        <w:t xml:space="preserve"> </w:t>
      </w:r>
      <w:r w:rsidRPr="003D4FB0">
        <w:t>за понуд</w:t>
      </w:r>
      <w:r w:rsidRPr="003D4FB0">
        <w:rPr>
          <w:lang w:val="sr-Cyrl-CS"/>
        </w:rPr>
        <w:t>у</w:t>
      </w:r>
      <w:r w:rsidRPr="003D4FB0">
        <w:t xml:space="preserve"> бр _</w:t>
      </w:r>
      <w:r>
        <w:t>_________</w:t>
      </w:r>
      <w:r>
        <w:rPr>
          <w:lang w:val="sr-Cyrl-CS"/>
        </w:rPr>
        <w:t>_</w:t>
      </w:r>
      <w:r w:rsidRPr="003D4FB0">
        <w:t xml:space="preserve"> за јавну набавку бр </w:t>
      </w:r>
      <w:r w:rsidRPr="003D4FB0">
        <w:rPr>
          <w:lang w:val="sr-Cyrl-CS"/>
        </w:rPr>
        <w:t>3</w:t>
      </w:r>
      <w:r w:rsidRPr="003D4FB0">
        <w:t>/1</w:t>
      </w:r>
      <w:r w:rsidRPr="003D4FB0">
        <w:rPr>
          <w:lang w:val="sr-Cyrl-CS"/>
        </w:rPr>
        <w:t>4</w:t>
      </w:r>
      <w:r>
        <w:rPr>
          <w:lang w:val="sr-Cyrl-CS"/>
        </w:rPr>
        <w:t xml:space="preserve"> </w:t>
      </w:r>
      <w:r w:rsidRPr="003D4FB0">
        <w:t>„</w:t>
      </w:r>
      <w:r w:rsidR="007E5D58" w:rsidRPr="007E5D58">
        <w:rPr>
          <w:bCs/>
          <w:lang w:val="sr-Cyrl-CS"/>
        </w:rPr>
        <w:t>Радови на уређењу парка иза црквеног дворишта у Баточини</w:t>
      </w:r>
      <w:r w:rsidRPr="003D4FB0">
        <w:t>“</w:t>
      </w:r>
      <w:r>
        <w:rPr>
          <w:lang w:val="sr-Cyrl-CS"/>
        </w:rPr>
        <w:t xml:space="preserve"> </w:t>
      </w:r>
      <w:r w:rsidRPr="00FE713A">
        <w:rPr>
          <w:lang w:val="ru-RU"/>
        </w:rPr>
        <w:t>достав</w:t>
      </w:r>
      <w:r w:rsidRPr="00BA2B5D">
        <w:rPr>
          <w:lang w:val="sr-Cyrl-CS"/>
        </w:rPr>
        <w:t>ља</w:t>
      </w:r>
      <w:r>
        <w:rPr>
          <w:lang w:val="sr-Cyrl-CS"/>
        </w:rPr>
        <w:t xml:space="preserve"> </w:t>
      </w:r>
      <w:r w:rsidRPr="00FE713A">
        <w:rPr>
          <w:lang w:val="ru-RU"/>
        </w:rPr>
        <w:t xml:space="preserve">укупан износ и структуру трошкова припремања понуде, </w:t>
      </w:r>
      <w:r w:rsidRPr="00BA2B5D">
        <w:rPr>
          <w:lang w:val="sr-Cyrl-CS"/>
        </w:rPr>
        <w:t xml:space="preserve">како следи у </w:t>
      </w:r>
      <w:r w:rsidRPr="00FE713A">
        <w:rPr>
          <w:lang w:val="ru-RU"/>
        </w:rPr>
        <w:t>табели:</w:t>
      </w:r>
    </w:p>
    <w:p w:rsidR="00445FF0" w:rsidRDefault="00445FF0" w:rsidP="003D4FB0">
      <w:pPr>
        <w:pStyle w:val="Default"/>
        <w:jc w:val="center"/>
        <w:rPr>
          <w:b/>
          <w:bCs/>
          <w:color w:val="auto"/>
          <w:sz w:val="22"/>
          <w:szCs w:val="22"/>
          <w:lang w:val="sr-Cyrl-CS"/>
        </w:rPr>
      </w:pPr>
    </w:p>
    <w:p w:rsidR="00445FF0" w:rsidRPr="00445FF0" w:rsidRDefault="00445FF0" w:rsidP="003D4FB0">
      <w:pPr>
        <w:pStyle w:val="Default"/>
        <w:jc w:val="both"/>
        <w:rPr>
          <w:color w:val="auto"/>
          <w:lang w:val="sr-Cyrl-CS"/>
        </w:rPr>
      </w:pPr>
    </w:p>
    <w:tbl>
      <w:tblPr>
        <w:tblStyle w:val="TableGrid"/>
        <w:tblW w:w="0" w:type="auto"/>
        <w:tblInd w:w="108" w:type="dxa"/>
        <w:tblLook w:val="04A0"/>
      </w:tblPr>
      <w:tblGrid>
        <w:gridCol w:w="813"/>
        <w:gridCol w:w="5283"/>
        <w:gridCol w:w="3260"/>
      </w:tblGrid>
      <w:tr w:rsidR="0022678C" w:rsidRPr="00AD5D06" w:rsidTr="00445FF0">
        <w:trPr>
          <w:trHeight w:val="201"/>
        </w:trPr>
        <w:tc>
          <w:tcPr>
            <w:tcW w:w="813" w:type="dxa"/>
            <w:tcBorders>
              <w:right w:val="single" w:sz="4" w:space="0" w:color="auto"/>
            </w:tcBorders>
          </w:tcPr>
          <w:p w:rsidR="0022678C" w:rsidRPr="00AD5D06" w:rsidRDefault="0022678C" w:rsidP="00445FF0">
            <w:pPr>
              <w:pStyle w:val="Default"/>
              <w:jc w:val="center"/>
            </w:pPr>
            <w:r w:rsidRPr="00AD5D06">
              <w:t>Р.бр.</w:t>
            </w:r>
          </w:p>
        </w:tc>
        <w:tc>
          <w:tcPr>
            <w:tcW w:w="5283" w:type="dxa"/>
            <w:tcBorders>
              <w:left w:val="single" w:sz="4" w:space="0" w:color="auto"/>
              <w:right w:val="single" w:sz="4" w:space="0" w:color="auto"/>
            </w:tcBorders>
          </w:tcPr>
          <w:p w:rsidR="0022678C" w:rsidRPr="00AD5D06" w:rsidRDefault="0022678C" w:rsidP="00445FF0">
            <w:pPr>
              <w:pStyle w:val="Default"/>
              <w:jc w:val="center"/>
            </w:pPr>
            <w:r w:rsidRPr="00AD5D06">
              <w:t>ВРСТА ТРОШКОВА</w:t>
            </w:r>
          </w:p>
        </w:tc>
        <w:tc>
          <w:tcPr>
            <w:tcW w:w="3260" w:type="dxa"/>
            <w:tcBorders>
              <w:left w:val="single" w:sz="4" w:space="0" w:color="auto"/>
            </w:tcBorders>
          </w:tcPr>
          <w:p w:rsidR="0022678C" w:rsidRPr="00AD5D06" w:rsidRDefault="0022678C" w:rsidP="00445FF0">
            <w:pPr>
              <w:pStyle w:val="Default"/>
              <w:jc w:val="center"/>
            </w:pPr>
            <w:r w:rsidRPr="00AD5D06">
              <w:t>Износ у дин.</w:t>
            </w:r>
          </w:p>
        </w:tc>
      </w:tr>
      <w:tr w:rsidR="003D4FB0" w:rsidRPr="00AD5D06" w:rsidTr="00445FF0">
        <w:trPr>
          <w:trHeight w:val="201"/>
        </w:trPr>
        <w:tc>
          <w:tcPr>
            <w:tcW w:w="813" w:type="dxa"/>
            <w:tcBorders>
              <w:right w:val="single" w:sz="4" w:space="0" w:color="auto"/>
            </w:tcBorders>
          </w:tcPr>
          <w:p w:rsidR="003D4FB0" w:rsidRPr="00AD5D06" w:rsidRDefault="003D4FB0" w:rsidP="00445FF0">
            <w:pPr>
              <w:pStyle w:val="Default"/>
              <w:jc w:val="center"/>
            </w:pPr>
            <w:r w:rsidRPr="00AD5D06">
              <w:t>1.</w:t>
            </w:r>
          </w:p>
        </w:tc>
        <w:tc>
          <w:tcPr>
            <w:tcW w:w="5283" w:type="dxa"/>
            <w:tcBorders>
              <w:left w:val="single" w:sz="4" w:space="0" w:color="auto"/>
              <w:right w:val="single" w:sz="4" w:space="0" w:color="auto"/>
            </w:tcBorders>
          </w:tcPr>
          <w:p w:rsidR="003D4FB0" w:rsidRPr="00AD5D06" w:rsidRDefault="003D4FB0" w:rsidP="00445FF0">
            <w:pPr>
              <w:pStyle w:val="Default"/>
              <w:jc w:val="center"/>
            </w:pPr>
          </w:p>
        </w:tc>
        <w:tc>
          <w:tcPr>
            <w:tcW w:w="3260" w:type="dxa"/>
            <w:tcBorders>
              <w:left w:val="single" w:sz="4" w:space="0" w:color="auto"/>
            </w:tcBorders>
          </w:tcPr>
          <w:p w:rsidR="003D4FB0" w:rsidRPr="00AD5D06" w:rsidRDefault="003D4FB0" w:rsidP="003D4FB0">
            <w:pPr>
              <w:pStyle w:val="Default"/>
            </w:pPr>
          </w:p>
        </w:tc>
      </w:tr>
      <w:tr w:rsidR="003D4FB0" w:rsidRPr="00AD5D06" w:rsidTr="00445FF0">
        <w:trPr>
          <w:trHeight w:val="201"/>
        </w:trPr>
        <w:tc>
          <w:tcPr>
            <w:tcW w:w="813" w:type="dxa"/>
            <w:tcBorders>
              <w:right w:val="single" w:sz="4" w:space="0" w:color="auto"/>
            </w:tcBorders>
          </w:tcPr>
          <w:p w:rsidR="003D4FB0" w:rsidRPr="00AD5D06" w:rsidRDefault="003D4FB0" w:rsidP="00445FF0">
            <w:pPr>
              <w:pStyle w:val="Default"/>
              <w:jc w:val="center"/>
            </w:pPr>
            <w:r w:rsidRPr="00AD5D06">
              <w:t>2.</w:t>
            </w:r>
          </w:p>
        </w:tc>
        <w:tc>
          <w:tcPr>
            <w:tcW w:w="5283" w:type="dxa"/>
            <w:tcBorders>
              <w:left w:val="single" w:sz="4" w:space="0" w:color="auto"/>
              <w:right w:val="single" w:sz="4" w:space="0" w:color="auto"/>
            </w:tcBorders>
          </w:tcPr>
          <w:p w:rsidR="003D4FB0" w:rsidRPr="00AD5D06" w:rsidRDefault="003D4FB0" w:rsidP="00445FF0">
            <w:pPr>
              <w:pStyle w:val="Default"/>
              <w:jc w:val="center"/>
            </w:pPr>
          </w:p>
        </w:tc>
        <w:tc>
          <w:tcPr>
            <w:tcW w:w="3260" w:type="dxa"/>
            <w:tcBorders>
              <w:left w:val="single" w:sz="4" w:space="0" w:color="auto"/>
            </w:tcBorders>
          </w:tcPr>
          <w:p w:rsidR="003D4FB0" w:rsidRPr="00AD5D06" w:rsidRDefault="003D4FB0" w:rsidP="003D4FB0">
            <w:pPr>
              <w:pStyle w:val="Default"/>
            </w:pPr>
          </w:p>
        </w:tc>
      </w:tr>
      <w:tr w:rsidR="003D4FB0" w:rsidRPr="00AD5D06" w:rsidTr="00445FF0">
        <w:trPr>
          <w:trHeight w:val="201"/>
        </w:trPr>
        <w:tc>
          <w:tcPr>
            <w:tcW w:w="813" w:type="dxa"/>
            <w:tcBorders>
              <w:right w:val="single" w:sz="4" w:space="0" w:color="auto"/>
            </w:tcBorders>
          </w:tcPr>
          <w:p w:rsidR="003D4FB0" w:rsidRPr="00AD5D06" w:rsidRDefault="003D4FB0" w:rsidP="00445FF0">
            <w:pPr>
              <w:pStyle w:val="Default"/>
              <w:jc w:val="center"/>
            </w:pPr>
            <w:r w:rsidRPr="00AD5D06">
              <w:t>3.</w:t>
            </w:r>
          </w:p>
        </w:tc>
        <w:tc>
          <w:tcPr>
            <w:tcW w:w="5283" w:type="dxa"/>
            <w:tcBorders>
              <w:left w:val="single" w:sz="4" w:space="0" w:color="auto"/>
              <w:right w:val="single" w:sz="4" w:space="0" w:color="auto"/>
            </w:tcBorders>
          </w:tcPr>
          <w:p w:rsidR="003D4FB0" w:rsidRPr="00AD5D06" w:rsidRDefault="003D4FB0" w:rsidP="00445FF0">
            <w:pPr>
              <w:pStyle w:val="Default"/>
              <w:jc w:val="center"/>
            </w:pPr>
          </w:p>
        </w:tc>
        <w:tc>
          <w:tcPr>
            <w:tcW w:w="3260" w:type="dxa"/>
            <w:tcBorders>
              <w:left w:val="single" w:sz="4" w:space="0" w:color="auto"/>
            </w:tcBorders>
          </w:tcPr>
          <w:p w:rsidR="003D4FB0" w:rsidRPr="00AD5D06" w:rsidRDefault="003D4FB0" w:rsidP="003D4FB0">
            <w:pPr>
              <w:pStyle w:val="Default"/>
            </w:pPr>
          </w:p>
        </w:tc>
      </w:tr>
      <w:tr w:rsidR="003D4FB0" w:rsidRPr="00AD5D06" w:rsidTr="00445FF0">
        <w:trPr>
          <w:trHeight w:val="201"/>
        </w:trPr>
        <w:tc>
          <w:tcPr>
            <w:tcW w:w="813" w:type="dxa"/>
            <w:tcBorders>
              <w:right w:val="single" w:sz="4" w:space="0" w:color="auto"/>
            </w:tcBorders>
          </w:tcPr>
          <w:p w:rsidR="003D4FB0" w:rsidRPr="00AD5D06" w:rsidRDefault="003D4FB0" w:rsidP="00445FF0">
            <w:pPr>
              <w:pStyle w:val="Default"/>
              <w:jc w:val="center"/>
            </w:pPr>
            <w:r w:rsidRPr="00AD5D06">
              <w:t>4.</w:t>
            </w:r>
          </w:p>
        </w:tc>
        <w:tc>
          <w:tcPr>
            <w:tcW w:w="5283" w:type="dxa"/>
            <w:tcBorders>
              <w:left w:val="single" w:sz="4" w:space="0" w:color="auto"/>
              <w:right w:val="single" w:sz="4" w:space="0" w:color="auto"/>
            </w:tcBorders>
          </w:tcPr>
          <w:p w:rsidR="003D4FB0" w:rsidRPr="00AD5D06" w:rsidRDefault="003D4FB0" w:rsidP="00445FF0">
            <w:pPr>
              <w:pStyle w:val="Default"/>
              <w:jc w:val="center"/>
            </w:pPr>
          </w:p>
        </w:tc>
        <w:tc>
          <w:tcPr>
            <w:tcW w:w="3260" w:type="dxa"/>
            <w:tcBorders>
              <w:left w:val="single" w:sz="4" w:space="0" w:color="auto"/>
            </w:tcBorders>
          </w:tcPr>
          <w:p w:rsidR="003D4FB0" w:rsidRPr="00AD5D06" w:rsidRDefault="003D4FB0" w:rsidP="003D4FB0">
            <w:pPr>
              <w:pStyle w:val="Default"/>
            </w:pPr>
          </w:p>
        </w:tc>
      </w:tr>
      <w:tr w:rsidR="003D4FB0" w:rsidRPr="00AD5D06" w:rsidTr="00445FF0">
        <w:trPr>
          <w:trHeight w:val="201"/>
        </w:trPr>
        <w:tc>
          <w:tcPr>
            <w:tcW w:w="813" w:type="dxa"/>
            <w:tcBorders>
              <w:right w:val="single" w:sz="4" w:space="0" w:color="auto"/>
            </w:tcBorders>
          </w:tcPr>
          <w:p w:rsidR="003D4FB0" w:rsidRPr="00AD5D06" w:rsidRDefault="003D4FB0" w:rsidP="00445FF0">
            <w:pPr>
              <w:pStyle w:val="Default"/>
              <w:jc w:val="center"/>
            </w:pPr>
            <w:r w:rsidRPr="00AD5D06">
              <w:t>5.</w:t>
            </w:r>
          </w:p>
        </w:tc>
        <w:tc>
          <w:tcPr>
            <w:tcW w:w="5283" w:type="dxa"/>
            <w:tcBorders>
              <w:left w:val="single" w:sz="4" w:space="0" w:color="auto"/>
              <w:right w:val="single" w:sz="4" w:space="0" w:color="auto"/>
            </w:tcBorders>
          </w:tcPr>
          <w:p w:rsidR="003D4FB0" w:rsidRPr="00AD5D06" w:rsidRDefault="003D4FB0" w:rsidP="00445FF0">
            <w:pPr>
              <w:pStyle w:val="Default"/>
              <w:jc w:val="center"/>
            </w:pPr>
          </w:p>
        </w:tc>
        <w:tc>
          <w:tcPr>
            <w:tcW w:w="3260" w:type="dxa"/>
            <w:tcBorders>
              <w:left w:val="single" w:sz="4" w:space="0" w:color="auto"/>
            </w:tcBorders>
          </w:tcPr>
          <w:p w:rsidR="003D4FB0" w:rsidRPr="00AD5D06" w:rsidRDefault="003D4FB0" w:rsidP="003D4FB0">
            <w:pPr>
              <w:pStyle w:val="Default"/>
            </w:pPr>
          </w:p>
        </w:tc>
      </w:tr>
      <w:tr w:rsidR="003D4FB0" w:rsidRPr="00AD5D06" w:rsidTr="00445FF0">
        <w:trPr>
          <w:trHeight w:val="201"/>
        </w:trPr>
        <w:tc>
          <w:tcPr>
            <w:tcW w:w="813" w:type="dxa"/>
            <w:tcBorders>
              <w:right w:val="single" w:sz="4" w:space="0" w:color="auto"/>
            </w:tcBorders>
          </w:tcPr>
          <w:p w:rsidR="003D4FB0" w:rsidRPr="00AD5D06" w:rsidRDefault="003D4FB0" w:rsidP="00445FF0">
            <w:pPr>
              <w:pStyle w:val="Default"/>
              <w:jc w:val="center"/>
            </w:pPr>
          </w:p>
        </w:tc>
        <w:tc>
          <w:tcPr>
            <w:tcW w:w="5283" w:type="dxa"/>
            <w:tcBorders>
              <w:left w:val="single" w:sz="4" w:space="0" w:color="auto"/>
              <w:right w:val="single" w:sz="4" w:space="0" w:color="auto"/>
            </w:tcBorders>
          </w:tcPr>
          <w:p w:rsidR="003D4FB0" w:rsidRPr="00AD5D06" w:rsidRDefault="003D4FB0" w:rsidP="00445FF0">
            <w:pPr>
              <w:pStyle w:val="Default"/>
              <w:jc w:val="center"/>
            </w:pPr>
            <w:r w:rsidRPr="00AD5D06">
              <w:t>Укупно:</w:t>
            </w:r>
          </w:p>
        </w:tc>
        <w:tc>
          <w:tcPr>
            <w:tcW w:w="3260" w:type="dxa"/>
            <w:tcBorders>
              <w:left w:val="single" w:sz="4" w:space="0" w:color="auto"/>
            </w:tcBorders>
          </w:tcPr>
          <w:p w:rsidR="003D4FB0" w:rsidRPr="00AD5D06" w:rsidRDefault="003D4FB0">
            <w:pPr>
              <w:pStyle w:val="Default"/>
            </w:pPr>
          </w:p>
        </w:tc>
      </w:tr>
    </w:tbl>
    <w:p w:rsidR="0022678C" w:rsidRDefault="0022678C" w:rsidP="0022678C">
      <w:pPr>
        <w:pStyle w:val="Default"/>
        <w:rPr>
          <w:color w:val="auto"/>
          <w:lang w:val="sr-Cyrl-CS"/>
        </w:rPr>
      </w:pPr>
    </w:p>
    <w:p w:rsidR="00445FF0" w:rsidRDefault="00445FF0" w:rsidP="0022678C">
      <w:pPr>
        <w:pStyle w:val="Default"/>
        <w:rPr>
          <w:color w:val="auto"/>
          <w:lang w:val="sr-Cyrl-CS"/>
        </w:rPr>
      </w:pPr>
    </w:p>
    <w:p w:rsidR="00445FF0" w:rsidRPr="00445FF0" w:rsidRDefault="00445FF0" w:rsidP="0022678C">
      <w:pPr>
        <w:pStyle w:val="Default"/>
        <w:rPr>
          <w:color w:val="auto"/>
          <w:lang w:val="sr-Cyrl-CS"/>
        </w:rPr>
      </w:pPr>
    </w:p>
    <w:p w:rsidR="0022678C" w:rsidRDefault="0022678C" w:rsidP="00445FF0">
      <w:pPr>
        <w:pStyle w:val="Default"/>
        <w:jc w:val="both"/>
        <w:rPr>
          <w:color w:val="auto"/>
        </w:rPr>
      </w:pPr>
      <w:r>
        <w:rPr>
          <w:color w:val="auto"/>
        </w:rPr>
        <w:t xml:space="preserve">НАПОМЕНА: Трошкове припреме и подношења понуде сноси искључиво понуђач и не може тражити од наручиоца накнаду трошкова. </w:t>
      </w:r>
    </w:p>
    <w:p w:rsidR="0022678C" w:rsidRDefault="0022678C" w:rsidP="004761DE">
      <w:pPr>
        <w:pStyle w:val="Default"/>
        <w:jc w:val="both"/>
        <w:rPr>
          <w:color w:val="auto"/>
          <w:lang w:val="sr-Cyrl-CS"/>
        </w:rPr>
      </w:pPr>
      <w:r>
        <w:rPr>
          <w:color w:val="auto"/>
        </w:rPr>
        <w:t xml:space="preserve">Ако је поступак јавне набавке обустављен из разлога који су на страни наручиоца, наручилац је у обавези да понуђачу надокнади трошкове прибављања средстава обезбеђења, под условом да је понуђач тражио накнаду тих трошкова у својој понуди. </w:t>
      </w:r>
    </w:p>
    <w:p w:rsidR="00445FF0" w:rsidRDefault="00445FF0" w:rsidP="004761DE">
      <w:pPr>
        <w:pStyle w:val="Default"/>
        <w:jc w:val="both"/>
        <w:rPr>
          <w:color w:val="auto"/>
          <w:lang w:val="sr-Cyrl-CS"/>
        </w:rPr>
      </w:pPr>
    </w:p>
    <w:p w:rsidR="00AD5D06" w:rsidRDefault="00AD5D06" w:rsidP="0022678C">
      <w:pPr>
        <w:pStyle w:val="Default"/>
        <w:rPr>
          <w:color w:val="auto"/>
          <w:lang w:val="sr-Cyrl-CS"/>
        </w:rPr>
      </w:pPr>
    </w:p>
    <w:p w:rsidR="00445FF0" w:rsidRPr="00445FF0" w:rsidRDefault="00445FF0" w:rsidP="0022678C">
      <w:pPr>
        <w:pStyle w:val="Default"/>
        <w:rPr>
          <w:color w:val="auto"/>
          <w:lang w:val="sr-Cyrl-CS"/>
        </w:rPr>
      </w:pPr>
    </w:p>
    <w:p w:rsidR="0022678C" w:rsidRDefault="00445FF0" w:rsidP="0022678C">
      <w:pPr>
        <w:pStyle w:val="Default"/>
        <w:rPr>
          <w:color w:val="auto"/>
        </w:rPr>
      </w:pPr>
      <w:r>
        <w:rPr>
          <w:b/>
          <w:bCs/>
          <w:color w:val="auto"/>
          <w:lang w:val="sr-Cyrl-CS"/>
        </w:rPr>
        <w:t xml:space="preserve">                                                      </w:t>
      </w:r>
      <w:r w:rsidR="0022678C">
        <w:rPr>
          <w:b/>
          <w:bCs/>
          <w:color w:val="auto"/>
        </w:rPr>
        <w:t xml:space="preserve">МП </w:t>
      </w:r>
      <w:r>
        <w:rPr>
          <w:b/>
          <w:bCs/>
          <w:color w:val="auto"/>
          <w:lang w:val="sr-Cyrl-CS"/>
        </w:rPr>
        <w:t xml:space="preserve">                       </w:t>
      </w:r>
      <w:r w:rsidR="0022678C">
        <w:rPr>
          <w:b/>
          <w:bCs/>
          <w:color w:val="auto"/>
        </w:rPr>
        <w:t xml:space="preserve">Потпис одговорног лица понуђача </w:t>
      </w:r>
    </w:p>
    <w:p w:rsidR="00445FF0" w:rsidRDefault="00445FF0" w:rsidP="0022678C">
      <w:pPr>
        <w:pStyle w:val="Default"/>
        <w:rPr>
          <w:b/>
          <w:bCs/>
          <w:color w:val="auto"/>
          <w:lang w:val="sr-Cyrl-CS"/>
        </w:rPr>
      </w:pPr>
      <w:r>
        <w:rPr>
          <w:b/>
          <w:bCs/>
          <w:color w:val="auto"/>
          <w:lang w:val="sr-Cyrl-CS"/>
        </w:rPr>
        <w:t xml:space="preserve">                                                                                         </w:t>
      </w:r>
    </w:p>
    <w:p w:rsidR="0022678C" w:rsidRDefault="00445FF0" w:rsidP="0022678C">
      <w:pPr>
        <w:pStyle w:val="Default"/>
        <w:rPr>
          <w:color w:val="auto"/>
        </w:rPr>
        <w:sectPr w:rsidR="0022678C">
          <w:type w:val="continuous"/>
          <w:pgSz w:w="12240" w:h="15840"/>
          <w:pgMar w:top="1417" w:right="1417" w:bottom="1417" w:left="1417" w:header="720" w:footer="720" w:gutter="0"/>
          <w:cols w:space="720"/>
          <w:noEndnote/>
        </w:sectPr>
      </w:pPr>
      <w:r>
        <w:rPr>
          <w:b/>
          <w:bCs/>
          <w:color w:val="auto"/>
          <w:lang w:val="sr-Cyrl-CS"/>
        </w:rPr>
        <w:t xml:space="preserve">                                                                                        </w:t>
      </w:r>
      <w:r w:rsidR="0022678C">
        <w:rPr>
          <w:b/>
          <w:bCs/>
          <w:color w:val="auto"/>
        </w:rPr>
        <w:t>__________________________</w:t>
      </w:r>
    </w:p>
    <w:p w:rsidR="007E5D58" w:rsidRDefault="008B784B" w:rsidP="008B784B">
      <w:pPr>
        <w:pStyle w:val="Default"/>
        <w:jc w:val="center"/>
        <w:rPr>
          <w:b/>
          <w:bCs/>
          <w:color w:val="auto"/>
          <w:lang w:val="sr-Cyrl-CS"/>
        </w:rPr>
      </w:pPr>
      <w:r>
        <w:rPr>
          <w:b/>
          <w:bCs/>
          <w:color w:val="auto"/>
        </w:rPr>
        <w:lastRenderedPageBreak/>
        <w:t xml:space="preserve">                                                                                                     </w:t>
      </w:r>
    </w:p>
    <w:p w:rsidR="008B784B" w:rsidRDefault="008B784B" w:rsidP="008B784B">
      <w:pPr>
        <w:pStyle w:val="Default"/>
        <w:jc w:val="center"/>
        <w:rPr>
          <w:color w:val="auto"/>
        </w:rPr>
      </w:pPr>
      <w:r>
        <w:rPr>
          <w:b/>
          <w:bCs/>
          <w:color w:val="auto"/>
        </w:rPr>
        <w:lastRenderedPageBreak/>
        <w:t xml:space="preserve"> ОБРАЗАЦ БРОЈ 13 </w:t>
      </w:r>
    </w:p>
    <w:p w:rsidR="008B784B" w:rsidRDefault="008B784B" w:rsidP="00445FF0">
      <w:pPr>
        <w:pStyle w:val="Default"/>
        <w:jc w:val="center"/>
        <w:rPr>
          <w:b/>
          <w:bCs/>
          <w:color w:val="auto"/>
        </w:rPr>
      </w:pPr>
    </w:p>
    <w:p w:rsidR="0022678C" w:rsidRDefault="0022678C" w:rsidP="00445FF0">
      <w:pPr>
        <w:pStyle w:val="Default"/>
        <w:jc w:val="center"/>
        <w:rPr>
          <w:color w:val="auto"/>
        </w:rPr>
      </w:pPr>
      <w:r>
        <w:rPr>
          <w:b/>
          <w:bCs/>
          <w:color w:val="auto"/>
        </w:rPr>
        <w:t>СПЕЦИФИКАЦИЈА ПРЕДМЕТА ЈАВНЕ НАБАВКЕ</w:t>
      </w:r>
    </w:p>
    <w:p w:rsidR="0022678C" w:rsidRPr="00445FF0" w:rsidRDefault="0022678C" w:rsidP="00445FF0">
      <w:pPr>
        <w:pStyle w:val="Default"/>
        <w:jc w:val="center"/>
        <w:rPr>
          <w:b/>
          <w:bCs/>
          <w:color w:val="auto"/>
          <w:lang w:val="sr-Cyrl-CS"/>
        </w:rPr>
      </w:pPr>
      <w:r>
        <w:rPr>
          <w:b/>
          <w:bCs/>
          <w:color w:val="auto"/>
        </w:rPr>
        <w:t xml:space="preserve">БР. </w:t>
      </w:r>
      <w:r w:rsidR="00445FF0">
        <w:rPr>
          <w:b/>
          <w:bCs/>
          <w:color w:val="auto"/>
          <w:lang w:val="sr-Cyrl-CS"/>
        </w:rPr>
        <w:t>3</w:t>
      </w:r>
      <w:r w:rsidR="00445FF0">
        <w:rPr>
          <w:b/>
          <w:bCs/>
          <w:color w:val="auto"/>
        </w:rPr>
        <w:t>/</w:t>
      </w:r>
      <w:r>
        <w:rPr>
          <w:b/>
          <w:bCs/>
          <w:color w:val="auto"/>
        </w:rPr>
        <w:t>1</w:t>
      </w:r>
      <w:r w:rsidR="00445FF0">
        <w:rPr>
          <w:b/>
          <w:bCs/>
          <w:color w:val="auto"/>
          <w:lang w:val="sr-Cyrl-CS"/>
        </w:rPr>
        <w:t>4</w:t>
      </w:r>
      <w:r>
        <w:rPr>
          <w:b/>
          <w:bCs/>
          <w:color w:val="auto"/>
        </w:rPr>
        <w:t xml:space="preserve"> </w:t>
      </w:r>
    </w:p>
    <w:p w:rsidR="0022678C" w:rsidRPr="00DC137F" w:rsidRDefault="0022678C" w:rsidP="00445FF0">
      <w:pPr>
        <w:pStyle w:val="Default"/>
        <w:jc w:val="center"/>
        <w:rPr>
          <w:b/>
          <w:bCs/>
          <w:color w:val="auto"/>
          <w:lang w:val="sr-Cyrl-CS"/>
        </w:rPr>
      </w:pPr>
      <w:r w:rsidRPr="00DC137F">
        <w:rPr>
          <w:b/>
          <w:bCs/>
          <w:color w:val="auto"/>
        </w:rPr>
        <w:t>„</w:t>
      </w:r>
      <w:r w:rsidR="007E5D58" w:rsidRPr="007E5D58">
        <w:rPr>
          <w:bCs/>
          <w:sz w:val="22"/>
          <w:szCs w:val="22"/>
          <w:lang w:val="sr-Cyrl-CS"/>
        </w:rPr>
        <w:t xml:space="preserve"> </w:t>
      </w:r>
      <w:r w:rsidR="007E5D58" w:rsidRPr="007E5D58">
        <w:rPr>
          <w:b/>
          <w:bCs/>
          <w:lang w:val="sr-Cyrl-CS"/>
        </w:rPr>
        <w:t>Радови на уређењу парка иза црквеног дворишта у Баточини</w:t>
      </w:r>
      <w:r w:rsidR="007E5D58" w:rsidRPr="00DC137F">
        <w:rPr>
          <w:b/>
          <w:bCs/>
          <w:color w:val="auto"/>
        </w:rPr>
        <w:t xml:space="preserve"> </w:t>
      </w:r>
      <w:r w:rsidRPr="00DC137F">
        <w:rPr>
          <w:b/>
          <w:bCs/>
          <w:color w:val="auto"/>
        </w:rPr>
        <w:t>“</w:t>
      </w:r>
    </w:p>
    <w:p w:rsidR="00445FF0" w:rsidRDefault="00445FF0" w:rsidP="00445FF0">
      <w:pPr>
        <w:pStyle w:val="Default"/>
        <w:jc w:val="center"/>
        <w:rPr>
          <w:b/>
          <w:color w:val="auto"/>
        </w:rPr>
      </w:pPr>
    </w:p>
    <w:p w:rsidR="00403632" w:rsidRPr="00445FF0" w:rsidRDefault="00403632" w:rsidP="00445FF0">
      <w:pPr>
        <w:pStyle w:val="Default"/>
        <w:jc w:val="center"/>
        <w:rPr>
          <w:b/>
          <w:color w:val="auto"/>
        </w:rPr>
      </w:pPr>
    </w:p>
    <w:tbl>
      <w:tblPr>
        <w:tblW w:w="11009" w:type="dxa"/>
        <w:tblInd w:w="-459" w:type="dxa"/>
        <w:shd w:val="clear" w:color="auto" w:fill="FFFFFF" w:themeFill="background1"/>
        <w:tblLayout w:type="fixed"/>
        <w:tblLook w:val="04A0"/>
      </w:tblPr>
      <w:tblGrid>
        <w:gridCol w:w="440"/>
        <w:gridCol w:w="5872"/>
        <w:gridCol w:w="880"/>
        <w:gridCol w:w="1027"/>
        <w:gridCol w:w="1321"/>
        <w:gridCol w:w="1469"/>
      </w:tblGrid>
      <w:tr w:rsidR="00403632" w:rsidRPr="001B5024" w:rsidTr="008B784B">
        <w:trPr>
          <w:trHeight w:val="239"/>
        </w:trPr>
        <w:tc>
          <w:tcPr>
            <w:tcW w:w="1100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403632" w:rsidRPr="00403632" w:rsidRDefault="00403632">
            <w:pPr>
              <w:rPr>
                <w:b/>
                <w:sz w:val="20"/>
                <w:szCs w:val="20"/>
              </w:rPr>
            </w:pPr>
            <w:r w:rsidRPr="001B5024">
              <w:rPr>
                <w:sz w:val="20"/>
                <w:szCs w:val="20"/>
              </w:rPr>
              <w:t> </w:t>
            </w:r>
          </w:p>
          <w:p w:rsidR="00403632" w:rsidRPr="001B5024" w:rsidRDefault="00403632">
            <w:pPr>
              <w:jc w:val="center"/>
              <w:rPr>
                <w:sz w:val="20"/>
                <w:szCs w:val="20"/>
              </w:rPr>
            </w:pPr>
            <w:r w:rsidRPr="00403632">
              <w:rPr>
                <w:b/>
                <w:sz w:val="20"/>
                <w:szCs w:val="20"/>
              </w:rPr>
              <w:t>PREDMER  RADOVA</w:t>
            </w:r>
            <w:r w:rsidRPr="001B5024">
              <w:rPr>
                <w:sz w:val="20"/>
                <w:szCs w:val="20"/>
              </w:rPr>
              <w:t xml:space="preserve">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 </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 </w:t>
            </w:r>
          </w:p>
        </w:tc>
      </w:tr>
      <w:tr w:rsidR="004939C4"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objekat</w:t>
            </w:r>
          </w:p>
        </w:tc>
        <w:tc>
          <w:tcPr>
            <w:tcW w:w="4697" w:type="dxa"/>
            <w:gridSpan w:val="4"/>
            <w:tcBorders>
              <w:top w:val="single" w:sz="4" w:space="0" w:color="auto"/>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xml:space="preserve">Izgradnja platoa iza crkvenog dvorišta </w:t>
            </w:r>
          </w:p>
        </w:tc>
      </w:tr>
      <w:tr w:rsidR="004939C4"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 </w:t>
            </w:r>
          </w:p>
        </w:tc>
        <w:tc>
          <w:tcPr>
            <w:tcW w:w="4697" w:type="dxa"/>
            <w:gridSpan w:val="4"/>
            <w:tcBorders>
              <w:top w:val="single" w:sz="4" w:space="0" w:color="auto"/>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građevinski radovi</w:t>
            </w:r>
          </w:p>
        </w:tc>
      </w:tr>
      <w:tr w:rsidR="004939C4"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 xml:space="preserve">mesto gradnje </w:t>
            </w:r>
          </w:p>
        </w:tc>
        <w:tc>
          <w:tcPr>
            <w:tcW w:w="4697" w:type="dxa"/>
            <w:gridSpan w:val="4"/>
            <w:tcBorders>
              <w:top w:val="single" w:sz="4" w:space="0" w:color="auto"/>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xml:space="preserve">Batočina </w:t>
            </w:r>
          </w:p>
        </w:tc>
      </w:tr>
      <w:tr w:rsidR="004939C4"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center"/>
              <w:rPr>
                <w:sz w:val="20"/>
                <w:szCs w:val="20"/>
              </w:rPr>
            </w:pPr>
            <w:r w:rsidRPr="001B5024">
              <w:rPr>
                <w:sz w:val="20"/>
                <w:szCs w:val="20"/>
              </w:rPr>
              <w:t>spratnost</w:t>
            </w:r>
          </w:p>
        </w:tc>
        <w:tc>
          <w:tcPr>
            <w:tcW w:w="1907" w:type="dxa"/>
            <w:gridSpan w:val="2"/>
            <w:tcBorders>
              <w:top w:val="single" w:sz="4" w:space="0" w:color="auto"/>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jc w:val="right"/>
              <w:rPr>
                <w:sz w:val="20"/>
                <w:szCs w:val="20"/>
              </w:rPr>
            </w:pPr>
            <w:r w:rsidRPr="001B5024">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P=</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2.910,00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m²</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r>
      <w:tr w:rsidR="004939C4"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0569" w:type="dxa"/>
            <w:gridSpan w:val="5"/>
            <w:tcBorders>
              <w:top w:val="single" w:sz="4" w:space="0" w:color="auto"/>
              <w:left w:val="nil"/>
              <w:bottom w:val="single" w:sz="4" w:space="0" w:color="auto"/>
              <w:right w:val="single" w:sz="4" w:space="0" w:color="auto"/>
            </w:tcBorders>
            <w:shd w:val="clear" w:color="auto" w:fill="FFFFFF" w:themeFill="background1"/>
            <w:hideMark/>
          </w:tcPr>
          <w:p w:rsidR="004939C4" w:rsidRPr="001B5024" w:rsidRDefault="004939C4">
            <w:pPr>
              <w:rPr>
                <w:sz w:val="20"/>
                <w:szCs w:val="20"/>
              </w:rPr>
            </w:pPr>
            <w:r w:rsidRPr="001B5024">
              <w:rPr>
                <w:sz w:val="20"/>
                <w:szCs w:val="20"/>
              </w:rPr>
              <w:t xml:space="preserve">TEHNIČKI OPIS RADOVA :  Izgradnja platoa iza ckvenog dvorišta </w:t>
            </w:r>
          </w:p>
        </w:tc>
      </w:tr>
      <w:tr w:rsidR="008B784B" w:rsidRPr="001B5024" w:rsidTr="000D725D">
        <w:trPr>
          <w:trHeight w:val="239"/>
        </w:trPr>
        <w:tc>
          <w:tcPr>
            <w:tcW w:w="440" w:type="dxa"/>
            <w:tcBorders>
              <w:top w:val="nil"/>
              <w:left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880" w:type="dxa"/>
            <w:tcBorders>
              <w:top w:val="nil"/>
              <w:left w:val="nil"/>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027" w:type="dxa"/>
            <w:tcBorders>
              <w:top w:val="nil"/>
              <w:left w:val="nil"/>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2790" w:type="dxa"/>
            <w:gridSpan w:val="2"/>
            <w:tcBorders>
              <w:top w:val="single" w:sz="4" w:space="0" w:color="auto"/>
              <w:left w:val="nil"/>
              <w:right w:val="single" w:sz="4" w:space="0" w:color="auto"/>
            </w:tcBorders>
            <w:shd w:val="clear" w:color="auto" w:fill="FFFFFF" w:themeFill="background1"/>
            <w:vAlign w:val="bottom"/>
            <w:hideMark/>
          </w:tcPr>
          <w:p w:rsidR="004939C4" w:rsidRPr="001B5024" w:rsidRDefault="004939C4">
            <w:pPr>
              <w:jc w:val="center"/>
              <w:rPr>
                <w:i/>
                <w:iCs/>
                <w:sz w:val="20"/>
                <w:szCs w:val="20"/>
              </w:rPr>
            </w:pPr>
            <w:r w:rsidRPr="001B5024">
              <w:rPr>
                <w:i/>
                <w:iCs/>
                <w:sz w:val="20"/>
                <w:szCs w:val="20"/>
              </w:rPr>
              <w:t> </w:t>
            </w:r>
          </w:p>
        </w:tc>
      </w:tr>
      <w:tr w:rsidR="008B784B" w:rsidRPr="001B5024" w:rsidTr="000D725D">
        <w:trPr>
          <w:trHeight w:val="239"/>
        </w:trPr>
        <w:tc>
          <w:tcPr>
            <w:tcW w:w="440" w:type="dxa"/>
            <w:tcBorders>
              <w:top w:val="nil"/>
              <w:left w:val="single" w:sz="4" w:space="0" w:color="auto"/>
              <w:bottom w:val="single" w:sz="4" w:space="0" w:color="auto"/>
              <w:right w:val="single" w:sz="4" w:space="0" w:color="auto"/>
            </w:tcBorders>
            <w:shd w:val="clear" w:color="auto" w:fill="BFBFBF" w:themeFill="background1" w:themeFillShade="BF"/>
            <w:vAlign w:val="bottom"/>
            <w:hideMark/>
          </w:tcPr>
          <w:p w:rsidR="004939C4" w:rsidRPr="001B5024" w:rsidRDefault="004939C4">
            <w:pPr>
              <w:rPr>
                <w:b/>
                <w:bCs/>
                <w:sz w:val="20"/>
                <w:szCs w:val="20"/>
              </w:rPr>
            </w:pPr>
            <w:r w:rsidRPr="001B5024">
              <w:rPr>
                <w:b/>
                <w:bCs/>
                <w:sz w:val="20"/>
                <w:szCs w:val="20"/>
              </w:rPr>
              <w:t>A</w:t>
            </w:r>
          </w:p>
        </w:tc>
        <w:tc>
          <w:tcPr>
            <w:tcW w:w="5872" w:type="dxa"/>
            <w:tcBorders>
              <w:top w:val="nil"/>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b/>
                <w:bCs/>
                <w:sz w:val="20"/>
                <w:szCs w:val="20"/>
              </w:rPr>
            </w:pPr>
            <w:r w:rsidRPr="001B5024">
              <w:rPr>
                <w:b/>
                <w:bCs/>
                <w:sz w:val="20"/>
                <w:szCs w:val="20"/>
              </w:rPr>
              <w:t xml:space="preserve">PRIPREMNI ZEMLJANI RADOVI </w:t>
            </w:r>
          </w:p>
        </w:tc>
        <w:tc>
          <w:tcPr>
            <w:tcW w:w="880" w:type="dxa"/>
            <w:tcBorders>
              <w:top w:val="nil"/>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1027" w:type="dxa"/>
            <w:tcBorders>
              <w:top w:val="nil"/>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1321" w:type="dxa"/>
            <w:tcBorders>
              <w:top w:val="nil"/>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rb</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939C4">
            <w:pPr>
              <w:rPr>
                <w:sz w:val="20"/>
                <w:szCs w:val="20"/>
              </w:rPr>
            </w:pPr>
            <w:r w:rsidRPr="001B5024">
              <w:rPr>
                <w:sz w:val="20"/>
                <w:szCs w:val="20"/>
              </w:rPr>
              <w:t>opis po</w:t>
            </w:r>
            <w:r>
              <w:rPr>
                <w:sz w:val="20"/>
                <w:szCs w:val="20"/>
              </w:rPr>
              <w:t>z</w:t>
            </w:r>
            <w:r w:rsidRPr="001B5024">
              <w:rPr>
                <w:sz w:val="20"/>
                <w:szCs w:val="20"/>
              </w:rPr>
              <w:t>ic</w:t>
            </w:r>
            <w:r>
              <w:rPr>
                <w:sz w:val="20"/>
                <w:szCs w:val="20"/>
              </w:rPr>
              <w:t>ije</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jm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kolicina</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cena</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ukupno</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jc w:val="right"/>
              <w:rPr>
                <w:sz w:val="20"/>
                <w:szCs w:val="20"/>
              </w:rPr>
            </w:pPr>
            <w:r w:rsidRPr="001B5024">
              <w:rPr>
                <w:sz w:val="20"/>
                <w:szCs w:val="20"/>
              </w:rPr>
              <w:t>1</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Default="004939C4" w:rsidP="004939C4">
            <w:pPr>
              <w:rPr>
                <w:sz w:val="20"/>
                <w:szCs w:val="20"/>
              </w:rPr>
            </w:pPr>
            <w:r w:rsidRPr="001B5024">
              <w:rPr>
                <w:sz w:val="20"/>
                <w:szCs w:val="20"/>
              </w:rPr>
              <w:t xml:space="preserve">Obeležavanje terena prenos visinske kote  iz projektne dokumentacije i kontrolnih tačaka . U cenu uračunati i izradu dokaznice iskopa za obračun izvedenih radova . </w:t>
            </w:r>
          </w:p>
          <w:p w:rsidR="004939C4" w:rsidRPr="001B5024" w:rsidRDefault="004939C4" w:rsidP="004939C4">
            <w:pPr>
              <w:rPr>
                <w:sz w:val="20"/>
                <w:szCs w:val="20"/>
              </w:rPr>
            </w:pPr>
            <w:r w:rsidRPr="001B5024">
              <w:rPr>
                <w:sz w:val="20"/>
                <w:szCs w:val="20"/>
              </w:rPr>
              <w:t>obračun po m²</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m²</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2.910,00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939C4">
            <w:pPr>
              <w:jc w:val="right"/>
              <w:rPr>
                <w:sz w:val="20"/>
                <w:szCs w:val="20"/>
              </w:rPr>
            </w:pP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939C4">
            <w:pPr>
              <w:rPr>
                <w:sz w:val="20"/>
                <w:szCs w:val="20"/>
              </w:rPr>
            </w:pPr>
            <w:r w:rsidRPr="001B5024">
              <w:rPr>
                <w:sz w:val="20"/>
                <w:szCs w:val="20"/>
              </w:rPr>
              <w:t>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03632" w:rsidRPr="001B5024" w:rsidRDefault="00403632">
            <w:pPr>
              <w:jc w:val="right"/>
              <w:rPr>
                <w:sz w:val="20"/>
                <w:szCs w:val="20"/>
              </w:rPr>
            </w:pPr>
            <w:r w:rsidRPr="001B5024">
              <w:rPr>
                <w:sz w:val="20"/>
                <w:szCs w:val="20"/>
              </w:rPr>
              <w:t>2</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03632" w:rsidRDefault="00403632" w:rsidP="004939C4">
            <w:pPr>
              <w:rPr>
                <w:sz w:val="20"/>
                <w:szCs w:val="20"/>
              </w:rPr>
            </w:pPr>
            <w:r w:rsidRPr="001B5024">
              <w:rPr>
                <w:sz w:val="20"/>
                <w:szCs w:val="20"/>
              </w:rPr>
              <w:t>Raščišćavanje terena , šuta  i iskop zemlje sa utovarom u vozilo  prosečne dubine 30 cm    i odvozo</w:t>
            </w:r>
            <w:r>
              <w:rPr>
                <w:sz w:val="20"/>
                <w:szCs w:val="20"/>
              </w:rPr>
              <w:t xml:space="preserve">m na deponiju do 30 km . </w:t>
            </w:r>
          </w:p>
          <w:p w:rsidR="00403632" w:rsidRDefault="00403632" w:rsidP="004939C4">
            <w:pPr>
              <w:rPr>
                <w:sz w:val="20"/>
                <w:szCs w:val="20"/>
              </w:rPr>
            </w:pPr>
            <w:r>
              <w:rPr>
                <w:sz w:val="20"/>
                <w:szCs w:val="20"/>
              </w:rPr>
              <w:t>Meren</w:t>
            </w:r>
            <w:r w:rsidRPr="001B5024">
              <w:rPr>
                <w:sz w:val="20"/>
                <w:szCs w:val="20"/>
              </w:rPr>
              <w:t xml:space="preserve">o u samoniklom stanju </w:t>
            </w:r>
            <w:r>
              <w:rPr>
                <w:sz w:val="20"/>
                <w:szCs w:val="20"/>
              </w:rPr>
              <w:t xml:space="preserve"> </w:t>
            </w:r>
            <w:r w:rsidRPr="001B5024">
              <w:rPr>
                <w:sz w:val="20"/>
                <w:szCs w:val="20"/>
              </w:rPr>
              <w:t>1240*0,30</w:t>
            </w:r>
          </w:p>
          <w:p w:rsidR="00403632" w:rsidRPr="001B5024" w:rsidRDefault="00403632" w:rsidP="004939C4">
            <w:pPr>
              <w:rPr>
                <w:sz w:val="20"/>
                <w:szCs w:val="20"/>
              </w:rPr>
            </w:pPr>
            <w:r w:rsidRPr="001B5024">
              <w:rPr>
                <w:sz w:val="20"/>
                <w:szCs w:val="20"/>
              </w:rPr>
              <w:t>obracun po m³</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m³</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372,00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r>
      <w:tr w:rsidR="008B784B" w:rsidRPr="001B5024" w:rsidTr="008B784B">
        <w:trPr>
          <w:trHeight w:val="477"/>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03632" w:rsidRPr="001B5024" w:rsidRDefault="00403632" w:rsidP="00403632">
            <w:pPr>
              <w:jc w:val="right"/>
              <w:rPr>
                <w:sz w:val="20"/>
                <w:szCs w:val="20"/>
              </w:rPr>
            </w:pPr>
            <w:r>
              <w:rPr>
                <w:sz w:val="20"/>
                <w:szCs w:val="20"/>
              </w:rPr>
              <w:t>3</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03632" w:rsidRDefault="00403632">
            <w:pPr>
              <w:rPr>
                <w:sz w:val="20"/>
                <w:szCs w:val="20"/>
              </w:rPr>
            </w:pPr>
            <w:r w:rsidRPr="001B5024">
              <w:rPr>
                <w:sz w:val="20"/>
                <w:szCs w:val="20"/>
              </w:rPr>
              <w:t xml:space="preserve">Ručni iskop zemlje za otkrivanje podzemne instalacije na terenu </w:t>
            </w:r>
          </w:p>
          <w:p w:rsidR="00403632" w:rsidRDefault="00403632">
            <w:pPr>
              <w:rPr>
                <w:sz w:val="20"/>
                <w:szCs w:val="20"/>
              </w:rPr>
            </w:pPr>
            <w:r w:rsidRPr="001B5024">
              <w:rPr>
                <w:sz w:val="20"/>
                <w:szCs w:val="20"/>
              </w:rPr>
              <w:t>210*0,3*0,3</w:t>
            </w:r>
          </w:p>
          <w:p w:rsidR="00403632" w:rsidRPr="001B5024" w:rsidRDefault="00403632">
            <w:pPr>
              <w:rPr>
                <w:sz w:val="20"/>
                <w:szCs w:val="20"/>
              </w:rPr>
            </w:pPr>
            <w:r w:rsidRPr="001B5024">
              <w:rPr>
                <w:sz w:val="20"/>
                <w:szCs w:val="20"/>
              </w:rPr>
              <w:t>obracun po m³</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m³</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18,90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r>
      <w:tr w:rsidR="008B784B" w:rsidRPr="001B5024" w:rsidTr="008B784B">
        <w:trPr>
          <w:trHeight w:val="955"/>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03632" w:rsidRPr="001B5024" w:rsidRDefault="00403632" w:rsidP="00403632">
            <w:pPr>
              <w:jc w:val="right"/>
              <w:rPr>
                <w:sz w:val="20"/>
                <w:szCs w:val="20"/>
              </w:rPr>
            </w:pPr>
            <w:r>
              <w:rPr>
                <w:sz w:val="20"/>
                <w:szCs w:val="20"/>
              </w:rPr>
              <w:t>4</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03632" w:rsidRDefault="00403632">
            <w:pPr>
              <w:rPr>
                <w:sz w:val="20"/>
                <w:szCs w:val="20"/>
              </w:rPr>
            </w:pPr>
            <w:r w:rsidRPr="001B5024">
              <w:rPr>
                <w:sz w:val="20"/>
                <w:szCs w:val="20"/>
              </w:rPr>
              <w:t>Raščišćavanje dela terena koji se humunizira za postavljanje dečije opreme . Raščišćavanje se odnosi na iskop zemlje prosečne debljine do 20 cm  sa utovarom i odvozom na deponiju</w:t>
            </w:r>
          </w:p>
          <w:p w:rsidR="00403632" w:rsidRPr="001B5024" w:rsidRDefault="00403632">
            <w:pPr>
              <w:rPr>
                <w:sz w:val="20"/>
                <w:szCs w:val="20"/>
              </w:rPr>
            </w:pPr>
            <w:r w:rsidRPr="001B5024">
              <w:rPr>
                <w:sz w:val="20"/>
                <w:szCs w:val="20"/>
              </w:rPr>
              <w:t>obračun po m²</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m²</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1.954,00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r>
      <w:tr w:rsidR="008B784B" w:rsidRPr="001B5024" w:rsidTr="008B784B">
        <w:trPr>
          <w:trHeight w:val="717"/>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03632" w:rsidRPr="001B5024" w:rsidRDefault="00403632" w:rsidP="00403632">
            <w:pPr>
              <w:jc w:val="right"/>
              <w:rPr>
                <w:sz w:val="20"/>
                <w:szCs w:val="20"/>
              </w:rPr>
            </w:pPr>
            <w:r>
              <w:rPr>
                <w:sz w:val="20"/>
                <w:szCs w:val="20"/>
              </w:rPr>
              <w:t>5</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03632" w:rsidRDefault="00403632">
            <w:pPr>
              <w:rPr>
                <w:sz w:val="20"/>
                <w:szCs w:val="20"/>
              </w:rPr>
            </w:pPr>
            <w:r w:rsidRPr="001B5024">
              <w:rPr>
                <w:sz w:val="20"/>
                <w:szCs w:val="20"/>
              </w:rPr>
              <w:t>Iskop kanala za povezivanje kandelabera sa postavljanjem PVC crevo kao zaštita napojnog kabla i z</w:t>
            </w:r>
            <w:r>
              <w:rPr>
                <w:sz w:val="20"/>
                <w:szCs w:val="20"/>
              </w:rPr>
              <w:t>atrpavanje prirodnim šljunkom.</w:t>
            </w:r>
          </w:p>
          <w:p w:rsidR="00403632" w:rsidRPr="001B5024" w:rsidRDefault="00403632">
            <w:pPr>
              <w:rPr>
                <w:sz w:val="20"/>
                <w:szCs w:val="20"/>
              </w:rPr>
            </w:pPr>
            <w:r w:rsidRPr="001B5024">
              <w:rPr>
                <w:sz w:val="20"/>
                <w:szCs w:val="20"/>
              </w:rPr>
              <w:t>obračun po m</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210,00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r>
      <w:tr w:rsidR="008B784B" w:rsidRPr="001B5024"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A15140" w:rsidRPr="001B5024" w:rsidRDefault="00A15140" w:rsidP="00820F9B">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820F9B">
            <w:pPr>
              <w:jc w:val="right"/>
              <w:rPr>
                <w:sz w:val="20"/>
                <w:szCs w:val="20"/>
              </w:rPr>
            </w:pPr>
            <w:r w:rsidRPr="001B5024">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820F9B">
            <w:pPr>
              <w:rPr>
                <w:sz w:val="20"/>
                <w:szCs w:val="20"/>
              </w:rPr>
            </w:pP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820F9B">
            <w:pPr>
              <w:rPr>
                <w:sz w:val="20"/>
                <w:szCs w:val="20"/>
              </w:rPr>
            </w:pP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820F9B">
            <w:pPr>
              <w:rPr>
                <w:sz w:val="20"/>
                <w:szCs w:val="20"/>
              </w:rPr>
            </w:pP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820F9B">
            <w:pPr>
              <w:rPr>
                <w:sz w:val="20"/>
                <w:szCs w:val="20"/>
              </w:rPr>
            </w:pPr>
            <w:r w:rsidRPr="001B5024">
              <w:rPr>
                <w:sz w:val="20"/>
                <w:szCs w:val="20"/>
              </w:rPr>
              <w:t> </w:t>
            </w:r>
          </w:p>
        </w:tc>
      </w:tr>
      <w:tr w:rsidR="008B784B" w:rsidRPr="001B5024" w:rsidTr="000D725D">
        <w:trPr>
          <w:trHeight w:val="233"/>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03632" w:rsidRPr="008B784B" w:rsidRDefault="004939C4">
            <w:pPr>
              <w:rPr>
                <w:b/>
                <w:i/>
                <w:iCs/>
                <w:sz w:val="20"/>
                <w:szCs w:val="20"/>
              </w:rPr>
            </w:pPr>
            <w:r w:rsidRPr="008B784B">
              <w:rPr>
                <w:b/>
                <w:i/>
                <w:iCs/>
                <w:sz w:val="20"/>
                <w:szCs w:val="20"/>
              </w:rPr>
              <w:t>UKUPNO PRIPREMNIH  I ZEMLJANIH RADOVA RADOVA</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rsidP="00403632">
            <w:pPr>
              <w:jc w:val="center"/>
              <w:rPr>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rsidP="00403632">
            <w:pPr>
              <w:jc w:val="center"/>
              <w:rPr>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color w:val="FF0000"/>
                <w:sz w:val="20"/>
                <w:szCs w:val="20"/>
              </w:rPr>
            </w:pPr>
            <w:r w:rsidRPr="001B5024">
              <w:rPr>
                <w:color w:val="FF0000"/>
                <w:sz w:val="20"/>
                <w:szCs w:val="20"/>
              </w:rPr>
              <w:t> </w:t>
            </w: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jc w:val="right"/>
              <w:rPr>
                <w:b/>
                <w:bCs/>
                <w:color w:val="FF0000"/>
                <w:sz w:val="20"/>
                <w:szCs w:val="20"/>
              </w:rPr>
            </w:pPr>
          </w:p>
        </w:tc>
      </w:tr>
      <w:tr w:rsidR="008B784B" w:rsidRPr="001B5024"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8B784B" w:rsidRPr="001B5024" w:rsidRDefault="008B784B" w:rsidP="00820F9B">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8B784B" w:rsidRPr="001B5024" w:rsidRDefault="008B784B" w:rsidP="00820F9B">
            <w:pPr>
              <w:jc w:val="right"/>
              <w:rPr>
                <w:sz w:val="20"/>
                <w:szCs w:val="20"/>
              </w:rPr>
            </w:pPr>
            <w:r w:rsidRPr="001B5024">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8B784B" w:rsidRPr="001B5024" w:rsidRDefault="008B784B" w:rsidP="00820F9B">
            <w:pPr>
              <w:rPr>
                <w:sz w:val="20"/>
                <w:szCs w:val="20"/>
              </w:rPr>
            </w:pP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8B784B" w:rsidRPr="001B5024" w:rsidRDefault="008B784B" w:rsidP="00820F9B">
            <w:pPr>
              <w:rPr>
                <w:sz w:val="20"/>
                <w:szCs w:val="20"/>
              </w:rPr>
            </w:pP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8B784B" w:rsidRPr="001B5024" w:rsidRDefault="008B784B" w:rsidP="00820F9B">
            <w:pPr>
              <w:rPr>
                <w:sz w:val="20"/>
                <w:szCs w:val="20"/>
              </w:rPr>
            </w:pP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8B784B" w:rsidRPr="001B5024" w:rsidRDefault="008B784B" w:rsidP="00820F9B">
            <w:pPr>
              <w:rPr>
                <w:sz w:val="20"/>
                <w:szCs w:val="20"/>
              </w:rPr>
            </w:pPr>
            <w:r w:rsidRPr="001B5024">
              <w:rPr>
                <w:sz w:val="20"/>
                <w:szCs w:val="20"/>
              </w:rPr>
              <w:t> </w:t>
            </w:r>
          </w:p>
        </w:tc>
      </w:tr>
      <w:tr w:rsidR="008B784B" w:rsidRPr="001B5024"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4939C4" w:rsidRPr="001B5024" w:rsidRDefault="004939C4">
            <w:pPr>
              <w:rPr>
                <w:b/>
                <w:bCs/>
                <w:sz w:val="20"/>
                <w:szCs w:val="20"/>
              </w:rPr>
            </w:pPr>
            <w:r w:rsidRPr="001B5024">
              <w:rPr>
                <w:b/>
                <w:bCs/>
                <w:sz w:val="20"/>
                <w:szCs w:val="20"/>
              </w:rPr>
              <w:t>B</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b/>
                <w:bCs/>
                <w:sz w:val="20"/>
                <w:szCs w:val="20"/>
              </w:rPr>
            </w:pPr>
            <w:r w:rsidRPr="001B5024">
              <w:rPr>
                <w:b/>
                <w:bCs/>
                <w:sz w:val="20"/>
                <w:szCs w:val="20"/>
              </w:rPr>
              <w:t xml:space="preserve">KONSTRUKCIJA </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rb</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rPr>
                <w:sz w:val="20"/>
                <w:szCs w:val="20"/>
              </w:rPr>
            </w:pPr>
            <w:r w:rsidRPr="001B5024">
              <w:rPr>
                <w:sz w:val="20"/>
                <w:szCs w:val="20"/>
              </w:rPr>
              <w:t>opis po</w:t>
            </w:r>
            <w:r w:rsidR="00403632">
              <w:rPr>
                <w:sz w:val="20"/>
                <w:szCs w:val="20"/>
              </w:rPr>
              <w:t>z</w:t>
            </w:r>
            <w:r w:rsidRPr="001B5024">
              <w:rPr>
                <w:sz w:val="20"/>
                <w:szCs w:val="20"/>
              </w:rPr>
              <w:t>ic</w:t>
            </w:r>
            <w:r w:rsidR="00403632">
              <w:rPr>
                <w:sz w:val="20"/>
                <w:szCs w:val="20"/>
              </w:rPr>
              <w:t>ije</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jm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kolicina</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cena</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403632">
            <w:pPr>
              <w:jc w:val="center"/>
              <w:rPr>
                <w:sz w:val="20"/>
                <w:szCs w:val="20"/>
              </w:rPr>
            </w:pPr>
            <w:r w:rsidRPr="001B5024">
              <w:rPr>
                <w:sz w:val="20"/>
                <w:szCs w:val="20"/>
              </w:rPr>
              <w:t>ukupno</w:t>
            </w:r>
          </w:p>
        </w:tc>
      </w:tr>
      <w:tr w:rsidR="008B784B" w:rsidRPr="001B5024" w:rsidTr="008B784B">
        <w:trPr>
          <w:trHeight w:val="477"/>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03632" w:rsidRPr="001B5024" w:rsidRDefault="00403632" w:rsidP="00403632">
            <w:pPr>
              <w:jc w:val="right"/>
              <w:rPr>
                <w:sz w:val="20"/>
                <w:szCs w:val="20"/>
              </w:rPr>
            </w:pPr>
            <w:r>
              <w:rPr>
                <w:sz w:val="20"/>
                <w:szCs w:val="20"/>
              </w:rPr>
              <w:t>1</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03632" w:rsidRDefault="00403632">
            <w:pPr>
              <w:rPr>
                <w:sz w:val="20"/>
                <w:szCs w:val="20"/>
              </w:rPr>
            </w:pPr>
            <w:r w:rsidRPr="001B5024">
              <w:rPr>
                <w:sz w:val="20"/>
                <w:szCs w:val="20"/>
              </w:rPr>
              <w:t>Stabilizacija posteljice  posle iskopa na delu staza do nosivosti 25 Mpa</w:t>
            </w:r>
          </w:p>
          <w:p w:rsidR="00403632" w:rsidRPr="001B5024" w:rsidRDefault="00403632">
            <w:pPr>
              <w:rPr>
                <w:sz w:val="20"/>
                <w:szCs w:val="20"/>
              </w:rPr>
            </w:pPr>
            <w:r w:rsidRPr="001B5024">
              <w:rPr>
                <w:sz w:val="20"/>
                <w:szCs w:val="20"/>
              </w:rPr>
              <w:t>obračun po m²</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m²</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1.180,00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r>
      <w:tr w:rsidR="008B784B" w:rsidRPr="001B5024" w:rsidTr="008B784B">
        <w:trPr>
          <w:trHeight w:val="840"/>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03632" w:rsidRPr="001B5024" w:rsidRDefault="00403632" w:rsidP="00403632">
            <w:pPr>
              <w:jc w:val="right"/>
              <w:rPr>
                <w:sz w:val="20"/>
                <w:szCs w:val="20"/>
              </w:rPr>
            </w:pPr>
            <w:r>
              <w:rPr>
                <w:sz w:val="20"/>
                <w:szCs w:val="20"/>
              </w:rPr>
              <w:t>2</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hideMark/>
          </w:tcPr>
          <w:p w:rsidR="00403632" w:rsidRPr="0030548C" w:rsidRDefault="00403632">
            <w:pPr>
              <w:rPr>
                <w:sz w:val="20"/>
                <w:szCs w:val="20"/>
                <w:lang w:val="sr-Cyrl-CS"/>
              </w:rPr>
            </w:pPr>
            <w:r w:rsidRPr="001B5024">
              <w:rPr>
                <w:sz w:val="20"/>
                <w:szCs w:val="20"/>
              </w:rPr>
              <w:t xml:space="preserve">Nabavka prirodnog šljunka sa 30% prljavštine sa izradom nasipa i konstrukcije pešačke staze   u debljini do 25 cm  i stabilizacijom istog do nosivosti 50 Mpa </w:t>
            </w:r>
            <w:r>
              <w:rPr>
                <w:sz w:val="20"/>
                <w:szCs w:val="20"/>
              </w:rPr>
              <w:t xml:space="preserve"> </w:t>
            </w:r>
            <w:r w:rsidR="0030548C">
              <w:rPr>
                <w:sz w:val="20"/>
                <w:szCs w:val="20"/>
                <w:lang w:val="sr-Cyrl-CS"/>
              </w:rPr>
              <w:t xml:space="preserve">  950*0,20</w:t>
            </w:r>
          </w:p>
          <w:p w:rsidR="00403632" w:rsidRPr="00403632" w:rsidRDefault="00403632" w:rsidP="00403632">
            <w:pPr>
              <w:rPr>
                <w:sz w:val="20"/>
                <w:szCs w:val="20"/>
              </w:rPr>
            </w:pPr>
            <w:r w:rsidRPr="001B5024">
              <w:rPr>
                <w:sz w:val="20"/>
                <w:szCs w:val="20"/>
              </w:rPr>
              <w:t>obracun po m³</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m³</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rsidP="00403632">
            <w:pPr>
              <w:jc w:val="center"/>
              <w:rPr>
                <w:sz w:val="20"/>
                <w:szCs w:val="20"/>
              </w:rPr>
            </w:pPr>
            <w:r w:rsidRPr="001B5024">
              <w:rPr>
                <w:sz w:val="20"/>
                <w:szCs w:val="20"/>
              </w:rPr>
              <w:t>190,00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03632" w:rsidRPr="001B5024" w:rsidRDefault="00403632">
            <w:pPr>
              <w:rPr>
                <w:sz w:val="20"/>
                <w:szCs w:val="20"/>
              </w:rPr>
            </w:pPr>
            <w:r w:rsidRPr="001B5024">
              <w:rPr>
                <w:sz w:val="20"/>
                <w:szCs w:val="20"/>
              </w:rPr>
              <w:t> </w:t>
            </w:r>
          </w:p>
        </w:tc>
      </w:tr>
      <w:tr w:rsidR="008B784B" w:rsidRPr="001B5024" w:rsidTr="008B784B">
        <w:trPr>
          <w:trHeight w:val="891"/>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A15140" w:rsidRPr="001B5024" w:rsidRDefault="00A15140" w:rsidP="00403632">
            <w:pPr>
              <w:jc w:val="right"/>
              <w:rPr>
                <w:sz w:val="20"/>
                <w:szCs w:val="20"/>
              </w:rPr>
            </w:pPr>
            <w:r>
              <w:rPr>
                <w:sz w:val="20"/>
                <w:szCs w:val="20"/>
              </w:rPr>
              <w:t>3</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hideMark/>
          </w:tcPr>
          <w:p w:rsidR="00A15140" w:rsidRPr="0030548C" w:rsidRDefault="00A15140">
            <w:pPr>
              <w:rPr>
                <w:sz w:val="20"/>
                <w:szCs w:val="20"/>
                <w:lang w:val="sr-Cyrl-CS"/>
              </w:rPr>
            </w:pPr>
            <w:r w:rsidRPr="001B5024">
              <w:rPr>
                <w:sz w:val="20"/>
                <w:szCs w:val="20"/>
              </w:rPr>
              <w:t>Nabavka i ugradnja drobljenog kamena 0-30 mm sa davanjem poprečnih padova ka zelenoj površini i stabilizacijom istog . Debljina kamena kojio se razastire prosečne debljine 8 cm</w:t>
            </w:r>
            <w:r w:rsidR="0030548C">
              <w:rPr>
                <w:sz w:val="20"/>
                <w:szCs w:val="20"/>
                <w:lang w:val="sr-Cyrl-CS"/>
              </w:rPr>
              <w:t xml:space="preserve">     980*0,08</w:t>
            </w:r>
          </w:p>
          <w:p w:rsidR="00A15140" w:rsidRPr="001B5024" w:rsidRDefault="00A15140">
            <w:pPr>
              <w:rPr>
                <w:sz w:val="20"/>
                <w:szCs w:val="20"/>
              </w:rPr>
            </w:pPr>
            <w:r w:rsidRPr="001B5024">
              <w:rPr>
                <w:sz w:val="20"/>
                <w:szCs w:val="20"/>
              </w:rPr>
              <w:t>obracun po</w:t>
            </w:r>
            <w:r>
              <w:rPr>
                <w:sz w:val="20"/>
                <w:szCs w:val="20"/>
              </w:rPr>
              <w:t xml:space="preserve"> </w:t>
            </w:r>
            <w:r w:rsidRPr="001B5024">
              <w:rPr>
                <w:sz w:val="20"/>
                <w:szCs w:val="20"/>
              </w:rPr>
              <w:t>m³</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m³</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78,40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r w:rsidRPr="001B5024">
              <w:rPr>
                <w:sz w:val="20"/>
                <w:szCs w:val="20"/>
              </w:rPr>
              <w:t> </w:t>
            </w:r>
          </w:p>
        </w:tc>
      </w:tr>
      <w:tr w:rsidR="008B784B" w:rsidRPr="001B5024" w:rsidTr="008B784B">
        <w:trPr>
          <w:trHeight w:val="477"/>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A15140" w:rsidRPr="001B5024" w:rsidRDefault="00A15140" w:rsidP="00A15140">
            <w:pPr>
              <w:jc w:val="right"/>
              <w:rPr>
                <w:sz w:val="20"/>
                <w:szCs w:val="20"/>
              </w:rPr>
            </w:pPr>
            <w:r>
              <w:rPr>
                <w:sz w:val="20"/>
                <w:szCs w:val="20"/>
              </w:rPr>
              <w:lastRenderedPageBreak/>
              <w:t>4</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A15140" w:rsidRDefault="00A15140">
            <w:pPr>
              <w:rPr>
                <w:sz w:val="20"/>
                <w:szCs w:val="20"/>
              </w:rPr>
            </w:pPr>
            <w:r w:rsidRPr="001B5024">
              <w:rPr>
                <w:sz w:val="20"/>
                <w:szCs w:val="20"/>
              </w:rPr>
              <w:t xml:space="preserve">Nabavka materijala i ugradnja asfalt betona  AB 11 debljine 5 cm na delu pešačkih staza </w:t>
            </w:r>
          </w:p>
          <w:p w:rsidR="00A15140" w:rsidRPr="001B5024" w:rsidRDefault="00A15140">
            <w:pPr>
              <w:rPr>
                <w:sz w:val="20"/>
                <w:szCs w:val="20"/>
              </w:rPr>
            </w:pPr>
            <w:r w:rsidRPr="001B5024">
              <w:rPr>
                <w:sz w:val="20"/>
                <w:szCs w:val="20"/>
              </w:rPr>
              <w:t>obračun po m²</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m²</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950,00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r w:rsidRPr="001B5024">
              <w:rPr>
                <w:sz w:val="20"/>
                <w:szCs w:val="20"/>
              </w:rPr>
              <w:t> </w:t>
            </w:r>
          </w:p>
        </w:tc>
      </w:tr>
      <w:tr w:rsidR="008B784B" w:rsidRPr="001B5024"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r>
      <w:tr w:rsidR="008B784B"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A15140" w:rsidRPr="000D725D" w:rsidRDefault="00A15140">
            <w:pPr>
              <w:rPr>
                <w:b/>
                <w:color w:val="FF0000"/>
                <w:sz w:val="20"/>
                <w:szCs w:val="20"/>
              </w:rPr>
            </w:pPr>
            <w:r w:rsidRPr="000D725D">
              <w:rPr>
                <w:b/>
                <w:color w:val="FF0000"/>
                <w:sz w:val="20"/>
                <w:szCs w:val="20"/>
              </w:rPr>
              <w:t> </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15140" w:rsidRPr="000D725D" w:rsidRDefault="00A15140">
            <w:pPr>
              <w:rPr>
                <w:b/>
                <w:i/>
                <w:iCs/>
                <w:sz w:val="20"/>
                <w:szCs w:val="20"/>
              </w:rPr>
            </w:pPr>
            <w:r w:rsidRPr="000D725D">
              <w:rPr>
                <w:b/>
                <w:i/>
                <w:iCs/>
                <w:sz w:val="20"/>
                <w:szCs w:val="20"/>
              </w:rPr>
              <w:t>UKUPNO KONSTRUKCIJA</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15140" w:rsidRPr="000D725D" w:rsidRDefault="00A15140">
            <w:pPr>
              <w:rPr>
                <w:b/>
                <w:color w:val="FF0000"/>
                <w:sz w:val="20"/>
                <w:szCs w:val="20"/>
              </w:rPr>
            </w:pPr>
            <w:r w:rsidRPr="000D725D">
              <w:rPr>
                <w:b/>
                <w:color w:val="FF0000"/>
                <w:sz w:val="20"/>
                <w:szCs w:val="20"/>
              </w:rPr>
              <w:t> </w:t>
            </w: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15140" w:rsidRPr="000D725D" w:rsidRDefault="00A15140">
            <w:pPr>
              <w:rPr>
                <w:b/>
                <w:color w:val="FF0000"/>
                <w:sz w:val="20"/>
                <w:szCs w:val="20"/>
              </w:rPr>
            </w:pPr>
            <w:r w:rsidRPr="000D725D">
              <w:rPr>
                <w:b/>
                <w:color w:val="FF0000"/>
                <w:sz w:val="20"/>
                <w:szCs w:val="20"/>
              </w:rPr>
              <w:t> </w:t>
            </w: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15140" w:rsidRPr="000D725D" w:rsidRDefault="00A15140" w:rsidP="00820F9B">
            <w:pPr>
              <w:rPr>
                <w:b/>
                <w:sz w:val="20"/>
                <w:szCs w:val="20"/>
              </w:rPr>
            </w:pPr>
            <w:r w:rsidRPr="000D725D">
              <w:rPr>
                <w:b/>
                <w:sz w:val="20"/>
                <w:szCs w:val="20"/>
              </w:rPr>
              <w:t> </w:t>
            </w: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15140" w:rsidRPr="000D725D" w:rsidRDefault="00A15140" w:rsidP="00820F9B">
            <w:pPr>
              <w:rPr>
                <w:b/>
                <w:sz w:val="20"/>
                <w:szCs w:val="20"/>
              </w:rPr>
            </w:pPr>
            <w:r w:rsidRPr="000D725D">
              <w:rPr>
                <w:b/>
                <w:sz w:val="20"/>
                <w:szCs w:val="20"/>
              </w:rPr>
              <w:t>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color w:val="FF0000"/>
                <w:sz w:val="20"/>
                <w:szCs w:val="20"/>
              </w:rPr>
            </w:pPr>
            <w:r w:rsidRPr="001B5024">
              <w:rPr>
                <w:color w:val="FF0000"/>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i/>
                <w:iCs/>
                <w:color w:val="FF0000"/>
                <w:sz w:val="20"/>
                <w:szCs w:val="20"/>
              </w:rPr>
            </w:pPr>
            <w:r w:rsidRPr="001B5024">
              <w:rPr>
                <w:i/>
                <w:iCs/>
                <w:color w:val="FF0000"/>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color w:val="FF0000"/>
                <w:sz w:val="20"/>
                <w:szCs w:val="20"/>
              </w:rPr>
            </w:pPr>
            <w:r w:rsidRPr="001B5024">
              <w:rPr>
                <w:color w:val="FF0000"/>
                <w:sz w:val="20"/>
                <w:szCs w:val="20"/>
              </w:rPr>
              <w:t> </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color w:val="FF0000"/>
                <w:sz w:val="20"/>
                <w:szCs w:val="20"/>
              </w:rPr>
            </w:pPr>
            <w:r w:rsidRPr="001B5024">
              <w:rPr>
                <w:color w:val="FF0000"/>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color w:val="FF0000"/>
                <w:sz w:val="20"/>
                <w:szCs w:val="20"/>
              </w:rPr>
            </w:pPr>
            <w:r w:rsidRPr="001B5024">
              <w:rPr>
                <w:color w:val="FF0000"/>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b/>
                <w:bCs/>
                <w:color w:val="FF0000"/>
                <w:sz w:val="20"/>
                <w:szCs w:val="20"/>
              </w:rPr>
            </w:pPr>
            <w:r w:rsidRPr="001B5024">
              <w:rPr>
                <w:b/>
                <w:bCs/>
                <w:color w:val="FF0000"/>
                <w:sz w:val="20"/>
                <w:szCs w:val="20"/>
              </w:rPr>
              <w:t> </w:t>
            </w:r>
          </w:p>
        </w:tc>
      </w:tr>
      <w:tr w:rsidR="004939C4" w:rsidRPr="001B5024" w:rsidTr="000D725D">
        <w:trPr>
          <w:trHeight w:val="239"/>
        </w:trPr>
        <w:tc>
          <w:tcPr>
            <w:tcW w:w="440" w:type="dxa"/>
            <w:tcBorders>
              <w:top w:val="nil"/>
              <w:left w:val="single" w:sz="4" w:space="0" w:color="auto"/>
              <w:bottom w:val="single" w:sz="4" w:space="0" w:color="auto"/>
              <w:right w:val="single" w:sz="4" w:space="0" w:color="auto"/>
            </w:tcBorders>
            <w:shd w:val="clear" w:color="auto" w:fill="BFBFBF" w:themeFill="background1" w:themeFillShade="BF"/>
            <w:vAlign w:val="bottom"/>
            <w:hideMark/>
          </w:tcPr>
          <w:p w:rsidR="004939C4" w:rsidRPr="001B5024" w:rsidRDefault="004939C4">
            <w:pPr>
              <w:rPr>
                <w:b/>
                <w:bCs/>
                <w:sz w:val="20"/>
                <w:szCs w:val="20"/>
              </w:rPr>
            </w:pPr>
            <w:r w:rsidRPr="001B5024">
              <w:rPr>
                <w:b/>
                <w:bCs/>
                <w:sz w:val="20"/>
                <w:szCs w:val="20"/>
              </w:rPr>
              <w:t>C</w:t>
            </w:r>
          </w:p>
        </w:tc>
        <w:tc>
          <w:tcPr>
            <w:tcW w:w="7779" w:type="dxa"/>
            <w:gridSpan w:val="3"/>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rsidP="002E1FDE">
            <w:pPr>
              <w:rPr>
                <w:b/>
                <w:bCs/>
                <w:sz w:val="20"/>
                <w:szCs w:val="20"/>
              </w:rPr>
            </w:pPr>
            <w:r w:rsidRPr="001B5024">
              <w:rPr>
                <w:b/>
                <w:bCs/>
                <w:sz w:val="20"/>
                <w:szCs w:val="20"/>
              </w:rPr>
              <w:t>BETONSKI RADOVI</w:t>
            </w:r>
          </w:p>
        </w:tc>
        <w:tc>
          <w:tcPr>
            <w:tcW w:w="1321" w:type="dxa"/>
            <w:tcBorders>
              <w:top w:val="nil"/>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BFBFBF" w:themeFill="background1" w:themeFillShade="BF"/>
            <w:vAlign w:val="bottom"/>
            <w:hideMark/>
          </w:tcPr>
          <w:p w:rsidR="004939C4" w:rsidRPr="001B5024" w:rsidRDefault="004939C4">
            <w:pPr>
              <w:rPr>
                <w:sz w:val="20"/>
                <w:szCs w:val="20"/>
              </w:rPr>
            </w:pPr>
            <w:r w:rsidRPr="001B5024">
              <w:rPr>
                <w:sz w:val="20"/>
                <w:szCs w:val="20"/>
              </w:rPr>
              <w:t>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r>
      <w:tr w:rsidR="008B784B" w:rsidRPr="001B5024"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rb</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A15140">
            <w:pPr>
              <w:rPr>
                <w:sz w:val="20"/>
                <w:szCs w:val="20"/>
              </w:rPr>
            </w:pPr>
            <w:r w:rsidRPr="001B5024">
              <w:rPr>
                <w:sz w:val="20"/>
                <w:szCs w:val="20"/>
              </w:rPr>
              <w:t>opis po</w:t>
            </w:r>
            <w:r w:rsidR="00A15140">
              <w:rPr>
                <w:sz w:val="20"/>
                <w:szCs w:val="20"/>
              </w:rPr>
              <w:t>z</w:t>
            </w:r>
            <w:r w:rsidRPr="001B5024">
              <w:rPr>
                <w:sz w:val="20"/>
                <w:szCs w:val="20"/>
              </w:rPr>
              <w:t>ic</w:t>
            </w:r>
            <w:r w:rsidR="00A15140">
              <w:rPr>
                <w:sz w:val="20"/>
                <w:szCs w:val="20"/>
              </w:rPr>
              <w:t>ije</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A15140">
            <w:pPr>
              <w:jc w:val="center"/>
              <w:rPr>
                <w:sz w:val="20"/>
                <w:szCs w:val="20"/>
              </w:rPr>
            </w:pPr>
            <w:r w:rsidRPr="001B5024">
              <w:rPr>
                <w:sz w:val="20"/>
                <w:szCs w:val="20"/>
              </w:rPr>
              <w:t>jm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A15140">
            <w:pPr>
              <w:jc w:val="center"/>
              <w:rPr>
                <w:sz w:val="20"/>
                <w:szCs w:val="20"/>
              </w:rPr>
            </w:pPr>
            <w:r w:rsidRPr="001B5024">
              <w:rPr>
                <w:sz w:val="20"/>
                <w:szCs w:val="20"/>
              </w:rPr>
              <w:t>kolicina</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A15140">
            <w:pPr>
              <w:jc w:val="center"/>
              <w:rPr>
                <w:sz w:val="20"/>
                <w:szCs w:val="20"/>
              </w:rPr>
            </w:pPr>
            <w:r w:rsidRPr="001B5024">
              <w:rPr>
                <w:sz w:val="20"/>
                <w:szCs w:val="20"/>
              </w:rPr>
              <w:t>cena</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rsidP="00A15140">
            <w:pPr>
              <w:jc w:val="center"/>
              <w:rPr>
                <w:sz w:val="20"/>
                <w:szCs w:val="20"/>
              </w:rPr>
            </w:pPr>
            <w:r w:rsidRPr="001B5024">
              <w:rPr>
                <w:sz w:val="20"/>
                <w:szCs w:val="20"/>
              </w:rPr>
              <w:t>ukupno</w:t>
            </w:r>
          </w:p>
        </w:tc>
      </w:tr>
      <w:tr w:rsidR="008B784B" w:rsidRPr="001B5024" w:rsidTr="008B784B">
        <w:trPr>
          <w:trHeight w:val="376"/>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A15140" w:rsidRPr="001B5024" w:rsidRDefault="00A15140" w:rsidP="00A15140">
            <w:pPr>
              <w:jc w:val="right"/>
              <w:rPr>
                <w:sz w:val="20"/>
                <w:szCs w:val="20"/>
              </w:rPr>
            </w:pPr>
            <w:r>
              <w:rPr>
                <w:sz w:val="20"/>
                <w:szCs w:val="20"/>
              </w:rPr>
              <w:t>1</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A15140" w:rsidRDefault="00A15140">
            <w:pPr>
              <w:rPr>
                <w:sz w:val="20"/>
                <w:szCs w:val="20"/>
              </w:rPr>
            </w:pPr>
            <w:r w:rsidRPr="001B5024">
              <w:rPr>
                <w:sz w:val="20"/>
                <w:szCs w:val="20"/>
              </w:rPr>
              <w:t>Nabavka i postavljanje svih betonskih ivičnjaka 12/18 položeno na sloju mršavog betona MB 20  u debljini 15 cm  i fugovanje spojnica</w:t>
            </w:r>
          </w:p>
          <w:p w:rsidR="00A15140" w:rsidRDefault="00A15140">
            <w:pPr>
              <w:rPr>
                <w:sz w:val="20"/>
                <w:szCs w:val="20"/>
              </w:rPr>
            </w:pPr>
            <w:r w:rsidRPr="001B5024">
              <w:rPr>
                <w:sz w:val="20"/>
                <w:szCs w:val="20"/>
              </w:rPr>
              <w:t xml:space="preserve"> 42,7+47,3+66,2</w:t>
            </w:r>
          </w:p>
          <w:p w:rsidR="00A15140" w:rsidRPr="001B5024" w:rsidRDefault="00A15140">
            <w:pPr>
              <w:rPr>
                <w:sz w:val="20"/>
                <w:szCs w:val="20"/>
              </w:rPr>
            </w:pPr>
            <w:r w:rsidRPr="001B5024">
              <w:rPr>
                <w:sz w:val="20"/>
                <w:szCs w:val="20"/>
              </w:rPr>
              <w:t>obračun po m</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156,20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r w:rsidRPr="001B5024">
              <w:rPr>
                <w:sz w:val="20"/>
                <w:szCs w:val="20"/>
              </w:rPr>
              <w:t> </w:t>
            </w:r>
          </w:p>
        </w:tc>
      </w:tr>
      <w:tr w:rsidR="008B784B" w:rsidRPr="001B5024" w:rsidTr="008B784B">
        <w:trPr>
          <w:trHeight w:val="42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A15140" w:rsidRPr="001B5024" w:rsidRDefault="00A15140" w:rsidP="00A15140">
            <w:pPr>
              <w:jc w:val="right"/>
              <w:rPr>
                <w:sz w:val="20"/>
                <w:szCs w:val="20"/>
              </w:rPr>
            </w:pPr>
            <w:r>
              <w:rPr>
                <w:sz w:val="20"/>
                <w:szCs w:val="20"/>
              </w:rPr>
              <w:t>2</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A15140" w:rsidRDefault="00A15140">
            <w:pPr>
              <w:rPr>
                <w:sz w:val="20"/>
                <w:szCs w:val="20"/>
              </w:rPr>
            </w:pPr>
            <w:r w:rsidRPr="001B5024">
              <w:rPr>
                <w:sz w:val="20"/>
                <w:szCs w:val="20"/>
              </w:rPr>
              <w:t>Izrada AB temelja 60*60*90 cm sa postavljanjem armature i ankere za kandelabere. Beton MB 25 i 15 kg armature po temelju.</w:t>
            </w:r>
          </w:p>
          <w:p w:rsidR="00A15140" w:rsidRPr="001B5024" w:rsidRDefault="00A15140">
            <w:pPr>
              <w:rPr>
                <w:sz w:val="20"/>
                <w:szCs w:val="20"/>
              </w:rPr>
            </w:pPr>
            <w:r w:rsidRPr="001B5024">
              <w:rPr>
                <w:sz w:val="20"/>
                <w:szCs w:val="20"/>
              </w:rPr>
              <w:t>obračun po kom</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kom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rsidP="00A15140">
            <w:pPr>
              <w:jc w:val="center"/>
              <w:rPr>
                <w:sz w:val="20"/>
                <w:szCs w:val="20"/>
              </w:rPr>
            </w:pPr>
            <w:r w:rsidRPr="001B5024">
              <w:rPr>
                <w:sz w:val="20"/>
                <w:szCs w:val="20"/>
              </w:rPr>
              <w:t>15,00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A15140" w:rsidRPr="001B5024" w:rsidRDefault="00A15140">
            <w:pPr>
              <w:rPr>
                <w:sz w:val="20"/>
                <w:szCs w:val="20"/>
              </w:rPr>
            </w:pPr>
            <w:r w:rsidRPr="001B5024">
              <w:rPr>
                <w:sz w:val="20"/>
                <w:szCs w:val="20"/>
              </w:rPr>
              <w:t> </w:t>
            </w:r>
          </w:p>
        </w:tc>
      </w:tr>
      <w:tr w:rsidR="008B784B" w:rsidRPr="001B5024" w:rsidTr="008B784B">
        <w:trPr>
          <w:trHeight w:val="437"/>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E25143" w:rsidRPr="001B5024" w:rsidRDefault="00E25143" w:rsidP="00A15140">
            <w:pPr>
              <w:jc w:val="right"/>
              <w:rPr>
                <w:sz w:val="20"/>
                <w:szCs w:val="20"/>
              </w:rPr>
            </w:pPr>
            <w:r>
              <w:rPr>
                <w:sz w:val="20"/>
                <w:szCs w:val="20"/>
              </w:rPr>
              <w:t>3</w:t>
            </w: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E25143" w:rsidRDefault="00E25143">
            <w:pPr>
              <w:rPr>
                <w:sz w:val="20"/>
                <w:szCs w:val="20"/>
              </w:rPr>
            </w:pPr>
            <w:r w:rsidRPr="001B5024">
              <w:rPr>
                <w:sz w:val="20"/>
                <w:szCs w:val="20"/>
              </w:rPr>
              <w:t xml:space="preserve">Nabavka i postavljanje behaton presovanih  ploča 20/10/7 cm na sloju betona 15 cm   , sa zalivanjem spojnica  - U cenu uračunati i sečenje i uklapanje istih. </w:t>
            </w:r>
          </w:p>
          <w:p w:rsidR="00E25143" w:rsidRDefault="00E25143">
            <w:pPr>
              <w:rPr>
                <w:sz w:val="20"/>
                <w:szCs w:val="20"/>
              </w:rPr>
            </w:pPr>
            <w:r w:rsidRPr="001B5024">
              <w:rPr>
                <w:sz w:val="20"/>
                <w:szCs w:val="20"/>
              </w:rPr>
              <w:t>obračun po m</w:t>
            </w:r>
          </w:p>
          <w:p w:rsidR="00E25143" w:rsidRDefault="00E25143">
            <w:pPr>
              <w:rPr>
                <w:sz w:val="20"/>
                <w:szCs w:val="20"/>
              </w:rPr>
            </w:pPr>
            <w:r w:rsidRPr="001B5024">
              <w:rPr>
                <w:sz w:val="20"/>
                <w:szCs w:val="20"/>
              </w:rPr>
              <w:t>8</w:t>
            </w:r>
            <w:r w:rsidR="0030548C">
              <w:rPr>
                <w:sz w:val="20"/>
                <w:szCs w:val="20"/>
                <w:lang w:val="sr-Cyrl-CS"/>
              </w:rPr>
              <w:t>0</w:t>
            </w:r>
            <w:r w:rsidRPr="001B5024">
              <w:rPr>
                <w:sz w:val="20"/>
                <w:szCs w:val="20"/>
              </w:rPr>
              <w:t>+</w:t>
            </w:r>
            <w:r w:rsidR="0030548C">
              <w:rPr>
                <w:sz w:val="20"/>
                <w:szCs w:val="20"/>
                <w:lang w:val="sr-Cyrl-CS"/>
              </w:rPr>
              <w:t>9</w:t>
            </w:r>
            <w:r w:rsidRPr="001B5024">
              <w:rPr>
                <w:sz w:val="20"/>
                <w:szCs w:val="20"/>
              </w:rPr>
              <w:t>4+228</w:t>
            </w:r>
          </w:p>
          <w:p w:rsidR="00E25143" w:rsidRPr="001B5024" w:rsidRDefault="00E25143">
            <w:pPr>
              <w:rPr>
                <w:sz w:val="20"/>
                <w:szCs w:val="20"/>
              </w:rPr>
            </w:pPr>
            <w:r w:rsidRPr="001B5024">
              <w:rPr>
                <w:sz w:val="20"/>
                <w:szCs w:val="20"/>
              </w:rPr>
              <w:t>sive</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rsidP="00E25143">
            <w:pPr>
              <w:jc w:val="center"/>
              <w:rPr>
                <w:sz w:val="20"/>
                <w:szCs w:val="20"/>
              </w:rPr>
            </w:pPr>
            <w:r w:rsidRPr="001B5024">
              <w:rPr>
                <w:sz w:val="20"/>
                <w:szCs w:val="20"/>
              </w:rPr>
              <w:t>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rsidP="00E25143">
            <w:pPr>
              <w:jc w:val="center"/>
              <w:rPr>
                <w:sz w:val="20"/>
                <w:szCs w:val="20"/>
              </w:rPr>
            </w:pPr>
            <w:r w:rsidRPr="001B5024">
              <w:rPr>
                <w:sz w:val="20"/>
                <w:szCs w:val="20"/>
              </w:rPr>
              <w:t>402,00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pPr>
              <w:rPr>
                <w:sz w:val="20"/>
                <w:szCs w:val="20"/>
              </w:rPr>
            </w:pPr>
            <w:r w:rsidRPr="001B5024">
              <w:rPr>
                <w:sz w:val="20"/>
                <w:szCs w:val="20"/>
              </w:rPr>
              <w:t> </w:t>
            </w:r>
          </w:p>
        </w:tc>
      </w:tr>
      <w:tr w:rsidR="008B784B" w:rsidRPr="001B5024"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4939C4" w:rsidRPr="001B5024" w:rsidRDefault="004939C4">
            <w:pPr>
              <w:rPr>
                <w:sz w:val="20"/>
                <w:szCs w:val="20"/>
              </w:rPr>
            </w:pPr>
            <w:r w:rsidRPr="001B5024">
              <w:rPr>
                <w:sz w:val="20"/>
                <w:szCs w:val="20"/>
              </w:rPr>
              <w:t> </w:t>
            </w:r>
          </w:p>
        </w:tc>
      </w:tr>
      <w:tr w:rsidR="008B784B"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4939C4" w:rsidRPr="000D725D" w:rsidRDefault="004939C4">
            <w:pPr>
              <w:rPr>
                <w:b/>
                <w:color w:val="FF0000"/>
                <w:sz w:val="20"/>
                <w:szCs w:val="20"/>
              </w:rPr>
            </w:pPr>
            <w:r w:rsidRPr="000D725D">
              <w:rPr>
                <w:b/>
                <w:color w:val="FF0000"/>
                <w:sz w:val="20"/>
                <w:szCs w:val="20"/>
              </w:rPr>
              <w:t> </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0D725D" w:rsidRDefault="00E25143">
            <w:pPr>
              <w:rPr>
                <w:b/>
                <w:i/>
                <w:iCs/>
                <w:sz w:val="20"/>
                <w:szCs w:val="20"/>
              </w:rPr>
            </w:pPr>
            <w:r w:rsidRPr="000D725D">
              <w:rPr>
                <w:b/>
                <w:i/>
                <w:iCs/>
                <w:sz w:val="20"/>
                <w:szCs w:val="20"/>
              </w:rPr>
              <w:t xml:space="preserve">UKUPNO </w:t>
            </w:r>
            <w:r w:rsidR="004939C4" w:rsidRPr="000D725D">
              <w:rPr>
                <w:b/>
                <w:i/>
                <w:iCs/>
                <w:sz w:val="20"/>
                <w:szCs w:val="20"/>
              </w:rPr>
              <w:t>BETONSKI RADOVI</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0D725D" w:rsidRDefault="004939C4">
            <w:pPr>
              <w:rPr>
                <w:b/>
                <w:color w:val="FF0000"/>
                <w:sz w:val="20"/>
                <w:szCs w:val="20"/>
              </w:rPr>
            </w:pPr>
            <w:r w:rsidRPr="000D725D">
              <w:rPr>
                <w:b/>
                <w:color w:val="FF0000"/>
                <w:sz w:val="20"/>
                <w:szCs w:val="20"/>
              </w:rPr>
              <w:t> </w:t>
            </w: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0D725D" w:rsidRDefault="004939C4">
            <w:pPr>
              <w:rPr>
                <w:b/>
                <w:color w:val="FF0000"/>
                <w:sz w:val="20"/>
                <w:szCs w:val="20"/>
              </w:rPr>
            </w:pPr>
            <w:r w:rsidRPr="000D725D">
              <w:rPr>
                <w:b/>
                <w:color w:val="FF0000"/>
                <w:sz w:val="20"/>
                <w:szCs w:val="20"/>
              </w:rPr>
              <w:t> </w:t>
            </w: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0D725D" w:rsidRDefault="004939C4">
            <w:pPr>
              <w:rPr>
                <w:b/>
                <w:color w:val="FF0000"/>
                <w:sz w:val="20"/>
                <w:szCs w:val="20"/>
              </w:rPr>
            </w:pPr>
            <w:r w:rsidRPr="000D725D">
              <w:rPr>
                <w:b/>
                <w:color w:val="FF0000"/>
                <w:sz w:val="20"/>
                <w:szCs w:val="20"/>
              </w:rPr>
              <w:t> </w:t>
            </w: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4939C4" w:rsidRPr="000D725D" w:rsidRDefault="004939C4">
            <w:pPr>
              <w:jc w:val="right"/>
              <w:rPr>
                <w:b/>
                <w:sz w:val="20"/>
                <w:szCs w:val="20"/>
              </w:rPr>
            </w:pPr>
          </w:p>
        </w:tc>
      </w:tr>
      <w:tr w:rsidR="00E25143" w:rsidRPr="001B5024"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E25143" w:rsidRPr="001B5024" w:rsidRDefault="00E25143">
            <w:pPr>
              <w:rPr>
                <w:color w:val="FF0000"/>
                <w:sz w:val="20"/>
                <w:szCs w:val="20"/>
              </w:rPr>
            </w:pP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pPr>
              <w:rPr>
                <w:i/>
                <w:iCs/>
                <w:sz w:val="20"/>
                <w:szCs w:val="20"/>
              </w:rPr>
            </w:pPr>
          </w:p>
        </w:tc>
        <w:tc>
          <w:tcPr>
            <w:tcW w:w="880"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pPr>
              <w:rPr>
                <w:color w:val="FF0000"/>
                <w:sz w:val="20"/>
                <w:szCs w:val="20"/>
              </w:rPr>
            </w:pP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pPr>
              <w:rPr>
                <w:color w:val="FF0000"/>
                <w:sz w:val="20"/>
                <w:szCs w:val="20"/>
              </w:rPr>
            </w:pP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pPr>
              <w:rPr>
                <w:color w:val="FF0000"/>
                <w:sz w:val="20"/>
                <w:szCs w:val="20"/>
              </w:rPr>
            </w:pP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E25143" w:rsidRPr="001B5024" w:rsidRDefault="00E25143">
            <w:pPr>
              <w:jc w:val="right"/>
              <w:rPr>
                <w:sz w:val="20"/>
                <w:szCs w:val="20"/>
              </w:rPr>
            </w:pPr>
          </w:p>
        </w:tc>
      </w:tr>
      <w:tr w:rsidR="008B784B"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25143" w:rsidRPr="00E25143" w:rsidRDefault="00E25143">
            <w:pPr>
              <w:rPr>
                <w:b/>
                <w:sz w:val="20"/>
                <w:szCs w:val="20"/>
              </w:rPr>
            </w:pPr>
            <w:r w:rsidRPr="00E25143">
              <w:rPr>
                <w:sz w:val="20"/>
                <w:szCs w:val="20"/>
              </w:rPr>
              <w:t> </w:t>
            </w:r>
            <w:r w:rsidRPr="00E25143">
              <w:rPr>
                <w:b/>
                <w:sz w:val="20"/>
                <w:szCs w:val="20"/>
              </w:rPr>
              <w:t>D</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2E1FDE" w:rsidRDefault="00E25143">
            <w:pPr>
              <w:rPr>
                <w:b/>
                <w:i/>
                <w:iCs/>
                <w:sz w:val="20"/>
                <w:szCs w:val="20"/>
              </w:rPr>
            </w:pPr>
            <w:r w:rsidRPr="002E1FDE">
              <w:rPr>
                <w:b/>
                <w:i/>
                <w:iCs/>
                <w:sz w:val="20"/>
                <w:szCs w:val="20"/>
              </w:rPr>
              <w:t xml:space="preserve">OPREMA </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E25143" w:rsidRDefault="00E25143">
            <w:pPr>
              <w:rPr>
                <w:sz w:val="20"/>
                <w:szCs w:val="20"/>
              </w:rPr>
            </w:pPr>
            <w:r w:rsidRPr="00E25143">
              <w:rPr>
                <w:sz w:val="20"/>
                <w:szCs w:val="20"/>
              </w:rPr>
              <w:t> </w:t>
            </w: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E25143" w:rsidRDefault="00E25143">
            <w:pPr>
              <w:rPr>
                <w:color w:val="FF6600"/>
                <w:sz w:val="20"/>
                <w:szCs w:val="20"/>
              </w:rPr>
            </w:pPr>
            <w:r w:rsidRPr="00E25143">
              <w:rPr>
                <w:color w:val="FF6600"/>
                <w:sz w:val="20"/>
                <w:szCs w:val="20"/>
              </w:rPr>
              <w:t> </w:t>
            </w: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E25143" w:rsidRDefault="00E25143">
            <w:pPr>
              <w:rPr>
                <w:sz w:val="20"/>
                <w:szCs w:val="20"/>
              </w:rPr>
            </w:pPr>
            <w:r w:rsidRPr="00E25143">
              <w:rPr>
                <w:sz w:val="20"/>
                <w:szCs w:val="20"/>
              </w:rPr>
              <w:t> </w:t>
            </w: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E25143" w:rsidRDefault="00E25143">
            <w:pPr>
              <w:rPr>
                <w:sz w:val="20"/>
                <w:szCs w:val="20"/>
              </w:rPr>
            </w:pPr>
            <w:r w:rsidRPr="00E25143">
              <w:rPr>
                <w:sz w:val="20"/>
                <w:szCs w:val="20"/>
              </w:rPr>
              <w:t> </w:t>
            </w:r>
          </w:p>
        </w:tc>
      </w:tr>
      <w:tr w:rsidR="008B784B" w:rsidTr="008B784B">
        <w:trPr>
          <w:trHeight w:val="405"/>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E25143" w:rsidRPr="00E25143" w:rsidRDefault="00E25143" w:rsidP="00E25143">
            <w:pPr>
              <w:jc w:val="right"/>
              <w:rPr>
                <w:sz w:val="20"/>
                <w:szCs w:val="20"/>
              </w:rPr>
            </w:pPr>
            <w:r>
              <w:rPr>
                <w:sz w:val="20"/>
                <w:szCs w:val="20"/>
              </w:rPr>
              <w:t>1</w:t>
            </w:r>
            <w:r w:rsidRPr="00E25143">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xml:space="preserve">Nabavka kandelabera visine 3 m  sa povezivanjem elektroinstalacije. Tip kandelabera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rsidP="00E25143">
            <w:pPr>
              <w:jc w:val="center"/>
              <w:rPr>
                <w:sz w:val="20"/>
                <w:szCs w:val="20"/>
              </w:rPr>
            </w:pPr>
            <w:r w:rsidRPr="00E25143">
              <w:rPr>
                <w:sz w:val="20"/>
                <w:szCs w:val="20"/>
              </w:rPr>
              <w:t>kom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rsidP="00E25143">
            <w:pPr>
              <w:jc w:val="center"/>
              <w:rPr>
                <w:sz w:val="20"/>
                <w:szCs w:val="20"/>
              </w:rPr>
            </w:pPr>
            <w:r w:rsidRPr="00E25143">
              <w:rPr>
                <w:sz w:val="20"/>
                <w:szCs w:val="20"/>
              </w:rPr>
              <w:t>15,00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r>
      <w:tr w:rsidR="008B784B" w:rsidTr="008B784B">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E25143" w:rsidRPr="00E25143" w:rsidRDefault="00E25143" w:rsidP="00E25143">
            <w:pPr>
              <w:jc w:val="right"/>
              <w:rPr>
                <w:sz w:val="20"/>
                <w:szCs w:val="20"/>
              </w:rPr>
            </w:pPr>
            <w:r>
              <w:rPr>
                <w:sz w:val="20"/>
                <w:szCs w:val="20"/>
              </w:rPr>
              <w:t>2</w:t>
            </w:r>
            <w:r w:rsidRPr="00E25143">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Nabavka klupe sa postavljanjem na šetalištu</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rsidP="00E25143">
            <w:pPr>
              <w:jc w:val="center"/>
              <w:rPr>
                <w:sz w:val="20"/>
                <w:szCs w:val="20"/>
              </w:rPr>
            </w:pPr>
            <w:r w:rsidRPr="00E25143">
              <w:rPr>
                <w:sz w:val="20"/>
                <w:szCs w:val="20"/>
              </w:rPr>
              <w:t>kom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rsidP="00E25143">
            <w:pPr>
              <w:jc w:val="center"/>
              <w:rPr>
                <w:sz w:val="20"/>
                <w:szCs w:val="20"/>
              </w:rPr>
            </w:pPr>
            <w:r w:rsidRPr="00E25143">
              <w:rPr>
                <w:sz w:val="20"/>
                <w:szCs w:val="20"/>
              </w:rPr>
              <w:t>8,00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r>
      <w:tr w:rsidR="008B784B" w:rsidTr="008B784B">
        <w:trPr>
          <w:trHeight w:val="255"/>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2E1FDE" w:rsidRPr="00E25143" w:rsidRDefault="002E1FDE" w:rsidP="00E25143">
            <w:pPr>
              <w:jc w:val="right"/>
              <w:rPr>
                <w:sz w:val="20"/>
                <w:szCs w:val="20"/>
              </w:rPr>
            </w:pPr>
            <w:r>
              <w:rPr>
                <w:sz w:val="20"/>
                <w:szCs w:val="20"/>
              </w:rPr>
              <w:t>3</w:t>
            </w:r>
            <w:r w:rsidRPr="00E25143">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xml:space="preserve">Nabavka plastične korpe za smeće sa postavljanjem istih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2E1FDE" w:rsidRPr="002E1FDE" w:rsidRDefault="002E1FDE" w:rsidP="002E1FDE">
            <w:pPr>
              <w:jc w:val="center"/>
              <w:rPr>
                <w:sz w:val="20"/>
                <w:szCs w:val="20"/>
              </w:rPr>
            </w:pPr>
            <w:r w:rsidRPr="002E1FDE">
              <w:rPr>
                <w:sz w:val="20"/>
                <w:szCs w:val="20"/>
              </w:rPr>
              <w:t>kom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2E1FDE" w:rsidRPr="002E1FDE" w:rsidRDefault="002E1FDE" w:rsidP="002E1FDE">
            <w:pPr>
              <w:jc w:val="center"/>
              <w:rPr>
                <w:sz w:val="20"/>
                <w:szCs w:val="20"/>
              </w:rPr>
            </w:pPr>
            <w:r w:rsidRPr="002E1FDE">
              <w:rPr>
                <w:sz w:val="20"/>
                <w:szCs w:val="20"/>
              </w:rPr>
              <w:t>5,00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w:t>
            </w:r>
          </w:p>
        </w:tc>
      </w:tr>
      <w:tr w:rsidR="008B784B" w:rsidTr="008B784B">
        <w:trPr>
          <w:trHeight w:val="378"/>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2E1FDE" w:rsidRPr="00E25143" w:rsidRDefault="002E1FDE" w:rsidP="002E1FDE">
            <w:pPr>
              <w:jc w:val="right"/>
              <w:rPr>
                <w:sz w:val="20"/>
                <w:szCs w:val="20"/>
              </w:rPr>
            </w:pPr>
            <w:r>
              <w:rPr>
                <w:sz w:val="20"/>
                <w:szCs w:val="20"/>
              </w:rPr>
              <w:t>4</w:t>
            </w:r>
            <w:r w:rsidRPr="00E25143">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xml:space="preserve">Nabavka  zasada četinarskog dvogodišnjeg  drveća sa zasađivanjem istog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2E1FDE" w:rsidRPr="002E1FDE" w:rsidRDefault="002E1FDE" w:rsidP="002E1FDE">
            <w:pPr>
              <w:jc w:val="center"/>
              <w:rPr>
                <w:sz w:val="20"/>
                <w:szCs w:val="20"/>
              </w:rPr>
            </w:pPr>
            <w:r w:rsidRPr="002E1FDE">
              <w:rPr>
                <w:sz w:val="20"/>
                <w:szCs w:val="20"/>
              </w:rPr>
              <w:t>kom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2E1FDE" w:rsidRPr="002E1FDE" w:rsidRDefault="002E1FDE" w:rsidP="002E1FDE">
            <w:pPr>
              <w:jc w:val="center"/>
              <w:rPr>
                <w:sz w:val="20"/>
                <w:szCs w:val="20"/>
              </w:rPr>
            </w:pPr>
            <w:r w:rsidRPr="002E1FDE">
              <w:rPr>
                <w:sz w:val="20"/>
                <w:szCs w:val="20"/>
              </w:rPr>
              <w:t>17,00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w:t>
            </w:r>
          </w:p>
        </w:tc>
      </w:tr>
      <w:tr w:rsidR="008B784B" w:rsidTr="008B784B">
        <w:trPr>
          <w:trHeight w:val="344"/>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2E1FDE" w:rsidRPr="00E25143" w:rsidRDefault="002E1FDE" w:rsidP="002E1FDE">
            <w:pPr>
              <w:jc w:val="right"/>
              <w:rPr>
                <w:sz w:val="20"/>
                <w:szCs w:val="20"/>
              </w:rPr>
            </w:pPr>
            <w:r>
              <w:rPr>
                <w:sz w:val="20"/>
                <w:szCs w:val="20"/>
              </w:rPr>
              <w:t>5</w:t>
            </w:r>
            <w:r w:rsidRPr="00E25143">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xml:space="preserve">Nabavka humusnog zemljišta sa stabilizacijom istog sa zasejavanjem  trave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2E1FDE" w:rsidRPr="002E1FDE" w:rsidRDefault="002E1FDE" w:rsidP="002E1FDE">
            <w:pPr>
              <w:jc w:val="center"/>
              <w:rPr>
                <w:sz w:val="20"/>
                <w:szCs w:val="20"/>
              </w:rPr>
            </w:pPr>
            <w:r w:rsidRPr="002E1FDE">
              <w:rPr>
                <w:sz w:val="20"/>
                <w:szCs w:val="20"/>
              </w:rPr>
              <w:t>m²</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2E1FDE" w:rsidRPr="002E1FDE" w:rsidRDefault="002E1FDE" w:rsidP="002E1FDE">
            <w:pPr>
              <w:jc w:val="center"/>
              <w:rPr>
                <w:sz w:val="20"/>
                <w:szCs w:val="20"/>
              </w:rPr>
            </w:pPr>
            <w:r w:rsidRPr="002E1FDE">
              <w:rPr>
                <w:sz w:val="20"/>
                <w:szCs w:val="20"/>
              </w:rPr>
              <w:t>1.200,00</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sz w:val="20"/>
                <w:szCs w:val="20"/>
              </w:rPr>
            </w:pPr>
            <w:r w:rsidRPr="00E25143">
              <w:rPr>
                <w:sz w:val="20"/>
                <w:szCs w:val="20"/>
              </w:rPr>
              <w:t> </w:t>
            </w:r>
          </w:p>
        </w:tc>
      </w:tr>
      <w:tr w:rsidR="008B784B" w:rsidTr="008B784B">
        <w:trPr>
          <w:trHeight w:val="165"/>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E25143" w:rsidRPr="00E25143" w:rsidRDefault="002E1FDE" w:rsidP="002E1FDE">
            <w:pPr>
              <w:jc w:val="right"/>
              <w:rPr>
                <w:sz w:val="20"/>
                <w:szCs w:val="20"/>
              </w:rPr>
            </w:pPr>
            <w:r>
              <w:rPr>
                <w:sz w:val="20"/>
                <w:szCs w:val="20"/>
              </w:rPr>
              <w:t>6</w:t>
            </w:r>
            <w:r w:rsidR="00E25143" w:rsidRPr="00E25143">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xml:space="preserve">Nabavka penjalice i drvene kućice sa toboganom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2E1FDE" w:rsidP="002E1FDE">
            <w:pPr>
              <w:jc w:val="center"/>
              <w:rPr>
                <w:sz w:val="20"/>
                <w:szCs w:val="20"/>
              </w:rPr>
            </w:pPr>
            <w:r w:rsidRPr="00E25143">
              <w:rPr>
                <w:sz w:val="20"/>
                <w:szCs w:val="20"/>
              </w:rPr>
              <w:t>kom</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color w:val="FF6600"/>
                <w:sz w:val="20"/>
                <w:szCs w:val="20"/>
              </w:rPr>
            </w:pPr>
            <w:r w:rsidRPr="00E25143">
              <w:rPr>
                <w:color w:val="FF6600"/>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r>
      <w:tr w:rsidR="008B784B"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c>
          <w:tcPr>
            <w:tcW w:w="880"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color w:val="FF6600"/>
                <w:sz w:val="20"/>
                <w:szCs w:val="20"/>
              </w:rPr>
            </w:pPr>
            <w:r w:rsidRPr="00E25143">
              <w:rPr>
                <w:color w:val="FF6600"/>
                <w:sz w:val="20"/>
                <w:szCs w:val="20"/>
              </w:rPr>
              <w:t> </w:t>
            </w: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E25143" w:rsidRPr="00E25143" w:rsidRDefault="00E25143">
            <w:pPr>
              <w:rPr>
                <w:sz w:val="20"/>
                <w:szCs w:val="20"/>
              </w:rPr>
            </w:pPr>
            <w:r w:rsidRPr="00E25143">
              <w:rPr>
                <w:sz w:val="20"/>
                <w:szCs w:val="20"/>
              </w:rPr>
              <w:t> </w:t>
            </w:r>
          </w:p>
        </w:tc>
      </w:tr>
      <w:tr w:rsidR="008B784B"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25143" w:rsidRPr="000D725D" w:rsidRDefault="00E25143">
            <w:pPr>
              <w:rPr>
                <w:b/>
                <w:color w:val="FF0000"/>
                <w:sz w:val="20"/>
                <w:szCs w:val="20"/>
              </w:rPr>
            </w:pPr>
            <w:r w:rsidRPr="000D725D">
              <w:rPr>
                <w:b/>
                <w:color w:val="FF0000"/>
                <w:sz w:val="20"/>
                <w:szCs w:val="20"/>
              </w:rPr>
              <w:t> </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0D725D" w:rsidRDefault="00E25143">
            <w:pPr>
              <w:rPr>
                <w:b/>
                <w:i/>
                <w:iCs/>
                <w:sz w:val="20"/>
                <w:szCs w:val="20"/>
              </w:rPr>
            </w:pPr>
            <w:r w:rsidRPr="000D725D">
              <w:rPr>
                <w:b/>
                <w:i/>
                <w:iCs/>
                <w:sz w:val="20"/>
                <w:szCs w:val="20"/>
              </w:rPr>
              <w:t xml:space="preserve">UKUPNO OPREMA </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0D725D" w:rsidRDefault="00E25143">
            <w:pPr>
              <w:rPr>
                <w:b/>
                <w:color w:val="FF0000"/>
                <w:sz w:val="20"/>
                <w:szCs w:val="20"/>
              </w:rPr>
            </w:pPr>
            <w:r w:rsidRPr="000D725D">
              <w:rPr>
                <w:b/>
                <w:color w:val="FF0000"/>
                <w:sz w:val="20"/>
                <w:szCs w:val="20"/>
              </w:rPr>
              <w:t> </w:t>
            </w: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0D725D" w:rsidRDefault="00E25143">
            <w:pPr>
              <w:rPr>
                <w:b/>
                <w:color w:val="FF0000"/>
                <w:sz w:val="20"/>
                <w:szCs w:val="20"/>
              </w:rPr>
            </w:pPr>
            <w:r w:rsidRPr="000D725D">
              <w:rPr>
                <w:b/>
                <w:color w:val="FF0000"/>
                <w:sz w:val="20"/>
                <w:szCs w:val="20"/>
              </w:rPr>
              <w:t> </w:t>
            </w: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0D725D" w:rsidRDefault="00E25143">
            <w:pPr>
              <w:rPr>
                <w:b/>
                <w:color w:val="FF0000"/>
                <w:sz w:val="20"/>
                <w:szCs w:val="20"/>
              </w:rPr>
            </w:pPr>
            <w:r w:rsidRPr="000D725D">
              <w:rPr>
                <w:b/>
                <w:color w:val="FF0000"/>
                <w:sz w:val="20"/>
                <w:szCs w:val="20"/>
              </w:rPr>
              <w:t> </w:t>
            </w: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E25143" w:rsidRPr="000D725D" w:rsidRDefault="00E25143">
            <w:pPr>
              <w:jc w:val="right"/>
              <w:rPr>
                <w:b/>
                <w:sz w:val="20"/>
                <w:szCs w:val="20"/>
              </w:rPr>
            </w:pPr>
          </w:p>
        </w:tc>
      </w:tr>
      <w:tr w:rsidR="002E1FDE"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2E1FDE" w:rsidRPr="00E25143" w:rsidRDefault="002E1FDE">
            <w:pPr>
              <w:rPr>
                <w:color w:val="FF0000"/>
                <w:sz w:val="20"/>
                <w:szCs w:val="20"/>
              </w:rPr>
            </w:pP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2E1FDE" w:rsidRPr="002E1FDE" w:rsidRDefault="002E1FDE">
            <w:pPr>
              <w:rPr>
                <w:i/>
                <w:iCs/>
                <w:sz w:val="20"/>
                <w:szCs w:val="20"/>
              </w:rPr>
            </w:pPr>
          </w:p>
        </w:tc>
        <w:tc>
          <w:tcPr>
            <w:tcW w:w="880"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color w:val="FF0000"/>
                <w:sz w:val="20"/>
                <w:szCs w:val="20"/>
              </w:rPr>
            </w:pP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color w:val="FF0000"/>
                <w:sz w:val="20"/>
                <w:szCs w:val="20"/>
              </w:rPr>
            </w:pP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rPr>
                <w:color w:val="FF0000"/>
                <w:sz w:val="20"/>
                <w:szCs w:val="20"/>
              </w:rPr>
            </w:pP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2E1FDE" w:rsidRPr="00E25143" w:rsidRDefault="002E1FDE">
            <w:pPr>
              <w:jc w:val="right"/>
              <w:rPr>
                <w:sz w:val="20"/>
                <w:szCs w:val="20"/>
              </w:rPr>
            </w:pPr>
          </w:p>
        </w:tc>
      </w:tr>
      <w:tr w:rsidR="002E1FDE"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i/>
                <w:iCs/>
                <w:sz w:val="20"/>
                <w:szCs w:val="20"/>
              </w:rPr>
            </w:pPr>
            <w:r w:rsidRPr="000D725D">
              <w:rPr>
                <w:b/>
                <w:i/>
                <w:iCs/>
                <w:sz w:val="20"/>
                <w:szCs w:val="20"/>
              </w:rPr>
              <w:t>REKAPITULACIJA RADOVA</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jc w:val="right"/>
              <w:rPr>
                <w:b/>
                <w:sz w:val="20"/>
                <w:szCs w:val="20"/>
              </w:rPr>
            </w:pPr>
          </w:p>
        </w:tc>
      </w:tr>
      <w:tr w:rsidR="000D725D" w:rsidTr="000D725D">
        <w:trPr>
          <w:trHeight w:val="239"/>
        </w:trPr>
        <w:tc>
          <w:tcPr>
            <w:tcW w:w="440" w:type="dxa"/>
            <w:tcBorders>
              <w:top w:val="nil"/>
              <w:left w:val="single" w:sz="4" w:space="0" w:color="auto"/>
              <w:bottom w:val="single" w:sz="4" w:space="0" w:color="auto"/>
              <w:right w:val="single" w:sz="4" w:space="0" w:color="auto"/>
            </w:tcBorders>
            <w:shd w:val="clear" w:color="auto" w:fill="FFFFFF" w:themeFill="background1"/>
            <w:vAlign w:val="bottom"/>
            <w:hideMark/>
          </w:tcPr>
          <w:p w:rsidR="000D725D" w:rsidRPr="00E25143" w:rsidRDefault="000D725D">
            <w:pPr>
              <w:rPr>
                <w:color w:val="FF0000"/>
                <w:sz w:val="20"/>
                <w:szCs w:val="20"/>
              </w:rPr>
            </w:pPr>
          </w:p>
        </w:tc>
        <w:tc>
          <w:tcPr>
            <w:tcW w:w="5872" w:type="dxa"/>
            <w:tcBorders>
              <w:top w:val="nil"/>
              <w:left w:val="nil"/>
              <w:bottom w:val="single" w:sz="4" w:space="0" w:color="auto"/>
              <w:right w:val="single" w:sz="4" w:space="0" w:color="auto"/>
            </w:tcBorders>
            <w:shd w:val="clear" w:color="auto" w:fill="FFFFFF" w:themeFill="background1"/>
            <w:vAlign w:val="bottom"/>
            <w:hideMark/>
          </w:tcPr>
          <w:p w:rsidR="000D725D" w:rsidRDefault="000D725D">
            <w:pPr>
              <w:rPr>
                <w:i/>
                <w:iCs/>
                <w:sz w:val="20"/>
                <w:szCs w:val="20"/>
              </w:rPr>
            </w:pPr>
          </w:p>
        </w:tc>
        <w:tc>
          <w:tcPr>
            <w:tcW w:w="880" w:type="dxa"/>
            <w:tcBorders>
              <w:top w:val="nil"/>
              <w:left w:val="nil"/>
              <w:bottom w:val="single" w:sz="4" w:space="0" w:color="auto"/>
              <w:right w:val="single" w:sz="4" w:space="0" w:color="auto"/>
            </w:tcBorders>
            <w:shd w:val="clear" w:color="auto" w:fill="FFFFFF" w:themeFill="background1"/>
            <w:vAlign w:val="bottom"/>
            <w:hideMark/>
          </w:tcPr>
          <w:p w:rsidR="000D725D" w:rsidRPr="00E25143" w:rsidRDefault="000D725D">
            <w:pPr>
              <w:rPr>
                <w:color w:val="FF0000"/>
                <w:sz w:val="20"/>
                <w:szCs w:val="20"/>
              </w:rPr>
            </w:pPr>
          </w:p>
        </w:tc>
        <w:tc>
          <w:tcPr>
            <w:tcW w:w="1027" w:type="dxa"/>
            <w:tcBorders>
              <w:top w:val="nil"/>
              <w:left w:val="nil"/>
              <w:bottom w:val="single" w:sz="4" w:space="0" w:color="auto"/>
              <w:right w:val="single" w:sz="4" w:space="0" w:color="auto"/>
            </w:tcBorders>
            <w:shd w:val="clear" w:color="auto" w:fill="FFFFFF" w:themeFill="background1"/>
            <w:vAlign w:val="bottom"/>
            <w:hideMark/>
          </w:tcPr>
          <w:p w:rsidR="000D725D" w:rsidRPr="00E25143" w:rsidRDefault="000D725D">
            <w:pPr>
              <w:rPr>
                <w:color w:val="FF0000"/>
                <w:sz w:val="20"/>
                <w:szCs w:val="20"/>
              </w:rPr>
            </w:pPr>
          </w:p>
        </w:tc>
        <w:tc>
          <w:tcPr>
            <w:tcW w:w="1321" w:type="dxa"/>
            <w:tcBorders>
              <w:top w:val="nil"/>
              <w:left w:val="nil"/>
              <w:bottom w:val="single" w:sz="4" w:space="0" w:color="auto"/>
              <w:right w:val="single" w:sz="4" w:space="0" w:color="auto"/>
            </w:tcBorders>
            <w:shd w:val="clear" w:color="auto" w:fill="FFFFFF" w:themeFill="background1"/>
            <w:vAlign w:val="bottom"/>
            <w:hideMark/>
          </w:tcPr>
          <w:p w:rsidR="000D725D" w:rsidRPr="00E25143" w:rsidRDefault="000D725D">
            <w:pPr>
              <w:rPr>
                <w:color w:val="FF0000"/>
                <w:sz w:val="20"/>
                <w:szCs w:val="20"/>
              </w:rPr>
            </w:pPr>
          </w:p>
        </w:tc>
        <w:tc>
          <w:tcPr>
            <w:tcW w:w="1469" w:type="dxa"/>
            <w:tcBorders>
              <w:top w:val="nil"/>
              <w:left w:val="nil"/>
              <w:bottom w:val="single" w:sz="4" w:space="0" w:color="auto"/>
              <w:right w:val="single" w:sz="4" w:space="0" w:color="auto"/>
            </w:tcBorders>
            <w:shd w:val="clear" w:color="auto" w:fill="FFFFFF" w:themeFill="background1"/>
            <w:vAlign w:val="bottom"/>
            <w:hideMark/>
          </w:tcPr>
          <w:p w:rsidR="000D725D" w:rsidRPr="00E25143" w:rsidRDefault="000D725D">
            <w:pPr>
              <w:jc w:val="right"/>
              <w:rPr>
                <w:sz w:val="20"/>
                <w:szCs w:val="20"/>
              </w:rPr>
            </w:pPr>
          </w:p>
        </w:tc>
      </w:tr>
      <w:tr w:rsidR="002E1FDE"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sz w:val="20"/>
                <w:szCs w:val="20"/>
              </w:rPr>
            </w:pPr>
            <w:r w:rsidRPr="000D725D">
              <w:rPr>
                <w:b/>
                <w:sz w:val="20"/>
                <w:szCs w:val="20"/>
              </w:rPr>
              <w:t>A</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i/>
                <w:iCs/>
                <w:sz w:val="20"/>
                <w:szCs w:val="20"/>
              </w:rPr>
            </w:pPr>
            <w:r w:rsidRPr="000D725D">
              <w:rPr>
                <w:b/>
                <w:i/>
                <w:iCs/>
                <w:sz w:val="20"/>
                <w:szCs w:val="20"/>
              </w:rPr>
              <w:t>UKUPNO PRIPREMNIH I ZEMLJANIH RADOVA</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jc w:val="right"/>
              <w:rPr>
                <w:b/>
                <w:sz w:val="20"/>
                <w:szCs w:val="20"/>
              </w:rPr>
            </w:pPr>
          </w:p>
        </w:tc>
      </w:tr>
      <w:tr w:rsidR="002E1FDE"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sz w:val="20"/>
                <w:szCs w:val="20"/>
              </w:rPr>
            </w:pPr>
            <w:r w:rsidRPr="000D725D">
              <w:rPr>
                <w:b/>
                <w:sz w:val="20"/>
                <w:szCs w:val="20"/>
              </w:rPr>
              <w:t>B</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i/>
                <w:iCs/>
                <w:sz w:val="20"/>
                <w:szCs w:val="20"/>
              </w:rPr>
            </w:pPr>
            <w:r w:rsidRPr="000D725D">
              <w:rPr>
                <w:b/>
                <w:i/>
                <w:iCs/>
                <w:sz w:val="20"/>
                <w:szCs w:val="20"/>
              </w:rPr>
              <w:t>UKUPNO KONSTRUKCIJA</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jc w:val="right"/>
              <w:rPr>
                <w:b/>
                <w:sz w:val="20"/>
                <w:szCs w:val="20"/>
              </w:rPr>
            </w:pPr>
          </w:p>
        </w:tc>
      </w:tr>
      <w:tr w:rsidR="002E1FDE"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sz w:val="20"/>
                <w:szCs w:val="20"/>
              </w:rPr>
            </w:pPr>
            <w:r w:rsidRPr="000D725D">
              <w:rPr>
                <w:b/>
                <w:sz w:val="20"/>
                <w:szCs w:val="20"/>
              </w:rPr>
              <w:t>C</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i/>
                <w:iCs/>
                <w:sz w:val="20"/>
                <w:szCs w:val="20"/>
              </w:rPr>
            </w:pPr>
            <w:r w:rsidRPr="000D725D">
              <w:rPr>
                <w:b/>
                <w:i/>
                <w:iCs/>
                <w:sz w:val="20"/>
                <w:szCs w:val="20"/>
              </w:rPr>
              <w:t>BETONSKI RADOVI</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jc w:val="right"/>
              <w:rPr>
                <w:b/>
                <w:sz w:val="20"/>
                <w:szCs w:val="20"/>
              </w:rPr>
            </w:pPr>
          </w:p>
        </w:tc>
      </w:tr>
      <w:tr w:rsidR="002E1FDE"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sz w:val="20"/>
                <w:szCs w:val="20"/>
              </w:rPr>
            </w:pPr>
            <w:r w:rsidRPr="000D725D">
              <w:rPr>
                <w:b/>
                <w:sz w:val="20"/>
                <w:szCs w:val="20"/>
              </w:rPr>
              <w:t>D</w:t>
            </w: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i/>
                <w:iCs/>
                <w:sz w:val="20"/>
                <w:szCs w:val="20"/>
              </w:rPr>
            </w:pPr>
            <w:r w:rsidRPr="000D725D">
              <w:rPr>
                <w:b/>
                <w:i/>
                <w:iCs/>
                <w:sz w:val="20"/>
                <w:szCs w:val="20"/>
              </w:rPr>
              <w:t>OPREMA</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jc w:val="right"/>
              <w:rPr>
                <w:b/>
                <w:sz w:val="20"/>
                <w:szCs w:val="20"/>
              </w:rPr>
            </w:pPr>
          </w:p>
        </w:tc>
      </w:tr>
      <w:tr w:rsidR="002E1FDE"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i/>
                <w:iCs/>
                <w:sz w:val="20"/>
                <w:szCs w:val="20"/>
              </w:rPr>
            </w:pPr>
            <w:r w:rsidRPr="000D725D">
              <w:rPr>
                <w:b/>
                <w:i/>
                <w:iCs/>
                <w:sz w:val="20"/>
                <w:szCs w:val="20"/>
              </w:rPr>
              <w:t>UKUPNA VREDNOST RADOVA</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jc w:val="right"/>
              <w:rPr>
                <w:b/>
                <w:sz w:val="20"/>
                <w:szCs w:val="20"/>
              </w:rPr>
            </w:pPr>
          </w:p>
        </w:tc>
      </w:tr>
      <w:tr w:rsidR="002E1FDE"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8B784B">
            <w:pPr>
              <w:rPr>
                <w:b/>
                <w:i/>
                <w:iCs/>
                <w:sz w:val="20"/>
                <w:szCs w:val="20"/>
              </w:rPr>
            </w:pPr>
            <w:r w:rsidRPr="000D725D">
              <w:rPr>
                <w:b/>
                <w:i/>
                <w:iCs/>
                <w:sz w:val="20"/>
                <w:szCs w:val="20"/>
              </w:rPr>
              <w:t>PDV 20%</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2E1FDE" w:rsidRPr="000D725D" w:rsidRDefault="002E1FDE">
            <w:pPr>
              <w:jc w:val="right"/>
              <w:rPr>
                <w:b/>
                <w:sz w:val="20"/>
                <w:szCs w:val="20"/>
              </w:rPr>
            </w:pPr>
          </w:p>
        </w:tc>
      </w:tr>
      <w:tr w:rsidR="008B784B" w:rsidRPr="000D725D" w:rsidTr="000D725D">
        <w:trPr>
          <w:trHeight w:val="239"/>
        </w:trPr>
        <w:tc>
          <w:tcPr>
            <w:tcW w:w="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8B784B" w:rsidRPr="000D725D" w:rsidRDefault="008B784B">
            <w:pPr>
              <w:rPr>
                <w:b/>
                <w:color w:val="FF0000"/>
                <w:sz w:val="20"/>
                <w:szCs w:val="20"/>
              </w:rPr>
            </w:pPr>
          </w:p>
        </w:tc>
        <w:tc>
          <w:tcPr>
            <w:tcW w:w="5872"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8B784B" w:rsidRPr="000D725D" w:rsidRDefault="008B784B">
            <w:pPr>
              <w:rPr>
                <w:b/>
                <w:i/>
                <w:iCs/>
                <w:sz w:val="20"/>
                <w:szCs w:val="20"/>
              </w:rPr>
            </w:pPr>
            <w:r w:rsidRPr="000D725D">
              <w:rPr>
                <w:b/>
                <w:i/>
                <w:iCs/>
                <w:sz w:val="20"/>
                <w:szCs w:val="20"/>
              </w:rPr>
              <w:t>UKUPNA VREDNOST RADOVA SA PDV-om</w:t>
            </w:r>
          </w:p>
        </w:tc>
        <w:tc>
          <w:tcPr>
            <w:tcW w:w="88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8B784B" w:rsidRPr="000D725D" w:rsidRDefault="008B784B">
            <w:pPr>
              <w:rPr>
                <w:b/>
                <w:color w:val="FF0000"/>
                <w:sz w:val="20"/>
                <w:szCs w:val="20"/>
              </w:rPr>
            </w:pPr>
          </w:p>
        </w:tc>
        <w:tc>
          <w:tcPr>
            <w:tcW w:w="1027"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8B784B" w:rsidRPr="000D725D" w:rsidRDefault="008B784B">
            <w:pPr>
              <w:rPr>
                <w:b/>
                <w:color w:val="FF0000"/>
                <w:sz w:val="20"/>
                <w:szCs w:val="20"/>
              </w:rPr>
            </w:pPr>
          </w:p>
        </w:tc>
        <w:tc>
          <w:tcPr>
            <w:tcW w:w="1321"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8B784B" w:rsidRPr="000D725D" w:rsidRDefault="008B784B">
            <w:pPr>
              <w:rPr>
                <w:b/>
                <w:color w:val="FF0000"/>
                <w:sz w:val="20"/>
                <w:szCs w:val="20"/>
              </w:rPr>
            </w:pPr>
          </w:p>
        </w:tc>
        <w:tc>
          <w:tcPr>
            <w:tcW w:w="1469"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8B784B" w:rsidRPr="000D725D" w:rsidRDefault="008B784B">
            <w:pPr>
              <w:jc w:val="right"/>
              <w:rPr>
                <w:b/>
                <w:sz w:val="20"/>
                <w:szCs w:val="20"/>
              </w:rPr>
            </w:pPr>
          </w:p>
        </w:tc>
      </w:tr>
      <w:tr w:rsidR="008B784B" w:rsidRPr="001B5024" w:rsidTr="008B784B">
        <w:trPr>
          <w:trHeight w:val="239"/>
        </w:trPr>
        <w:tc>
          <w:tcPr>
            <w:tcW w:w="440" w:type="dxa"/>
            <w:tcBorders>
              <w:top w:val="nil"/>
              <w:left w:val="nil"/>
              <w:bottom w:val="nil"/>
              <w:right w:val="nil"/>
            </w:tcBorders>
            <w:shd w:val="clear" w:color="auto" w:fill="FFFFFF" w:themeFill="background1"/>
            <w:vAlign w:val="bottom"/>
            <w:hideMark/>
          </w:tcPr>
          <w:p w:rsidR="00E25143" w:rsidRPr="001B5024" w:rsidRDefault="00E25143">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4939C4" w:rsidRPr="001B5024" w:rsidRDefault="004939C4">
            <w:pPr>
              <w:rPr>
                <w:i/>
                <w:iCs/>
                <w:color w:val="FF0000"/>
                <w:sz w:val="20"/>
                <w:szCs w:val="20"/>
              </w:rPr>
            </w:pPr>
          </w:p>
        </w:tc>
        <w:tc>
          <w:tcPr>
            <w:tcW w:w="880"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4939C4" w:rsidRPr="001B5024" w:rsidRDefault="004939C4">
            <w:pPr>
              <w:rPr>
                <w:sz w:val="20"/>
                <w:szCs w:val="20"/>
              </w:rPr>
            </w:pPr>
          </w:p>
        </w:tc>
      </w:tr>
      <w:tr w:rsidR="008B784B" w:rsidRPr="001B5024" w:rsidTr="008B784B">
        <w:trPr>
          <w:trHeight w:val="239"/>
        </w:trPr>
        <w:tc>
          <w:tcPr>
            <w:tcW w:w="440"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4939C4" w:rsidRPr="001B5024" w:rsidRDefault="004939C4">
            <w:pPr>
              <w:rPr>
                <w:i/>
                <w:iCs/>
                <w:color w:val="FF0000"/>
                <w:sz w:val="20"/>
                <w:szCs w:val="20"/>
              </w:rPr>
            </w:pPr>
          </w:p>
        </w:tc>
        <w:tc>
          <w:tcPr>
            <w:tcW w:w="880"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4939C4" w:rsidRPr="001B5024" w:rsidRDefault="004939C4">
            <w:pPr>
              <w:rPr>
                <w:sz w:val="20"/>
                <w:szCs w:val="20"/>
              </w:rPr>
            </w:pPr>
          </w:p>
        </w:tc>
      </w:tr>
      <w:tr w:rsidR="008B784B" w:rsidRPr="001B5024" w:rsidTr="008B784B">
        <w:trPr>
          <w:trHeight w:val="239"/>
        </w:trPr>
        <w:tc>
          <w:tcPr>
            <w:tcW w:w="440"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4939C4" w:rsidRPr="001B5024" w:rsidRDefault="004939C4">
            <w:pPr>
              <w:rPr>
                <w:i/>
                <w:iCs/>
                <w:color w:val="FF0000"/>
                <w:sz w:val="20"/>
                <w:szCs w:val="20"/>
              </w:rPr>
            </w:pPr>
          </w:p>
        </w:tc>
        <w:tc>
          <w:tcPr>
            <w:tcW w:w="880"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4939C4" w:rsidRPr="001B5024" w:rsidRDefault="004939C4">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4939C4" w:rsidRPr="001B5024" w:rsidRDefault="004939C4">
            <w:pPr>
              <w:rPr>
                <w:sz w:val="20"/>
                <w:szCs w:val="20"/>
              </w:rPr>
            </w:pPr>
          </w:p>
        </w:tc>
      </w:tr>
      <w:tr w:rsidR="008B784B" w:rsidRPr="001B5024" w:rsidTr="008B784B">
        <w:trPr>
          <w:trHeight w:val="239"/>
        </w:trPr>
        <w:tc>
          <w:tcPr>
            <w:tcW w:w="44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8B784B" w:rsidRPr="001B5024" w:rsidRDefault="008B784B" w:rsidP="00820F9B">
            <w:pPr>
              <w:rPr>
                <w:color w:val="FF0000"/>
                <w:sz w:val="20"/>
                <w:szCs w:val="20"/>
              </w:rPr>
            </w:pPr>
          </w:p>
        </w:tc>
        <w:tc>
          <w:tcPr>
            <w:tcW w:w="88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r>
      <w:tr w:rsidR="008B784B" w:rsidRPr="001B5024" w:rsidTr="008B784B">
        <w:trPr>
          <w:trHeight w:val="239"/>
        </w:trPr>
        <w:tc>
          <w:tcPr>
            <w:tcW w:w="44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8B784B" w:rsidRPr="001B5024" w:rsidRDefault="008B784B">
            <w:pPr>
              <w:rPr>
                <w:i/>
                <w:iCs/>
                <w:color w:val="FF0000"/>
                <w:sz w:val="20"/>
                <w:szCs w:val="20"/>
              </w:rPr>
            </w:pPr>
          </w:p>
        </w:tc>
        <w:tc>
          <w:tcPr>
            <w:tcW w:w="88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r>
      <w:tr w:rsidR="008B784B" w:rsidRPr="001B5024" w:rsidTr="008B784B">
        <w:trPr>
          <w:trHeight w:val="239"/>
        </w:trPr>
        <w:tc>
          <w:tcPr>
            <w:tcW w:w="44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8B784B" w:rsidRPr="001B5024" w:rsidRDefault="008B784B">
            <w:pPr>
              <w:rPr>
                <w:i/>
                <w:iCs/>
                <w:color w:val="FF0000"/>
                <w:sz w:val="20"/>
                <w:szCs w:val="20"/>
              </w:rPr>
            </w:pPr>
          </w:p>
        </w:tc>
        <w:tc>
          <w:tcPr>
            <w:tcW w:w="88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r>
      <w:tr w:rsidR="008B784B" w:rsidRPr="001B5024" w:rsidTr="000D725D">
        <w:trPr>
          <w:trHeight w:val="63"/>
        </w:trPr>
        <w:tc>
          <w:tcPr>
            <w:tcW w:w="44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8B784B" w:rsidRPr="001B5024" w:rsidRDefault="008B784B">
            <w:pPr>
              <w:rPr>
                <w:i/>
                <w:iCs/>
                <w:color w:val="FF0000"/>
                <w:sz w:val="20"/>
                <w:szCs w:val="20"/>
              </w:rPr>
            </w:pPr>
          </w:p>
        </w:tc>
        <w:tc>
          <w:tcPr>
            <w:tcW w:w="88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r>
      <w:tr w:rsidR="008B784B" w:rsidRPr="001B5024" w:rsidTr="000D725D">
        <w:trPr>
          <w:trHeight w:val="63"/>
        </w:trPr>
        <w:tc>
          <w:tcPr>
            <w:tcW w:w="44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5872" w:type="dxa"/>
            <w:tcBorders>
              <w:top w:val="nil"/>
              <w:left w:val="nil"/>
              <w:bottom w:val="nil"/>
              <w:right w:val="nil"/>
            </w:tcBorders>
            <w:shd w:val="clear" w:color="auto" w:fill="FFFFFF" w:themeFill="background1"/>
            <w:vAlign w:val="bottom"/>
            <w:hideMark/>
          </w:tcPr>
          <w:p w:rsidR="008B784B" w:rsidRPr="001B5024" w:rsidRDefault="008B784B">
            <w:pPr>
              <w:rPr>
                <w:i/>
                <w:iCs/>
                <w:color w:val="FF0000"/>
                <w:sz w:val="20"/>
                <w:szCs w:val="20"/>
              </w:rPr>
            </w:pPr>
          </w:p>
        </w:tc>
        <w:tc>
          <w:tcPr>
            <w:tcW w:w="880"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027"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321" w:type="dxa"/>
            <w:tcBorders>
              <w:top w:val="nil"/>
              <w:left w:val="nil"/>
              <w:bottom w:val="nil"/>
              <w:right w:val="nil"/>
            </w:tcBorders>
            <w:shd w:val="clear" w:color="auto" w:fill="FFFFFF" w:themeFill="background1"/>
            <w:vAlign w:val="bottom"/>
            <w:hideMark/>
          </w:tcPr>
          <w:p w:rsidR="008B784B" w:rsidRPr="001B5024" w:rsidRDefault="008B784B">
            <w:pPr>
              <w:rPr>
                <w:color w:val="FF0000"/>
                <w:sz w:val="20"/>
                <w:szCs w:val="20"/>
              </w:rPr>
            </w:pPr>
          </w:p>
        </w:tc>
        <w:tc>
          <w:tcPr>
            <w:tcW w:w="1469"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r>
      <w:tr w:rsidR="008B784B" w:rsidRPr="001B5024" w:rsidTr="000D725D">
        <w:trPr>
          <w:trHeight w:val="63"/>
        </w:trPr>
        <w:tc>
          <w:tcPr>
            <w:tcW w:w="440"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c>
          <w:tcPr>
            <w:tcW w:w="5872" w:type="dxa"/>
            <w:tcBorders>
              <w:top w:val="nil"/>
              <w:left w:val="nil"/>
              <w:bottom w:val="nil"/>
              <w:right w:val="nil"/>
            </w:tcBorders>
            <w:shd w:val="clear" w:color="auto" w:fill="FFFFFF" w:themeFill="background1"/>
            <w:vAlign w:val="bottom"/>
            <w:hideMark/>
          </w:tcPr>
          <w:p w:rsidR="008B784B" w:rsidRPr="008B784B" w:rsidRDefault="008B784B">
            <w:pPr>
              <w:rPr>
                <w:sz w:val="20"/>
                <w:szCs w:val="20"/>
              </w:rPr>
            </w:pPr>
          </w:p>
        </w:tc>
        <w:tc>
          <w:tcPr>
            <w:tcW w:w="880"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c>
          <w:tcPr>
            <w:tcW w:w="1027"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c>
          <w:tcPr>
            <w:tcW w:w="1321" w:type="dxa"/>
            <w:tcBorders>
              <w:top w:val="nil"/>
              <w:left w:val="nil"/>
              <w:bottom w:val="nil"/>
              <w:right w:val="nil"/>
            </w:tcBorders>
            <w:shd w:val="clear" w:color="auto" w:fill="FFFFFF" w:themeFill="background1"/>
            <w:vAlign w:val="bottom"/>
            <w:hideMark/>
          </w:tcPr>
          <w:p w:rsidR="008B784B" w:rsidRPr="001B5024" w:rsidRDefault="008B784B">
            <w:pPr>
              <w:rPr>
                <w:sz w:val="20"/>
                <w:szCs w:val="20"/>
              </w:rPr>
            </w:pPr>
          </w:p>
        </w:tc>
        <w:tc>
          <w:tcPr>
            <w:tcW w:w="1469" w:type="dxa"/>
            <w:tcBorders>
              <w:top w:val="nil"/>
              <w:left w:val="nil"/>
              <w:bottom w:val="nil"/>
              <w:right w:val="nil"/>
            </w:tcBorders>
            <w:shd w:val="clear" w:color="auto" w:fill="FFFFFF" w:themeFill="background1"/>
            <w:vAlign w:val="bottom"/>
            <w:hideMark/>
          </w:tcPr>
          <w:p w:rsidR="008B784B" w:rsidRPr="001B5024" w:rsidRDefault="008B784B">
            <w:pPr>
              <w:rPr>
                <w:b/>
                <w:bCs/>
                <w:color w:val="993366"/>
                <w:sz w:val="20"/>
                <w:szCs w:val="20"/>
              </w:rPr>
            </w:pPr>
          </w:p>
        </w:tc>
      </w:tr>
    </w:tbl>
    <w:p w:rsidR="0022678C" w:rsidRPr="0015167D" w:rsidRDefault="0022678C" w:rsidP="0022678C">
      <w:pPr>
        <w:pStyle w:val="Default"/>
        <w:rPr>
          <w:color w:val="auto"/>
          <w:sz w:val="22"/>
          <w:szCs w:val="22"/>
        </w:rPr>
      </w:pPr>
      <w:r w:rsidRPr="0015167D">
        <w:rPr>
          <w:b/>
          <w:bCs/>
          <w:color w:val="auto"/>
          <w:sz w:val="22"/>
          <w:szCs w:val="22"/>
        </w:rPr>
        <w:lastRenderedPageBreak/>
        <w:t xml:space="preserve">Република Србија </w:t>
      </w:r>
      <w:r w:rsidR="00445FF0" w:rsidRPr="0015167D">
        <w:rPr>
          <w:b/>
          <w:bCs/>
          <w:color w:val="auto"/>
          <w:sz w:val="22"/>
          <w:szCs w:val="22"/>
          <w:lang w:val="sr-Cyrl-CS"/>
        </w:rPr>
        <w:t xml:space="preserve">                                                                     </w:t>
      </w:r>
      <w:r w:rsidRPr="0015167D">
        <w:rPr>
          <w:b/>
          <w:bCs/>
          <w:color w:val="auto"/>
          <w:sz w:val="22"/>
          <w:szCs w:val="22"/>
        </w:rPr>
        <w:t>ОБРАЗАЦ БРОЈ 1</w:t>
      </w:r>
      <w:r w:rsidR="001A040F" w:rsidRPr="0015167D">
        <w:rPr>
          <w:b/>
          <w:bCs/>
          <w:color w:val="auto"/>
          <w:sz w:val="22"/>
          <w:szCs w:val="22"/>
          <w:lang w:val="sr-Cyrl-CS"/>
        </w:rPr>
        <w:t>4</w:t>
      </w:r>
      <w:r w:rsidRPr="0015167D">
        <w:rPr>
          <w:b/>
          <w:bCs/>
          <w:color w:val="auto"/>
          <w:sz w:val="22"/>
          <w:szCs w:val="22"/>
        </w:rPr>
        <w:t xml:space="preserve"> </w:t>
      </w:r>
    </w:p>
    <w:p w:rsidR="00445FF0" w:rsidRPr="0015167D" w:rsidRDefault="00445FF0" w:rsidP="00445FF0">
      <w:pPr>
        <w:pStyle w:val="Default"/>
        <w:rPr>
          <w:b/>
          <w:bCs/>
          <w:sz w:val="22"/>
          <w:szCs w:val="22"/>
          <w:lang w:val="sr-Cyrl-CS"/>
        </w:rPr>
      </w:pPr>
      <w:r w:rsidRPr="0015167D">
        <w:rPr>
          <w:b/>
          <w:bCs/>
          <w:sz w:val="22"/>
          <w:szCs w:val="22"/>
        </w:rPr>
        <w:t xml:space="preserve">ОПШТИНА </w:t>
      </w:r>
      <w:r w:rsidRPr="0015167D">
        <w:rPr>
          <w:b/>
          <w:bCs/>
          <w:sz w:val="22"/>
          <w:szCs w:val="22"/>
          <w:lang w:val="sr-Cyrl-CS"/>
        </w:rPr>
        <w:t>БАТОЧИНА</w:t>
      </w:r>
    </w:p>
    <w:p w:rsidR="00445FF0" w:rsidRPr="0015167D" w:rsidRDefault="00445FF0" w:rsidP="00445FF0">
      <w:pPr>
        <w:rPr>
          <w:b/>
          <w:sz w:val="22"/>
          <w:szCs w:val="22"/>
          <w:lang w:val="sr-Cyrl-CS"/>
        </w:rPr>
      </w:pPr>
      <w:r w:rsidRPr="0015167D">
        <w:rPr>
          <w:b/>
          <w:sz w:val="22"/>
          <w:szCs w:val="22"/>
          <w:lang w:val="sr-Cyrl-CS"/>
        </w:rPr>
        <w:t>Фонд за уређење грађевинског земљишта,</w:t>
      </w:r>
    </w:p>
    <w:p w:rsidR="00445FF0" w:rsidRPr="0015167D" w:rsidRDefault="00445FF0" w:rsidP="00445FF0">
      <w:pPr>
        <w:rPr>
          <w:b/>
          <w:sz w:val="22"/>
          <w:szCs w:val="22"/>
          <w:lang w:val="sr-Cyrl-CS"/>
        </w:rPr>
      </w:pPr>
      <w:r w:rsidRPr="0015167D">
        <w:rPr>
          <w:b/>
          <w:sz w:val="22"/>
          <w:szCs w:val="22"/>
          <w:lang w:val="sr-Cyrl-CS"/>
        </w:rPr>
        <w:t>пољопривредног земљишта, водопривреду,</w:t>
      </w:r>
    </w:p>
    <w:p w:rsidR="00445FF0" w:rsidRPr="0015167D" w:rsidRDefault="00445FF0" w:rsidP="00445FF0">
      <w:pPr>
        <w:rPr>
          <w:b/>
          <w:sz w:val="22"/>
          <w:szCs w:val="22"/>
          <w:lang w:val="sr-Cyrl-CS"/>
        </w:rPr>
      </w:pPr>
      <w:r w:rsidRPr="0015167D">
        <w:rPr>
          <w:b/>
          <w:sz w:val="22"/>
          <w:szCs w:val="22"/>
          <w:lang w:val="sr-Cyrl-CS"/>
        </w:rPr>
        <w:t>шумарство, заштиту животне средине и</w:t>
      </w:r>
    </w:p>
    <w:p w:rsidR="00445FF0" w:rsidRPr="0015167D" w:rsidRDefault="00445FF0" w:rsidP="00445FF0">
      <w:pPr>
        <w:rPr>
          <w:b/>
          <w:sz w:val="22"/>
          <w:szCs w:val="22"/>
          <w:lang w:val="sr-Cyrl-CS"/>
        </w:rPr>
      </w:pPr>
      <w:r w:rsidRPr="0015167D">
        <w:rPr>
          <w:b/>
          <w:sz w:val="22"/>
          <w:szCs w:val="22"/>
          <w:lang w:val="sr-Cyrl-CS"/>
        </w:rPr>
        <w:t>комуналне делатности</w:t>
      </w:r>
      <w:r w:rsidRPr="0015167D">
        <w:rPr>
          <w:b/>
          <w:bCs/>
          <w:sz w:val="22"/>
          <w:szCs w:val="22"/>
        </w:rPr>
        <w:t xml:space="preserve"> </w:t>
      </w:r>
    </w:p>
    <w:p w:rsidR="00445FF0" w:rsidRPr="0015167D" w:rsidRDefault="00445FF0" w:rsidP="00445FF0">
      <w:pPr>
        <w:pStyle w:val="Default"/>
        <w:rPr>
          <w:sz w:val="22"/>
          <w:szCs w:val="22"/>
        </w:rPr>
      </w:pPr>
      <w:r w:rsidRPr="0015167D">
        <w:rPr>
          <w:b/>
          <w:bCs/>
          <w:sz w:val="22"/>
          <w:szCs w:val="22"/>
        </w:rPr>
        <w:t xml:space="preserve">КОМИСИЈА ЗА ЈАВНЕ НАБАВКЕ МАЛЕ ВРЕДНОСТИ </w:t>
      </w:r>
    </w:p>
    <w:p w:rsidR="00445FF0" w:rsidRPr="0015167D" w:rsidRDefault="00445FF0" w:rsidP="00445FF0">
      <w:pPr>
        <w:pStyle w:val="Default"/>
        <w:rPr>
          <w:sz w:val="22"/>
          <w:szCs w:val="22"/>
          <w:lang w:val="sr-Cyrl-CS"/>
        </w:rPr>
      </w:pPr>
      <w:r w:rsidRPr="0015167D">
        <w:rPr>
          <w:b/>
          <w:bCs/>
          <w:sz w:val="22"/>
          <w:szCs w:val="22"/>
          <w:lang w:val="sr-Cyrl-CS"/>
        </w:rPr>
        <w:t>Б а т о ч и н а</w:t>
      </w:r>
    </w:p>
    <w:p w:rsidR="00445FF0" w:rsidRPr="0015167D" w:rsidRDefault="00445FF0" w:rsidP="00445FF0">
      <w:pPr>
        <w:pStyle w:val="Default"/>
        <w:rPr>
          <w:b/>
          <w:bCs/>
          <w:sz w:val="22"/>
          <w:szCs w:val="22"/>
          <w:lang w:val="sr-Cyrl-CS"/>
        </w:rPr>
      </w:pPr>
      <w:r w:rsidRPr="0015167D">
        <w:rPr>
          <w:b/>
          <w:bCs/>
          <w:sz w:val="22"/>
          <w:szCs w:val="22"/>
          <w:lang w:val="sr-Cyrl-CS"/>
        </w:rPr>
        <w:t xml:space="preserve">Краља Петра </w:t>
      </w:r>
      <w:r w:rsidRPr="0015167D">
        <w:rPr>
          <w:b/>
          <w:bCs/>
          <w:sz w:val="22"/>
          <w:szCs w:val="22"/>
          <w:lang w:val="sr-Latn-CS"/>
        </w:rPr>
        <w:t>I</w:t>
      </w:r>
      <w:r w:rsidRPr="0015167D">
        <w:rPr>
          <w:b/>
          <w:bCs/>
          <w:sz w:val="22"/>
          <w:szCs w:val="22"/>
        </w:rPr>
        <w:t xml:space="preserve"> бр. 37</w:t>
      </w:r>
    </w:p>
    <w:p w:rsidR="00445FF0" w:rsidRPr="0015167D" w:rsidRDefault="00445FF0" w:rsidP="00445FF0">
      <w:pPr>
        <w:pStyle w:val="Default"/>
        <w:rPr>
          <w:b/>
          <w:bCs/>
          <w:sz w:val="22"/>
          <w:szCs w:val="22"/>
          <w:lang w:val="sr-Cyrl-CS"/>
        </w:rPr>
      </w:pPr>
    </w:p>
    <w:p w:rsidR="00445FF0" w:rsidRPr="0015167D" w:rsidRDefault="00445FF0" w:rsidP="00445FF0">
      <w:pPr>
        <w:pStyle w:val="Default"/>
        <w:rPr>
          <w:b/>
          <w:bCs/>
          <w:sz w:val="22"/>
          <w:szCs w:val="22"/>
          <w:lang w:val="sr-Cyrl-CS"/>
        </w:rPr>
      </w:pPr>
    </w:p>
    <w:p w:rsidR="0022678C" w:rsidRPr="0015167D" w:rsidRDefault="0022678C" w:rsidP="00445FF0">
      <w:pPr>
        <w:pStyle w:val="Default"/>
        <w:jc w:val="center"/>
        <w:rPr>
          <w:b/>
          <w:bCs/>
          <w:color w:val="auto"/>
          <w:sz w:val="22"/>
          <w:szCs w:val="22"/>
          <w:lang w:val="sr-Cyrl-CS"/>
        </w:rPr>
      </w:pPr>
      <w:r w:rsidRPr="0015167D">
        <w:rPr>
          <w:b/>
          <w:bCs/>
          <w:color w:val="auto"/>
          <w:sz w:val="22"/>
          <w:szCs w:val="22"/>
        </w:rPr>
        <w:t>МОДЕЛ УГОВОРА</w:t>
      </w:r>
    </w:p>
    <w:p w:rsidR="00445FF0" w:rsidRPr="0015167D" w:rsidRDefault="00445FF0" w:rsidP="00837245">
      <w:pPr>
        <w:pStyle w:val="Default"/>
        <w:rPr>
          <w:color w:val="auto"/>
          <w:sz w:val="22"/>
          <w:szCs w:val="22"/>
          <w:lang w:val="sr-Cyrl-CS"/>
        </w:rPr>
      </w:pPr>
    </w:p>
    <w:p w:rsidR="0022678C" w:rsidRPr="0015167D" w:rsidRDefault="00837245" w:rsidP="00837245">
      <w:pPr>
        <w:pStyle w:val="Default"/>
        <w:jc w:val="center"/>
        <w:rPr>
          <w:b/>
          <w:color w:val="auto"/>
          <w:sz w:val="22"/>
          <w:szCs w:val="22"/>
          <w:lang w:val="sr-Cyrl-CS"/>
        </w:rPr>
      </w:pPr>
      <w:r w:rsidRPr="0015167D">
        <w:rPr>
          <w:b/>
          <w:color w:val="auto"/>
          <w:sz w:val="22"/>
          <w:szCs w:val="22"/>
        </w:rPr>
        <w:t>Закључен</w:t>
      </w:r>
      <w:r w:rsidRPr="0015167D">
        <w:rPr>
          <w:b/>
          <w:color w:val="auto"/>
          <w:sz w:val="22"/>
          <w:szCs w:val="22"/>
          <w:lang w:val="sr-Cyrl-CS"/>
        </w:rPr>
        <w:t xml:space="preserve"> </w:t>
      </w:r>
      <w:r w:rsidR="0022678C" w:rsidRPr="0015167D">
        <w:rPr>
          <w:b/>
          <w:color w:val="auto"/>
          <w:sz w:val="22"/>
          <w:szCs w:val="22"/>
        </w:rPr>
        <w:t>између:</w:t>
      </w:r>
    </w:p>
    <w:p w:rsidR="00837245" w:rsidRPr="0015167D" w:rsidRDefault="00837245" w:rsidP="00837245">
      <w:pPr>
        <w:pStyle w:val="Default"/>
        <w:jc w:val="center"/>
        <w:rPr>
          <w:b/>
          <w:color w:val="auto"/>
          <w:sz w:val="22"/>
          <w:szCs w:val="22"/>
          <w:lang w:val="sr-Cyrl-CS"/>
        </w:rPr>
      </w:pPr>
    </w:p>
    <w:p w:rsidR="0022678C" w:rsidRPr="0015167D" w:rsidRDefault="00B61963" w:rsidP="00B61963">
      <w:pPr>
        <w:pStyle w:val="Default"/>
        <w:jc w:val="both"/>
        <w:rPr>
          <w:color w:val="auto"/>
          <w:sz w:val="22"/>
          <w:szCs w:val="22"/>
        </w:rPr>
      </w:pPr>
      <w:r w:rsidRPr="0015167D">
        <w:rPr>
          <w:sz w:val="22"/>
          <w:szCs w:val="22"/>
          <w:lang w:val="sr-Cyrl-CS"/>
        </w:rPr>
        <w:t>Фонд за уређење грађевинског земљишта,</w:t>
      </w:r>
      <w:r w:rsidRPr="0015167D">
        <w:rPr>
          <w:sz w:val="22"/>
          <w:szCs w:val="22"/>
          <w:lang w:val="sr-Latn-CS"/>
        </w:rPr>
        <w:t xml:space="preserve"> </w:t>
      </w:r>
      <w:r w:rsidRPr="0015167D">
        <w:rPr>
          <w:sz w:val="22"/>
          <w:szCs w:val="22"/>
          <w:lang w:val="sr-Cyrl-CS"/>
        </w:rPr>
        <w:t>пољопривредног земљишта, водопривреду,</w:t>
      </w:r>
      <w:r w:rsidRPr="0015167D">
        <w:rPr>
          <w:sz w:val="22"/>
          <w:szCs w:val="22"/>
          <w:lang w:val="sr-Latn-CS"/>
        </w:rPr>
        <w:t xml:space="preserve"> </w:t>
      </w:r>
      <w:r w:rsidRPr="0015167D">
        <w:rPr>
          <w:sz w:val="22"/>
          <w:szCs w:val="22"/>
          <w:lang w:val="sr-Cyrl-CS"/>
        </w:rPr>
        <w:t>шумарство, заштиту животне средине и</w:t>
      </w:r>
      <w:r w:rsidRPr="0015167D">
        <w:rPr>
          <w:sz w:val="22"/>
          <w:szCs w:val="22"/>
          <w:lang w:val="sr-Latn-CS"/>
        </w:rPr>
        <w:t xml:space="preserve"> </w:t>
      </w:r>
      <w:r w:rsidRPr="0015167D">
        <w:rPr>
          <w:sz w:val="22"/>
          <w:szCs w:val="22"/>
          <w:lang w:val="sr-Cyrl-CS"/>
        </w:rPr>
        <w:t>комуналне делатности,</w:t>
      </w:r>
      <w:r w:rsidRPr="0015167D">
        <w:rPr>
          <w:color w:val="auto"/>
          <w:sz w:val="22"/>
          <w:szCs w:val="22"/>
        </w:rPr>
        <w:t xml:space="preserve"> улица </w:t>
      </w:r>
      <w:r w:rsidRPr="0015167D">
        <w:rPr>
          <w:color w:val="auto"/>
          <w:sz w:val="22"/>
          <w:szCs w:val="22"/>
          <w:lang w:val="sr-Cyrl-CS"/>
        </w:rPr>
        <w:t xml:space="preserve">Краља Петра </w:t>
      </w:r>
      <w:r w:rsidRPr="0015167D">
        <w:rPr>
          <w:color w:val="auto"/>
          <w:sz w:val="22"/>
          <w:szCs w:val="22"/>
          <w:lang w:val="sr-Latn-CS"/>
        </w:rPr>
        <w:t>I</w:t>
      </w:r>
      <w:r w:rsidRPr="0015167D">
        <w:rPr>
          <w:color w:val="auto"/>
          <w:sz w:val="22"/>
          <w:szCs w:val="22"/>
        </w:rPr>
        <w:t xml:space="preserve"> број 37, 34227 </w:t>
      </w:r>
      <w:r w:rsidRPr="0015167D">
        <w:rPr>
          <w:color w:val="auto"/>
          <w:sz w:val="22"/>
          <w:szCs w:val="22"/>
          <w:lang w:val="sr-Cyrl-CS"/>
        </w:rPr>
        <w:t>Баточина</w:t>
      </w:r>
      <w:r w:rsidR="0022678C" w:rsidRPr="0015167D">
        <w:rPr>
          <w:color w:val="auto"/>
          <w:sz w:val="22"/>
          <w:szCs w:val="22"/>
        </w:rPr>
        <w:t>,</w:t>
      </w:r>
      <w:r w:rsidR="009F5999" w:rsidRPr="0015167D">
        <w:rPr>
          <w:sz w:val="22"/>
          <w:szCs w:val="22"/>
          <w:lang w:val="sr-Cyrl-CS"/>
        </w:rPr>
        <w:t xml:space="preserve"> матични број: </w:t>
      </w:r>
      <w:r w:rsidR="009F5999" w:rsidRPr="0015167D">
        <w:rPr>
          <w:sz w:val="22"/>
          <w:szCs w:val="22"/>
          <w:lang w:val="sr-Latn-CS"/>
        </w:rPr>
        <w:t>17271709</w:t>
      </w:r>
      <w:r w:rsidR="009F5999" w:rsidRPr="0015167D">
        <w:rPr>
          <w:sz w:val="22"/>
          <w:szCs w:val="22"/>
          <w:lang w:val="sr-Cyrl-CS"/>
        </w:rPr>
        <w:t>, ПИБ: 101</w:t>
      </w:r>
      <w:r w:rsidR="009F5999" w:rsidRPr="0015167D">
        <w:rPr>
          <w:sz w:val="22"/>
          <w:szCs w:val="22"/>
          <w:lang w:val="sr-Latn-CS"/>
        </w:rPr>
        <w:t>220644</w:t>
      </w:r>
      <w:r w:rsidR="009F5999" w:rsidRPr="0015167D">
        <w:rPr>
          <w:sz w:val="22"/>
          <w:szCs w:val="22"/>
          <w:lang w:val="sr-Cyrl-CS"/>
        </w:rPr>
        <w:t xml:space="preserve">, текући рачун: </w:t>
      </w:r>
      <w:r w:rsidR="009F5999" w:rsidRPr="0015167D">
        <w:rPr>
          <w:sz w:val="22"/>
          <w:szCs w:val="22"/>
          <w:lang w:val="sr-Latn-CS"/>
        </w:rPr>
        <w:t>840-314644-06</w:t>
      </w:r>
      <w:r w:rsidR="009F5999" w:rsidRPr="0015167D">
        <w:rPr>
          <w:sz w:val="22"/>
          <w:szCs w:val="22"/>
          <w:lang w:val="sr-Cyrl-CS"/>
        </w:rPr>
        <w:t xml:space="preserve"> код Комерцијалне банке, кога заступа Директор </w:t>
      </w:r>
      <w:r w:rsidR="009F5999" w:rsidRPr="0015167D">
        <w:rPr>
          <w:sz w:val="22"/>
          <w:szCs w:val="22"/>
          <w:lang w:val="sr-Latn-CS"/>
        </w:rPr>
        <w:t>A</w:t>
      </w:r>
      <w:r w:rsidR="009F5999" w:rsidRPr="0015167D">
        <w:rPr>
          <w:sz w:val="22"/>
          <w:szCs w:val="22"/>
          <w:lang w:val="sr-Cyrl-CS"/>
        </w:rPr>
        <w:t xml:space="preserve">лександра Ивић, дипл.ек. као Наручилац </w:t>
      </w:r>
      <w:r w:rsidR="006C6302">
        <w:rPr>
          <w:sz w:val="22"/>
          <w:szCs w:val="22"/>
          <w:lang w:val="sr-Cyrl-CS"/>
        </w:rPr>
        <w:t>радова</w:t>
      </w:r>
      <w:r w:rsidR="0022678C" w:rsidRPr="0015167D">
        <w:rPr>
          <w:color w:val="auto"/>
          <w:sz w:val="22"/>
          <w:szCs w:val="22"/>
        </w:rPr>
        <w:t xml:space="preserve">, (у даљем тексту: </w:t>
      </w:r>
      <w:r w:rsidR="0022678C" w:rsidRPr="0015167D">
        <w:rPr>
          <w:b/>
          <w:bCs/>
          <w:color w:val="auto"/>
          <w:sz w:val="22"/>
          <w:szCs w:val="22"/>
        </w:rPr>
        <w:t>НАРУЧИЛАЦ</w:t>
      </w:r>
      <w:r w:rsidR="0022678C" w:rsidRPr="0015167D">
        <w:rPr>
          <w:color w:val="auto"/>
          <w:sz w:val="22"/>
          <w:szCs w:val="22"/>
        </w:rPr>
        <w:t xml:space="preserve">) </w:t>
      </w:r>
    </w:p>
    <w:p w:rsidR="0022678C" w:rsidRPr="0015167D" w:rsidRDefault="0022678C" w:rsidP="0022678C">
      <w:pPr>
        <w:pStyle w:val="Default"/>
        <w:rPr>
          <w:color w:val="auto"/>
          <w:sz w:val="22"/>
          <w:szCs w:val="22"/>
        </w:rPr>
      </w:pPr>
      <w:r w:rsidRPr="0015167D">
        <w:rPr>
          <w:color w:val="auto"/>
          <w:sz w:val="22"/>
          <w:szCs w:val="22"/>
        </w:rPr>
        <w:t xml:space="preserve">и </w:t>
      </w:r>
    </w:p>
    <w:p w:rsidR="0022678C" w:rsidRPr="0015167D" w:rsidRDefault="009F5999" w:rsidP="009F5999">
      <w:pPr>
        <w:spacing w:after="200"/>
        <w:jc w:val="both"/>
        <w:rPr>
          <w:sz w:val="22"/>
          <w:szCs w:val="22"/>
          <w:lang w:val="sr-Cyrl-CS"/>
        </w:rPr>
      </w:pPr>
      <w:r w:rsidRPr="0015167D">
        <w:rPr>
          <w:sz w:val="22"/>
          <w:szCs w:val="22"/>
          <w:lang w:val="sr-Cyrl-CS"/>
        </w:rPr>
        <w:t>____________________________, место_________________, ул._______________________, матични број:_________</w:t>
      </w:r>
      <w:r w:rsidR="00B0642D" w:rsidRPr="0015167D">
        <w:rPr>
          <w:sz w:val="22"/>
          <w:szCs w:val="22"/>
          <w:lang w:val="sr-Cyrl-CS"/>
        </w:rPr>
        <w:t>_</w:t>
      </w:r>
      <w:r w:rsidRPr="0015167D">
        <w:rPr>
          <w:sz w:val="22"/>
          <w:szCs w:val="22"/>
          <w:lang w:val="sr-Cyrl-CS"/>
        </w:rPr>
        <w:t>, ПИБ:____________</w:t>
      </w:r>
      <w:r w:rsidR="00B0642D" w:rsidRPr="0015167D">
        <w:rPr>
          <w:sz w:val="22"/>
          <w:szCs w:val="22"/>
          <w:lang w:val="sr-Cyrl-CS"/>
        </w:rPr>
        <w:t>_</w:t>
      </w:r>
      <w:r w:rsidRPr="0015167D">
        <w:rPr>
          <w:sz w:val="22"/>
          <w:szCs w:val="22"/>
          <w:lang w:val="sr-Cyrl-CS"/>
        </w:rPr>
        <w:t>, текући рачун:___________________</w:t>
      </w:r>
      <w:r w:rsidR="00B0642D" w:rsidRPr="0015167D">
        <w:rPr>
          <w:sz w:val="22"/>
          <w:szCs w:val="22"/>
          <w:lang w:val="sr-Cyrl-CS"/>
        </w:rPr>
        <w:t>_</w:t>
      </w:r>
      <w:r w:rsidRPr="0015167D">
        <w:rPr>
          <w:sz w:val="22"/>
          <w:szCs w:val="22"/>
          <w:lang w:val="sr-Cyrl-CS"/>
        </w:rPr>
        <w:t xml:space="preserve"> код _______________ банке које заступа ____________________ </w:t>
      </w:r>
      <w:r w:rsidR="0022678C" w:rsidRPr="0015167D">
        <w:rPr>
          <w:sz w:val="22"/>
          <w:szCs w:val="22"/>
        </w:rPr>
        <w:t xml:space="preserve">(у даљем тексту: </w:t>
      </w:r>
      <w:r w:rsidR="006C6302">
        <w:rPr>
          <w:b/>
          <w:bCs/>
          <w:sz w:val="22"/>
          <w:szCs w:val="22"/>
          <w:lang w:val="sr-Cyrl-CS"/>
        </w:rPr>
        <w:t>ИЗВОЂАЧ</w:t>
      </w:r>
      <w:r w:rsidR="0022678C" w:rsidRPr="0015167D">
        <w:rPr>
          <w:sz w:val="22"/>
          <w:szCs w:val="22"/>
        </w:rPr>
        <w:t xml:space="preserve">) </w:t>
      </w:r>
    </w:p>
    <w:p w:rsidR="00B0642D" w:rsidRPr="0015167D" w:rsidRDefault="0022678C" w:rsidP="00B0642D">
      <w:pPr>
        <w:pStyle w:val="Default"/>
        <w:jc w:val="both"/>
        <w:rPr>
          <w:color w:val="auto"/>
          <w:sz w:val="22"/>
          <w:szCs w:val="22"/>
          <w:lang w:val="sr-Cyrl-CS"/>
        </w:rPr>
      </w:pPr>
      <w:r w:rsidRPr="0015167D">
        <w:rPr>
          <w:i/>
          <w:iCs/>
          <w:color w:val="auto"/>
          <w:sz w:val="22"/>
          <w:szCs w:val="22"/>
        </w:rPr>
        <w:t xml:space="preserve">НАПОМЕНА: </w:t>
      </w:r>
      <w:r w:rsidRPr="0015167D">
        <w:rPr>
          <w:color w:val="auto"/>
          <w:sz w:val="22"/>
          <w:szCs w:val="22"/>
        </w:rPr>
        <w:t>У случају да изабрани понуђач наступа са подизвођачем, односно као понуђачем из групе понуђача, у уговору ће бити наведени назив подизвођача, односно понуђача из групе понуђача.</w:t>
      </w:r>
    </w:p>
    <w:p w:rsidR="0022678C" w:rsidRPr="0015167D" w:rsidRDefault="0022678C" w:rsidP="0022678C">
      <w:pPr>
        <w:pStyle w:val="Default"/>
        <w:rPr>
          <w:color w:val="auto"/>
          <w:sz w:val="22"/>
          <w:szCs w:val="22"/>
        </w:rPr>
      </w:pPr>
      <w:r w:rsidRPr="0015167D">
        <w:rPr>
          <w:color w:val="auto"/>
          <w:sz w:val="22"/>
          <w:szCs w:val="22"/>
        </w:rPr>
        <w:t xml:space="preserve"> </w:t>
      </w:r>
    </w:p>
    <w:p w:rsidR="002B4B98" w:rsidRPr="0015167D" w:rsidRDefault="002B4B98" w:rsidP="002B4B98">
      <w:pPr>
        <w:jc w:val="center"/>
        <w:rPr>
          <w:b/>
          <w:bCs/>
          <w:sz w:val="22"/>
          <w:szCs w:val="22"/>
          <w:lang w:val="sr-Latn-CS"/>
        </w:rPr>
      </w:pPr>
      <w:r w:rsidRPr="0015167D">
        <w:rPr>
          <w:b/>
          <w:bCs/>
          <w:sz w:val="22"/>
          <w:szCs w:val="22"/>
          <w:lang w:val="sr-Cyrl-CS"/>
        </w:rPr>
        <w:t>Члан 1.</w:t>
      </w:r>
    </w:p>
    <w:p w:rsidR="002B4B98" w:rsidRPr="0015167D" w:rsidRDefault="002B4B98" w:rsidP="002B4B98">
      <w:pPr>
        <w:jc w:val="center"/>
        <w:rPr>
          <w:b/>
          <w:bCs/>
          <w:sz w:val="22"/>
          <w:szCs w:val="22"/>
          <w:lang w:val="sr-Latn-CS"/>
        </w:rPr>
      </w:pPr>
    </w:p>
    <w:p w:rsidR="002B4B98" w:rsidRPr="0015167D" w:rsidRDefault="002B4B98" w:rsidP="002B4B98">
      <w:pPr>
        <w:jc w:val="both"/>
        <w:rPr>
          <w:b/>
          <w:sz w:val="22"/>
          <w:szCs w:val="22"/>
          <w:lang w:val="sr-Cyrl-CS"/>
        </w:rPr>
      </w:pPr>
      <w:r w:rsidRPr="0015167D">
        <w:rPr>
          <w:color w:val="000000"/>
          <w:sz w:val="22"/>
          <w:szCs w:val="22"/>
          <w:lang w:val="ru-RU"/>
        </w:rPr>
        <w:tab/>
        <w:t xml:space="preserve">Предмет овог Уговора је извођење </w:t>
      </w:r>
      <w:r w:rsidRPr="0015167D">
        <w:rPr>
          <w:color w:val="000000"/>
          <w:sz w:val="22"/>
          <w:szCs w:val="22"/>
          <w:lang w:val="sr-Cyrl-CS"/>
        </w:rPr>
        <w:t xml:space="preserve">радова на уређењу </w:t>
      </w:r>
      <w:r w:rsidR="007E5D58">
        <w:rPr>
          <w:color w:val="000000"/>
          <w:sz w:val="22"/>
          <w:szCs w:val="22"/>
          <w:lang w:val="sr-Cyrl-CS"/>
        </w:rPr>
        <w:t xml:space="preserve">парка иза </w:t>
      </w:r>
      <w:r w:rsidRPr="0015167D">
        <w:rPr>
          <w:color w:val="000000"/>
          <w:sz w:val="22"/>
          <w:szCs w:val="22"/>
          <w:lang w:val="sr-Cyrl-CS"/>
        </w:rPr>
        <w:t xml:space="preserve">црквеног дворишта у Баточини, а на основу спроведеног поступка јавне набавке мале вредности, </w:t>
      </w:r>
      <w:r w:rsidRPr="0015167D">
        <w:rPr>
          <w:sz w:val="22"/>
          <w:szCs w:val="22"/>
        </w:rPr>
        <w:t>ЈН</w:t>
      </w:r>
      <w:r w:rsidRPr="0015167D">
        <w:rPr>
          <w:sz w:val="22"/>
          <w:szCs w:val="22"/>
          <w:lang w:val="sr-Cyrl-CS"/>
        </w:rPr>
        <w:t>МВ б</w:t>
      </w:r>
      <w:r w:rsidRPr="0015167D">
        <w:rPr>
          <w:sz w:val="22"/>
          <w:szCs w:val="22"/>
        </w:rPr>
        <w:t>р.</w:t>
      </w:r>
      <w:r w:rsidRPr="0015167D">
        <w:rPr>
          <w:sz w:val="22"/>
          <w:szCs w:val="22"/>
          <w:lang w:val="sr-Cyrl-CS"/>
        </w:rPr>
        <w:t xml:space="preserve"> 3</w:t>
      </w:r>
      <w:r w:rsidRPr="0015167D">
        <w:rPr>
          <w:sz w:val="22"/>
          <w:szCs w:val="22"/>
        </w:rPr>
        <w:t>/1</w:t>
      </w:r>
      <w:r w:rsidRPr="0015167D">
        <w:rPr>
          <w:sz w:val="22"/>
          <w:szCs w:val="22"/>
          <w:lang w:val="sr-Cyrl-CS"/>
        </w:rPr>
        <w:t>4</w:t>
      </w:r>
      <w:r w:rsidRPr="0015167D">
        <w:rPr>
          <w:color w:val="000000"/>
          <w:sz w:val="22"/>
          <w:szCs w:val="22"/>
          <w:lang w:val="sr-Cyrl-CS"/>
        </w:rPr>
        <w:t>,</w:t>
      </w:r>
      <w:r w:rsidRPr="0015167D">
        <w:rPr>
          <w:b/>
          <w:color w:val="000000"/>
          <w:sz w:val="22"/>
          <w:szCs w:val="22"/>
          <w:lang w:val="sr-Cyrl-CS"/>
        </w:rPr>
        <w:t xml:space="preserve"> </w:t>
      </w:r>
      <w:r w:rsidRPr="0015167D">
        <w:rPr>
          <w:color w:val="000000"/>
          <w:sz w:val="22"/>
          <w:szCs w:val="22"/>
          <w:lang w:val="sr-Cyrl-CS"/>
        </w:rPr>
        <w:t xml:space="preserve">и </w:t>
      </w:r>
      <w:r w:rsidRPr="0015167D">
        <w:rPr>
          <w:color w:val="000000"/>
          <w:sz w:val="22"/>
          <w:szCs w:val="22"/>
        </w:rPr>
        <w:t xml:space="preserve">у свему у складу са Техничком спецификацијом </w:t>
      </w:r>
      <w:r w:rsidRPr="0015167D">
        <w:rPr>
          <w:color w:val="000000"/>
          <w:sz w:val="22"/>
          <w:szCs w:val="22"/>
          <w:lang w:val="sr-Cyrl-CS"/>
        </w:rPr>
        <w:t>–Предмер радова-</w:t>
      </w:r>
      <w:r w:rsidRPr="0015167D">
        <w:rPr>
          <w:color w:val="000000"/>
          <w:sz w:val="22"/>
          <w:szCs w:val="22"/>
        </w:rPr>
        <w:t xml:space="preserve">Конкурсне документације Наручиоца и прихваћеном понудом Извођача радова бр. </w:t>
      </w:r>
      <w:r w:rsidRPr="0015167D">
        <w:rPr>
          <w:color w:val="000000"/>
          <w:sz w:val="22"/>
          <w:szCs w:val="22"/>
          <w:lang w:val="sr-Cyrl-CS"/>
        </w:rPr>
        <w:t>_______</w:t>
      </w:r>
      <w:r w:rsidRPr="0015167D">
        <w:rPr>
          <w:color w:val="000000"/>
          <w:sz w:val="22"/>
          <w:szCs w:val="22"/>
        </w:rPr>
        <w:t xml:space="preserve"> од </w:t>
      </w:r>
      <w:r w:rsidRPr="0015167D">
        <w:rPr>
          <w:color w:val="000000"/>
          <w:sz w:val="22"/>
          <w:szCs w:val="22"/>
          <w:lang w:val="sr-Cyrl-CS"/>
        </w:rPr>
        <w:t>_________</w:t>
      </w:r>
      <w:r w:rsidRPr="0015167D">
        <w:rPr>
          <w:color w:val="000000"/>
          <w:sz w:val="22"/>
          <w:szCs w:val="22"/>
        </w:rPr>
        <w:t xml:space="preserve"> године, које су саставни део овог Уговора. </w:t>
      </w:r>
    </w:p>
    <w:p w:rsidR="002B4B98" w:rsidRPr="0015167D" w:rsidRDefault="002B4B98" w:rsidP="002B4B98">
      <w:pPr>
        <w:rPr>
          <w:b/>
          <w:sz w:val="22"/>
          <w:szCs w:val="22"/>
          <w:lang w:val="sr-Cyrl-CS"/>
        </w:rPr>
      </w:pPr>
    </w:p>
    <w:p w:rsidR="002B4B98" w:rsidRPr="0015167D" w:rsidRDefault="002B4B98" w:rsidP="002B4B98">
      <w:pPr>
        <w:jc w:val="center"/>
        <w:rPr>
          <w:sz w:val="22"/>
          <w:szCs w:val="22"/>
          <w:lang w:val="sr-Cyrl-CS"/>
        </w:rPr>
      </w:pPr>
      <w:r w:rsidRPr="0015167D">
        <w:rPr>
          <w:b/>
          <w:bCs/>
          <w:sz w:val="22"/>
          <w:szCs w:val="22"/>
          <w:lang w:val="sr-Cyrl-CS"/>
        </w:rPr>
        <w:t>Члан 2.</w:t>
      </w:r>
    </w:p>
    <w:p w:rsidR="002B4B98" w:rsidRPr="0015167D" w:rsidRDefault="002B4B98" w:rsidP="002B4B98">
      <w:pPr>
        <w:jc w:val="both"/>
        <w:rPr>
          <w:sz w:val="22"/>
          <w:szCs w:val="22"/>
          <w:lang w:val="sr-Cyrl-CS"/>
        </w:rPr>
      </w:pPr>
    </w:p>
    <w:p w:rsidR="002B4B98" w:rsidRPr="0015167D" w:rsidRDefault="002B4B98" w:rsidP="002B4B98">
      <w:pPr>
        <w:ind w:firstLine="720"/>
        <w:jc w:val="both"/>
        <w:rPr>
          <w:sz w:val="22"/>
          <w:szCs w:val="22"/>
          <w:lang w:val="sr-Cyrl-CS"/>
        </w:rPr>
      </w:pPr>
      <w:r w:rsidRPr="0015167D">
        <w:rPr>
          <w:sz w:val="22"/>
          <w:szCs w:val="22"/>
        </w:rPr>
        <w:t xml:space="preserve">Извођач </w:t>
      </w:r>
      <w:r w:rsidRPr="0015167D">
        <w:rPr>
          <w:sz w:val="22"/>
          <w:szCs w:val="22"/>
          <w:lang w:val="sr-Cyrl-CS"/>
        </w:rPr>
        <w:t xml:space="preserve">радова </w:t>
      </w:r>
      <w:r w:rsidRPr="0015167D">
        <w:rPr>
          <w:sz w:val="22"/>
          <w:szCs w:val="22"/>
        </w:rPr>
        <w:t xml:space="preserve">се обавезује да </w:t>
      </w:r>
      <w:r w:rsidRPr="0015167D">
        <w:rPr>
          <w:sz w:val="22"/>
          <w:szCs w:val="22"/>
          <w:lang w:val="sr-Cyrl-CS"/>
        </w:rPr>
        <w:t xml:space="preserve">ће </w:t>
      </w:r>
      <w:r w:rsidRPr="0015167D">
        <w:rPr>
          <w:sz w:val="22"/>
          <w:szCs w:val="22"/>
        </w:rPr>
        <w:t xml:space="preserve">радове </w:t>
      </w:r>
      <w:r w:rsidRPr="0015167D">
        <w:rPr>
          <w:sz w:val="22"/>
          <w:szCs w:val="22"/>
          <w:lang w:val="sr-Cyrl-CS"/>
        </w:rPr>
        <w:t xml:space="preserve">из члана 1. овог уговора </w:t>
      </w:r>
      <w:r w:rsidRPr="0015167D">
        <w:rPr>
          <w:sz w:val="22"/>
          <w:szCs w:val="22"/>
        </w:rPr>
        <w:t>изве</w:t>
      </w:r>
      <w:r w:rsidRPr="0015167D">
        <w:rPr>
          <w:sz w:val="22"/>
          <w:szCs w:val="22"/>
          <w:lang w:val="sr-Cyrl-CS"/>
        </w:rPr>
        <w:t>сти</w:t>
      </w:r>
      <w:r w:rsidRPr="0015167D">
        <w:rPr>
          <w:sz w:val="22"/>
          <w:szCs w:val="22"/>
        </w:rPr>
        <w:t xml:space="preserve"> стручно и квалитетно у складу са </w:t>
      </w:r>
      <w:r w:rsidRPr="0015167D">
        <w:rPr>
          <w:sz w:val="22"/>
          <w:szCs w:val="22"/>
          <w:lang w:val="sr-Cyrl-CS"/>
        </w:rPr>
        <w:t>позитивним прописима, стандардима, правилима која важе у грађевинарству за ову врсту радова.</w:t>
      </w:r>
    </w:p>
    <w:p w:rsidR="002B4B98" w:rsidRPr="0015167D" w:rsidRDefault="002B4B98" w:rsidP="002B4B98">
      <w:pPr>
        <w:ind w:firstLine="720"/>
        <w:jc w:val="both"/>
        <w:rPr>
          <w:sz w:val="22"/>
          <w:szCs w:val="22"/>
          <w:lang w:val="sr-Cyrl-CS"/>
        </w:rPr>
      </w:pPr>
      <w:r w:rsidRPr="0015167D">
        <w:rPr>
          <w:sz w:val="22"/>
          <w:szCs w:val="22"/>
          <w:lang w:val="sr-Cyrl-CS"/>
        </w:rPr>
        <w:t>Извођач радова је у своју понуду укључио следеће подизвођаче:</w:t>
      </w:r>
    </w:p>
    <w:p w:rsidR="002B4B98" w:rsidRPr="0015167D" w:rsidRDefault="002B4B98" w:rsidP="002B4B98">
      <w:pPr>
        <w:jc w:val="both"/>
        <w:rPr>
          <w:sz w:val="22"/>
          <w:szCs w:val="22"/>
          <w:lang w:val="sr-Cyrl-CS"/>
        </w:rPr>
      </w:pPr>
      <w:r w:rsidRPr="0015167D">
        <w:rPr>
          <w:sz w:val="22"/>
          <w:szCs w:val="22"/>
          <w:lang w:val="sr-Cyrl-CS"/>
        </w:rPr>
        <w:t xml:space="preserve">____________________________за следеће послове____________________________ </w:t>
      </w:r>
    </w:p>
    <w:p w:rsidR="002B4B98" w:rsidRPr="0015167D" w:rsidRDefault="002B4B98" w:rsidP="002B4B98">
      <w:pPr>
        <w:jc w:val="both"/>
        <w:rPr>
          <w:sz w:val="22"/>
          <w:szCs w:val="22"/>
          <w:lang w:val="sr-Cyrl-CS"/>
        </w:rPr>
      </w:pPr>
      <w:r w:rsidRPr="0015167D">
        <w:rPr>
          <w:sz w:val="22"/>
          <w:szCs w:val="22"/>
          <w:lang w:val="sr-Cyrl-CS"/>
        </w:rPr>
        <w:t xml:space="preserve">____________________________за следеће послове____________________________ </w:t>
      </w:r>
    </w:p>
    <w:p w:rsidR="002B4B98" w:rsidRPr="0015167D" w:rsidRDefault="002B4B98" w:rsidP="002B4B98">
      <w:pPr>
        <w:jc w:val="both"/>
        <w:rPr>
          <w:sz w:val="22"/>
          <w:szCs w:val="22"/>
          <w:lang w:val="sr-Latn-CS"/>
        </w:rPr>
      </w:pPr>
    </w:p>
    <w:p w:rsidR="002B4B98" w:rsidRPr="0015167D" w:rsidRDefault="002B4B98" w:rsidP="002B4B98">
      <w:pPr>
        <w:jc w:val="both"/>
        <w:rPr>
          <w:sz w:val="22"/>
          <w:szCs w:val="22"/>
          <w:lang w:val="sr-Cyrl-CS"/>
        </w:rPr>
      </w:pPr>
      <w:r w:rsidRPr="0015167D">
        <w:rPr>
          <w:sz w:val="22"/>
          <w:szCs w:val="22"/>
          <w:lang w:val="sr-Cyrl-CS"/>
        </w:rPr>
        <w:t>(Став 2. овог члана примениће се једино уколико се извођач радова у конкурсној документацији определио да поједине послове везане за извршење предмета јавне набавке повери одређеним подизвођачима. Подизвођачи наведени у овом уговору не могу се мењати, у супротном ова реч</w:t>
      </w:r>
      <w:r w:rsidRPr="0015167D">
        <w:rPr>
          <w:sz w:val="22"/>
          <w:szCs w:val="22"/>
          <w:lang w:val="sr-Latn-CS"/>
        </w:rPr>
        <w:t>e</w:t>
      </w:r>
      <w:r w:rsidRPr="0015167D">
        <w:rPr>
          <w:sz w:val="22"/>
          <w:szCs w:val="22"/>
          <w:lang w:val="sr-Cyrl-CS"/>
        </w:rPr>
        <w:t>ница ће бити избрисана у фази израде уговора)</w:t>
      </w:r>
    </w:p>
    <w:p w:rsidR="002B4B98" w:rsidRPr="0015167D" w:rsidRDefault="002B4B98" w:rsidP="002B4B98">
      <w:pPr>
        <w:jc w:val="both"/>
        <w:rPr>
          <w:sz w:val="22"/>
          <w:szCs w:val="22"/>
        </w:rPr>
      </w:pPr>
    </w:p>
    <w:p w:rsidR="002B4B98" w:rsidRPr="0015167D" w:rsidRDefault="002B4B98" w:rsidP="002B4B98">
      <w:pPr>
        <w:tabs>
          <w:tab w:val="left" w:pos="4536"/>
          <w:tab w:val="left" w:pos="4678"/>
        </w:tabs>
        <w:jc w:val="center"/>
        <w:rPr>
          <w:b/>
          <w:bCs/>
          <w:sz w:val="22"/>
          <w:szCs w:val="22"/>
          <w:lang w:val="sr-Cyrl-CS"/>
        </w:rPr>
      </w:pPr>
      <w:r w:rsidRPr="0015167D">
        <w:rPr>
          <w:b/>
          <w:bCs/>
          <w:sz w:val="22"/>
          <w:szCs w:val="22"/>
          <w:lang w:val="sr-Cyrl-CS"/>
        </w:rPr>
        <w:lastRenderedPageBreak/>
        <w:t>Члан 3.</w:t>
      </w:r>
    </w:p>
    <w:p w:rsidR="002B4B98" w:rsidRPr="0015167D" w:rsidRDefault="002B4B98" w:rsidP="002B4B98">
      <w:pPr>
        <w:jc w:val="center"/>
        <w:rPr>
          <w:b/>
          <w:bCs/>
          <w:sz w:val="22"/>
          <w:szCs w:val="22"/>
          <w:lang w:val="sr-Cyrl-CS"/>
        </w:rPr>
      </w:pPr>
    </w:p>
    <w:p w:rsidR="002B4B98" w:rsidRPr="0015167D" w:rsidRDefault="002B4B98" w:rsidP="002B4B98">
      <w:pPr>
        <w:ind w:firstLine="576"/>
        <w:jc w:val="both"/>
        <w:rPr>
          <w:sz w:val="22"/>
          <w:szCs w:val="22"/>
          <w:lang w:val="ru-RU"/>
        </w:rPr>
      </w:pPr>
      <w:r w:rsidRPr="0015167D">
        <w:rPr>
          <w:sz w:val="22"/>
          <w:szCs w:val="22"/>
        </w:rPr>
        <w:t xml:space="preserve">Уговорне стране </w:t>
      </w:r>
      <w:r w:rsidRPr="0015167D">
        <w:rPr>
          <w:sz w:val="22"/>
          <w:szCs w:val="22"/>
          <w:lang w:val="sr-Cyrl-CS"/>
        </w:rPr>
        <w:t xml:space="preserve">су сагласне да цена </w:t>
      </w:r>
      <w:r w:rsidRPr="0015167D">
        <w:rPr>
          <w:color w:val="000000"/>
          <w:sz w:val="22"/>
          <w:szCs w:val="22"/>
          <w:lang w:val="sr-Cyrl-CS"/>
        </w:rPr>
        <w:t xml:space="preserve">радова на </w:t>
      </w:r>
      <w:r w:rsidR="007E5D58" w:rsidRPr="0015167D">
        <w:rPr>
          <w:color w:val="000000"/>
          <w:sz w:val="22"/>
          <w:szCs w:val="22"/>
          <w:lang w:val="sr-Cyrl-CS"/>
        </w:rPr>
        <w:t xml:space="preserve">уређењу </w:t>
      </w:r>
      <w:r w:rsidR="007E5D58">
        <w:rPr>
          <w:color w:val="000000"/>
          <w:sz w:val="22"/>
          <w:szCs w:val="22"/>
          <w:lang w:val="sr-Cyrl-CS"/>
        </w:rPr>
        <w:t xml:space="preserve">парка иза </w:t>
      </w:r>
      <w:r w:rsidR="007E5D58" w:rsidRPr="0015167D">
        <w:rPr>
          <w:color w:val="000000"/>
          <w:sz w:val="22"/>
          <w:szCs w:val="22"/>
          <w:lang w:val="sr-Cyrl-CS"/>
        </w:rPr>
        <w:t>црквеног дворишта у Баточини</w:t>
      </w:r>
      <w:r w:rsidRPr="0015167D">
        <w:rPr>
          <w:color w:val="000000"/>
          <w:sz w:val="22"/>
          <w:szCs w:val="22"/>
        </w:rPr>
        <w:t xml:space="preserve">, </w:t>
      </w:r>
      <w:r w:rsidRPr="0015167D">
        <w:rPr>
          <w:color w:val="000000"/>
          <w:sz w:val="22"/>
          <w:szCs w:val="22"/>
          <w:lang w:val="sr-Cyrl-CS"/>
        </w:rPr>
        <w:t xml:space="preserve"> износи________________________динара, без урачунатог ПДВ-а, односно _________________са урачунатим ПДВ-ом. </w:t>
      </w:r>
    </w:p>
    <w:p w:rsidR="002B4B98" w:rsidRPr="0015167D" w:rsidRDefault="002B4B98" w:rsidP="002B4B98">
      <w:pPr>
        <w:pStyle w:val="BodyText"/>
        <w:ind w:firstLine="720"/>
        <w:jc w:val="both"/>
        <w:rPr>
          <w:rFonts w:ascii="Times New Roman" w:hAnsi="Times New Roman" w:cs="Times New Roman"/>
          <w:b/>
          <w:bCs/>
          <w:sz w:val="22"/>
          <w:szCs w:val="22"/>
        </w:rPr>
      </w:pPr>
      <w:r w:rsidRPr="0015167D">
        <w:rPr>
          <w:rFonts w:ascii="Times New Roman" w:hAnsi="Times New Roman" w:cs="Times New Roman"/>
          <w:sz w:val="22"/>
          <w:szCs w:val="22"/>
          <w:lang w:val="ru-RU"/>
        </w:rPr>
        <w:t>Цене дате у Обрасцу понуде су фиксне и не могу се мењати.</w:t>
      </w:r>
    </w:p>
    <w:p w:rsidR="002B4B98" w:rsidRPr="0015167D" w:rsidRDefault="002B4B98" w:rsidP="002B4B98">
      <w:pPr>
        <w:rPr>
          <w:b/>
          <w:bCs/>
          <w:sz w:val="22"/>
          <w:szCs w:val="22"/>
          <w:lang w:val="sr-Latn-CS"/>
        </w:rPr>
      </w:pPr>
    </w:p>
    <w:p w:rsidR="002B4B98" w:rsidRPr="0015167D" w:rsidRDefault="002B4B98" w:rsidP="002B4B98">
      <w:pPr>
        <w:jc w:val="center"/>
        <w:rPr>
          <w:b/>
          <w:color w:val="FF0000"/>
          <w:sz w:val="22"/>
          <w:szCs w:val="22"/>
          <w:lang w:val="sr-Cyrl-CS"/>
        </w:rPr>
      </w:pPr>
      <w:r w:rsidRPr="0015167D">
        <w:rPr>
          <w:b/>
          <w:bCs/>
          <w:color w:val="000000"/>
          <w:sz w:val="22"/>
          <w:szCs w:val="22"/>
          <w:lang w:val="sr-Cyrl-CS"/>
        </w:rPr>
        <w:t xml:space="preserve">Члан </w:t>
      </w:r>
      <w:r w:rsidRPr="0015167D">
        <w:rPr>
          <w:b/>
          <w:bCs/>
          <w:color w:val="000000"/>
          <w:sz w:val="22"/>
          <w:szCs w:val="22"/>
          <w:lang w:val="sr-Latn-CS"/>
        </w:rPr>
        <w:t>4</w:t>
      </w:r>
      <w:r w:rsidRPr="0015167D">
        <w:rPr>
          <w:b/>
          <w:bCs/>
          <w:color w:val="000000"/>
          <w:sz w:val="22"/>
          <w:szCs w:val="22"/>
          <w:lang w:val="sr-Cyrl-CS"/>
        </w:rPr>
        <w:t>.</w:t>
      </w:r>
    </w:p>
    <w:p w:rsidR="002B4B98" w:rsidRPr="0015167D" w:rsidRDefault="002B4B98" w:rsidP="002B4B98">
      <w:pPr>
        <w:jc w:val="both"/>
        <w:rPr>
          <w:color w:val="FF0000"/>
          <w:sz w:val="22"/>
          <w:szCs w:val="22"/>
          <w:lang w:val="sr-Latn-CS"/>
        </w:rPr>
      </w:pPr>
    </w:p>
    <w:p w:rsidR="001B6A3C" w:rsidRPr="0015167D" w:rsidRDefault="002B4B98" w:rsidP="0030548C">
      <w:pPr>
        <w:pStyle w:val="Default"/>
        <w:ind w:firstLine="720"/>
        <w:jc w:val="both"/>
        <w:rPr>
          <w:color w:val="auto"/>
          <w:sz w:val="22"/>
          <w:szCs w:val="22"/>
        </w:rPr>
      </w:pPr>
      <w:r w:rsidRPr="0015167D">
        <w:rPr>
          <w:sz w:val="22"/>
          <w:szCs w:val="22"/>
          <w:lang w:val="sr-Cyrl-CS"/>
        </w:rPr>
        <w:t xml:space="preserve">Наручилац је дужан  плаћање изврши </w:t>
      </w:r>
      <w:r w:rsidR="001B6A3C" w:rsidRPr="0015167D">
        <w:rPr>
          <w:color w:val="auto"/>
          <w:sz w:val="22"/>
          <w:szCs w:val="22"/>
          <w:lang w:val="sr-Cyrl-CS"/>
        </w:rPr>
        <w:t>а</w:t>
      </w:r>
      <w:r w:rsidR="001B6A3C" w:rsidRPr="0015167D">
        <w:rPr>
          <w:color w:val="auto"/>
          <w:sz w:val="22"/>
          <w:szCs w:val="22"/>
        </w:rPr>
        <w:t>ванс</w:t>
      </w:r>
      <w:r w:rsidR="001B6A3C" w:rsidRPr="0015167D">
        <w:rPr>
          <w:color w:val="auto"/>
          <w:sz w:val="22"/>
          <w:szCs w:val="22"/>
          <w:lang w:val="sr-Cyrl-CS"/>
        </w:rPr>
        <w:t>но</w:t>
      </w:r>
      <w:r w:rsidR="001B6A3C" w:rsidRPr="0015167D">
        <w:rPr>
          <w:color w:val="auto"/>
          <w:sz w:val="22"/>
          <w:szCs w:val="22"/>
        </w:rPr>
        <w:t xml:space="preserve"> </w:t>
      </w:r>
      <w:r w:rsidR="0030548C" w:rsidRPr="0015167D">
        <w:rPr>
          <w:color w:val="auto"/>
          <w:sz w:val="22"/>
          <w:szCs w:val="22"/>
          <w:lang w:val="sr-Cyrl-CS"/>
        </w:rPr>
        <w:t>____</w:t>
      </w:r>
      <w:r w:rsidR="001B6A3C" w:rsidRPr="0015167D">
        <w:rPr>
          <w:b/>
          <w:bCs/>
          <w:color w:val="auto"/>
          <w:sz w:val="22"/>
          <w:szCs w:val="22"/>
        </w:rPr>
        <w:t xml:space="preserve">% </w:t>
      </w:r>
      <w:r w:rsidR="001B6A3C" w:rsidRPr="0015167D">
        <w:rPr>
          <w:color w:val="auto"/>
          <w:sz w:val="22"/>
          <w:szCs w:val="22"/>
        </w:rPr>
        <w:t>од вредности понуде (за понуђаче који траже аванс), а остатак у року</w:t>
      </w:r>
      <w:r w:rsidR="001B6A3C" w:rsidRPr="0015167D">
        <w:rPr>
          <w:color w:val="auto"/>
          <w:sz w:val="22"/>
          <w:szCs w:val="22"/>
          <w:lang w:val="sr-Cyrl-CS"/>
        </w:rPr>
        <w:t xml:space="preserve"> </w:t>
      </w:r>
      <w:r w:rsidR="001B6A3C" w:rsidRPr="0015167D">
        <w:rPr>
          <w:color w:val="auto"/>
          <w:sz w:val="22"/>
          <w:szCs w:val="22"/>
        </w:rPr>
        <w:t xml:space="preserve">од </w:t>
      </w:r>
      <w:r w:rsidR="0030548C" w:rsidRPr="0015167D">
        <w:rPr>
          <w:color w:val="auto"/>
          <w:sz w:val="22"/>
          <w:szCs w:val="22"/>
          <w:lang w:val="sr-Cyrl-CS"/>
        </w:rPr>
        <w:t>____</w:t>
      </w:r>
      <w:r w:rsidR="001B6A3C" w:rsidRPr="0015167D">
        <w:rPr>
          <w:color w:val="auto"/>
          <w:sz w:val="22"/>
          <w:szCs w:val="22"/>
        </w:rPr>
        <w:t xml:space="preserve"> дана </w:t>
      </w:r>
      <w:r w:rsidR="001B6A3C" w:rsidRPr="0015167D">
        <w:rPr>
          <w:color w:val="auto"/>
          <w:sz w:val="22"/>
          <w:szCs w:val="22"/>
          <w:lang w:val="sr-Cyrl-CS"/>
        </w:rPr>
        <w:t>од дана службеног прије</w:t>
      </w:r>
      <w:r w:rsidR="00DA0AD3">
        <w:rPr>
          <w:color w:val="auto"/>
          <w:sz w:val="22"/>
          <w:szCs w:val="22"/>
          <w:lang w:val="sr-Cyrl-CS"/>
        </w:rPr>
        <w:t>ма привремених ситуација и</w:t>
      </w:r>
      <w:r w:rsidR="001B6A3C" w:rsidRPr="0015167D">
        <w:rPr>
          <w:color w:val="auto"/>
          <w:sz w:val="22"/>
          <w:szCs w:val="22"/>
          <w:lang w:val="sr-Cyrl-CS"/>
        </w:rPr>
        <w:t xml:space="preserve"> окончане ситуације, оверених од стране надзорног органа</w:t>
      </w:r>
      <w:r w:rsidR="001B6A3C" w:rsidRPr="0015167D">
        <w:rPr>
          <w:color w:val="auto"/>
          <w:sz w:val="22"/>
          <w:szCs w:val="22"/>
        </w:rPr>
        <w:t xml:space="preserve">. </w:t>
      </w:r>
    </w:p>
    <w:p w:rsidR="002B4B98" w:rsidRPr="0015167D" w:rsidRDefault="002B4B98" w:rsidP="001B6A3C">
      <w:pPr>
        <w:ind w:firstLine="720"/>
        <w:jc w:val="both"/>
        <w:rPr>
          <w:b/>
          <w:bCs/>
          <w:sz w:val="22"/>
          <w:szCs w:val="22"/>
          <w:lang w:val="sr-Latn-CS"/>
        </w:rPr>
      </w:pPr>
    </w:p>
    <w:p w:rsidR="002B4B98" w:rsidRPr="0015167D" w:rsidRDefault="002B4B98" w:rsidP="002B4B98">
      <w:pPr>
        <w:pStyle w:val="BodyText"/>
        <w:jc w:val="center"/>
        <w:rPr>
          <w:rFonts w:ascii="Times New Roman" w:hAnsi="Times New Roman" w:cs="Times New Roman"/>
          <w:b/>
          <w:bCs/>
          <w:sz w:val="22"/>
          <w:szCs w:val="22"/>
          <w:lang w:val="sr-Latn-CS"/>
        </w:rPr>
      </w:pPr>
      <w:r w:rsidRPr="0015167D">
        <w:rPr>
          <w:rFonts w:ascii="Times New Roman" w:hAnsi="Times New Roman" w:cs="Times New Roman"/>
          <w:b/>
          <w:bCs/>
          <w:sz w:val="22"/>
          <w:szCs w:val="22"/>
        </w:rPr>
        <w:t>Члан 5.</w:t>
      </w:r>
    </w:p>
    <w:p w:rsidR="002B4B98" w:rsidRPr="0015167D" w:rsidRDefault="002B4B98" w:rsidP="002B4B98">
      <w:pPr>
        <w:pStyle w:val="BodyText"/>
        <w:jc w:val="center"/>
        <w:rPr>
          <w:rFonts w:ascii="Times New Roman" w:hAnsi="Times New Roman" w:cs="Times New Roman"/>
          <w:b/>
          <w:bCs/>
          <w:sz w:val="22"/>
          <w:szCs w:val="22"/>
          <w:lang w:val="sr-Latn-CS"/>
        </w:rPr>
      </w:pPr>
    </w:p>
    <w:p w:rsidR="0030548C" w:rsidRPr="0015167D" w:rsidRDefault="0030548C" w:rsidP="0030548C">
      <w:pPr>
        <w:pStyle w:val="Default"/>
        <w:ind w:firstLine="720"/>
        <w:jc w:val="both"/>
        <w:rPr>
          <w:color w:val="auto"/>
          <w:sz w:val="22"/>
          <w:szCs w:val="22"/>
          <w:lang w:val="sr-Cyrl-CS"/>
        </w:rPr>
      </w:pPr>
      <w:r w:rsidRPr="0015167D">
        <w:rPr>
          <w:color w:val="auto"/>
          <w:sz w:val="22"/>
          <w:szCs w:val="22"/>
        </w:rPr>
        <w:t xml:space="preserve">Рок </w:t>
      </w:r>
      <w:r w:rsidRPr="0015167D">
        <w:rPr>
          <w:color w:val="auto"/>
          <w:sz w:val="22"/>
          <w:szCs w:val="22"/>
          <w:lang w:val="sr-Cyrl-CS"/>
        </w:rPr>
        <w:t>за завршетак извођења радова је __</w:t>
      </w:r>
      <w:r w:rsidRPr="0015167D">
        <w:rPr>
          <w:color w:val="auto"/>
          <w:sz w:val="22"/>
          <w:szCs w:val="22"/>
        </w:rPr>
        <w:t>___</w:t>
      </w:r>
      <w:r w:rsidRPr="0015167D">
        <w:rPr>
          <w:color w:val="auto"/>
          <w:sz w:val="22"/>
          <w:szCs w:val="22"/>
          <w:lang w:val="sr-Cyrl-CS"/>
        </w:rPr>
        <w:t xml:space="preserve">_ календарских </w:t>
      </w:r>
      <w:r w:rsidRPr="0015167D">
        <w:rPr>
          <w:color w:val="auto"/>
          <w:sz w:val="22"/>
          <w:szCs w:val="22"/>
        </w:rPr>
        <w:t xml:space="preserve"> </w:t>
      </w:r>
      <w:r w:rsidRPr="0015167D">
        <w:rPr>
          <w:color w:val="auto"/>
          <w:sz w:val="22"/>
          <w:szCs w:val="22"/>
          <w:lang w:val="sr-Cyrl-CS"/>
        </w:rPr>
        <w:t xml:space="preserve">дана </w:t>
      </w:r>
      <w:r w:rsidRPr="0015167D">
        <w:rPr>
          <w:color w:val="auto"/>
          <w:sz w:val="22"/>
          <w:szCs w:val="22"/>
        </w:rPr>
        <w:t xml:space="preserve">од дана </w:t>
      </w:r>
      <w:r w:rsidRPr="0015167D">
        <w:rPr>
          <w:color w:val="auto"/>
          <w:sz w:val="22"/>
          <w:szCs w:val="22"/>
          <w:lang w:val="sr-Cyrl-CS"/>
        </w:rPr>
        <w:t>увођења Извођача у посао (рок не може бити дужи од 20 дана)</w:t>
      </w:r>
      <w:r w:rsidRPr="0015167D">
        <w:rPr>
          <w:color w:val="auto"/>
          <w:sz w:val="22"/>
          <w:szCs w:val="22"/>
        </w:rPr>
        <w:t xml:space="preserve">. </w:t>
      </w:r>
    </w:p>
    <w:p w:rsidR="002B4B98" w:rsidRPr="0015167D" w:rsidRDefault="002B4B98" w:rsidP="002B4B98">
      <w:pPr>
        <w:rPr>
          <w:spacing w:val="-3"/>
          <w:sz w:val="22"/>
          <w:szCs w:val="22"/>
          <w:lang w:val="sr-Cyrl-CS"/>
        </w:rPr>
      </w:pPr>
      <w:r w:rsidRPr="0015167D">
        <w:rPr>
          <w:spacing w:val="-3"/>
          <w:sz w:val="22"/>
          <w:szCs w:val="22"/>
          <w:lang w:val="ru-RU"/>
        </w:rPr>
        <w:tab/>
      </w:r>
    </w:p>
    <w:p w:rsidR="002B4B98" w:rsidRPr="0015167D" w:rsidRDefault="002B4B98" w:rsidP="002B4B98">
      <w:pPr>
        <w:jc w:val="center"/>
        <w:rPr>
          <w:b/>
          <w:spacing w:val="-3"/>
          <w:sz w:val="22"/>
          <w:szCs w:val="22"/>
          <w:lang w:val="ru-RU"/>
        </w:rPr>
      </w:pPr>
      <w:r w:rsidRPr="0015167D">
        <w:rPr>
          <w:b/>
          <w:spacing w:val="-3"/>
          <w:sz w:val="22"/>
          <w:szCs w:val="22"/>
          <w:lang w:val="ru-RU"/>
        </w:rPr>
        <w:t>Члан 6.</w:t>
      </w:r>
    </w:p>
    <w:p w:rsidR="002B4B98" w:rsidRPr="0015167D" w:rsidRDefault="002B4B98" w:rsidP="002B4B98">
      <w:pPr>
        <w:rPr>
          <w:spacing w:val="-3"/>
          <w:sz w:val="22"/>
          <w:szCs w:val="22"/>
          <w:lang w:val="ru-RU"/>
        </w:rPr>
      </w:pPr>
      <w:r w:rsidRPr="0015167D">
        <w:rPr>
          <w:b/>
          <w:spacing w:val="-3"/>
          <w:sz w:val="22"/>
          <w:szCs w:val="22"/>
          <w:lang w:val="ru-RU"/>
        </w:rPr>
        <w:tab/>
      </w:r>
    </w:p>
    <w:p w:rsidR="002B4B98" w:rsidRPr="0015167D" w:rsidRDefault="002B4B98" w:rsidP="002B4B98">
      <w:pPr>
        <w:ind w:firstLine="576"/>
        <w:jc w:val="both"/>
        <w:rPr>
          <w:spacing w:val="-3"/>
          <w:sz w:val="22"/>
          <w:szCs w:val="22"/>
          <w:lang w:val="ru-RU"/>
        </w:rPr>
      </w:pPr>
      <w:r w:rsidRPr="0015167D">
        <w:rPr>
          <w:spacing w:val="-3"/>
          <w:sz w:val="22"/>
          <w:szCs w:val="22"/>
          <w:lang w:val="ru-RU"/>
        </w:rPr>
        <w:t>Стручни надзор над извођењем радова, вршиће лице које именује наручилац.</w:t>
      </w:r>
    </w:p>
    <w:p w:rsidR="002B4B98" w:rsidRPr="0015167D" w:rsidRDefault="002B4B98" w:rsidP="002B4B98">
      <w:pPr>
        <w:ind w:firstLine="576"/>
        <w:jc w:val="both"/>
        <w:rPr>
          <w:spacing w:val="-3"/>
          <w:sz w:val="22"/>
          <w:szCs w:val="22"/>
          <w:lang w:val="ru-RU"/>
        </w:rPr>
      </w:pPr>
      <w:r w:rsidRPr="0015167D">
        <w:rPr>
          <w:spacing w:val="-3"/>
          <w:sz w:val="22"/>
          <w:szCs w:val="22"/>
          <w:lang w:val="ru-RU"/>
        </w:rPr>
        <w:t>Наручилац ће писаним путем обавестити извођача радова о лицу које ће у његово име вршити стручни надзор над извођењем радова.</w:t>
      </w:r>
    </w:p>
    <w:p w:rsidR="002B4B98" w:rsidRPr="0015167D" w:rsidRDefault="002B4B98" w:rsidP="002B4B98">
      <w:pPr>
        <w:jc w:val="both"/>
        <w:rPr>
          <w:spacing w:val="-3"/>
          <w:sz w:val="22"/>
          <w:szCs w:val="22"/>
          <w:lang w:val="sr-Cyrl-CS"/>
        </w:rPr>
      </w:pPr>
      <w:r w:rsidRPr="0015167D">
        <w:rPr>
          <w:spacing w:val="-3"/>
          <w:sz w:val="22"/>
          <w:szCs w:val="22"/>
          <w:lang w:val="ru-RU"/>
        </w:rPr>
        <w:tab/>
        <w:t>Сви евентуално уочени недостаци приликом извођења радова, мере које је преузео надзорни орган или налози који су дати од стране надзорног органа, морају бити уписани у грађевиснки дневник.</w:t>
      </w:r>
    </w:p>
    <w:p w:rsidR="002B4B98" w:rsidRPr="0015167D" w:rsidRDefault="002B4B98" w:rsidP="002B4B98">
      <w:pPr>
        <w:rPr>
          <w:b/>
          <w:spacing w:val="-3"/>
          <w:sz w:val="22"/>
          <w:szCs w:val="22"/>
          <w:lang w:val="sr-Cyrl-CS"/>
        </w:rPr>
      </w:pPr>
      <w:r w:rsidRPr="0015167D">
        <w:rPr>
          <w:spacing w:val="-3"/>
          <w:sz w:val="22"/>
          <w:szCs w:val="22"/>
          <w:lang w:val="sr-Cyrl-CS"/>
        </w:rPr>
        <w:tab/>
      </w:r>
    </w:p>
    <w:p w:rsidR="002B4B98" w:rsidRPr="0015167D" w:rsidRDefault="002B4B98" w:rsidP="002B4B98">
      <w:pPr>
        <w:jc w:val="center"/>
        <w:rPr>
          <w:b/>
          <w:spacing w:val="-3"/>
          <w:sz w:val="22"/>
          <w:szCs w:val="22"/>
          <w:lang w:val="sr-Cyrl-CS"/>
        </w:rPr>
      </w:pPr>
      <w:r w:rsidRPr="0015167D">
        <w:rPr>
          <w:b/>
          <w:spacing w:val="-3"/>
          <w:sz w:val="22"/>
          <w:szCs w:val="22"/>
          <w:lang w:val="sr-Cyrl-CS"/>
        </w:rPr>
        <w:t>Члан 7.</w:t>
      </w:r>
    </w:p>
    <w:p w:rsidR="002B4B98" w:rsidRPr="0015167D" w:rsidRDefault="002B4B98" w:rsidP="002B4B98">
      <w:pPr>
        <w:rPr>
          <w:b/>
          <w:spacing w:val="-3"/>
          <w:sz w:val="22"/>
          <w:szCs w:val="22"/>
          <w:lang w:val="sr-Cyrl-CS"/>
        </w:rPr>
      </w:pPr>
    </w:p>
    <w:p w:rsidR="002B4B98" w:rsidRPr="0015167D" w:rsidRDefault="002B4B98" w:rsidP="002B4B98">
      <w:pPr>
        <w:jc w:val="both"/>
        <w:rPr>
          <w:spacing w:val="-3"/>
          <w:sz w:val="22"/>
          <w:szCs w:val="22"/>
          <w:lang w:val="sr-Cyrl-CS"/>
        </w:rPr>
      </w:pPr>
      <w:r w:rsidRPr="0015167D">
        <w:rPr>
          <w:b/>
          <w:spacing w:val="-3"/>
          <w:sz w:val="22"/>
          <w:szCs w:val="22"/>
          <w:lang w:val="sr-Cyrl-CS"/>
        </w:rPr>
        <w:tab/>
      </w:r>
      <w:r w:rsidRPr="0015167D">
        <w:rPr>
          <w:spacing w:val="-3"/>
          <w:sz w:val="22"/>
          <w:szCs w:val="22"/>
          <w:lang w:val="sr-Cyrl-CS"/>
        </w:rPr>
        <w:t>Извођач радова се обавезује да одреди одговорног извођача радова и да о томе обавести наручиоца одмах након потписивања овог Уговора.</w:t>
      </w:r>
    </w:p>
    <w:p w:rsidR="002B4B98" w:rsidRPr="0015167D" w:rsidRDefault="002B4B98" w:rsidP="002B4B98">
      <w:pPr>
        <w:jc w:val="both"/>
        <w:rPr>
          <w:spacing w:val="-3"/>
          <w:sz w:val="22"/>
          <w:szCs w:val="22"/>
          <w:lang w:val="sr-Cyrl-CS"/>
        </w:rPr>
      </w:pPr>
      <w:r w:rsidRPr="0015167D">
        <w:rPr>
          <w:spacing w:val="-3"/>
          <w:sz w:val="22"/>
          <w:szCs w:val="22"/>
          <w:lang w:val="sr-Cyrl-CS"/>
        </w:rPr>
        <w:tab/>
        <w:t>Извођач радова је дужан да уредно води грађевински дневник и грађевинску књигу са свим прилозима, који морају бити редовно потписивани од надзорног органа и одговорног извођача радова, као и да отвори књигу инспекције.</w:t>
      </w:r>
    </w:p>
    <w:p w:rsidR="002B4B98" w:rsidRPr="0015167D" w:rsidRDefault="002B4B98" w:rsidP="002B4B98">
      <w:pPr>
        <w:jc w:val="both"/>
        <w:rPr>
          <w:b/>
          <w:spacing w:val="-3"/>
          <w:sz w:val="22"/>
          <w:szCs w:val="22"/>
          <w:lang w:val="sr-Latn-CS"/>
        </w:rPr>
      </w:pPr>
    </w:p>
    <w:p w:rsidR="002B4B98" w:rsidRPr="0015167D" w:rsidRDefault="002B4B98" w:rsidP="002B4B98">
      <w:pPr>
        <w:jc w:val="center"/>
        <w:rPr>
          <w:b/>
          <w:spacing w:val="-3"/>
          <w:sz w:val="22"/>
          <w:szCs w:val="22"/>
          <w:lang w:val="sr-Cyrl-CS"/>
        </w:rPr>
      </w:pPr>
      <w:r w:rsidRPr="0015167D">
        <w:rPr>
          <w:b/>
          <w:spacing w:val="-3"/>
          <w:sz w:val="22"/>
          <w:szCs w:val="22"/>
          <w:lang w:val="sr-Cyrl-CS"/>
        </w:rPr>
        <w:t>Члан 8.</w:t>
      </w:r>
    </w:p>
    <w:p w:rsidR="002B4B98" w:rsidRPr="0015167D" w:rsidRDefault="002B4B98" w:rsidP="002B4B98">
      <w:pPr>
        <w:jc w:val="center"/>
        <w:rPr>
          <w:b/>
          <w:spacing w:val="-3"/>
          <w:sz w:val="22"/>
          <w:szCs w:val="22"/>
          <w:lang w:val="sr-Cyrl-CS"/>
        </w:rPr>
      </w:pPr>
    </w:p>
    <w:p w:rsidR="002B4B98" w:rsidRPr="0015167D" w:rsidRDefault="002B4B98" w:rsidP="002B4B98">
      <w:pPr>
        <w:pStyle w:val="BodyText"/>
        <w:ind w:firstLine="576"/>
        <w:jc w:val="both"/>
        <w:rPr>
          <w:rFonts w:ascii="Times New Roman" w:hAnsi="Times New Roman" w:cs="Times New Roman"/>
          <w:sz w:val="22"/>
          <w:szCs w:val="22"/>
        </w:rPr>
      </w:pPr>
      <w:r w:rsidRPr="0015167D">
        <w:rPr>
          <w:rFonts w:ascii="Times New Roman" w:hAnsi="Times New Roman" w:cs="Times New Roman"/>
          <w:sz w:val="22"/>
          <w:szCs w:val="22"/>
        </w:rPr>
        <w:t>Извођач радова се обавезује да у току извођења радова изврши потребно осигурање постојећих инсталација на градилишту и да у случају оштећења истих, о свом трошку изврши квалитетно и правовремено довођење у првобитно стање.</w:t>
      </w:r>
    </w:p>
    <w:p w:rsidR="002B4B98" w:rsidRPr="0015167D" w:rsidRDefault="002B4B98" w:rsidP="002B4B98">
      <w:pPr>
        <w:pStyle w:val="BodyText"/>
        <w:jc w:val="both"/>
        <w:rPr>
          <w:rFonts w:ascii="Times New Roman" w:hAnsi="Times New Roman" w:cs="Times New Roman"/>
          <w:bCs/>
          <w:spacing w:val="-3"/>
          <w:sz w:val="22"/>
          <w:szCs w:val="22"/>
        </w:rPr>
      </w:pPr>
      <w:r w:rsidRPr="0015167D">
        <w:rPr>
          <w:rFonts w:ascii="Times New Roman" w:hAnsi="Times New Roman" w:cs="Times New Roman"/>
          <w:sz w:val="22"/>
          <w:szCs w:val="22"/>
        </w:rPr>
        <w:tab/>
        <w:t>Извођач радова се обавезује да предузме све потребне мере за сигурност градилишта, опреме, материјала, радника, пролазника, суседних објеката и околине, све време, од потписивања Записника о увођењу у посао до примопредаје радова.</w:t>
      </w:r>
    </w:p>
    <w:p w:rsidR="002B4B98" w:rsidRPr="0015167D" w:rsidRDefault="002B4B98" w:rsidP="002B4B98">
      <w:pPr>
        <w:ind w:firstLine="720"/>
        <w:jc w:val="both"/>
        <w:rPr>
          <w:b/>
          <w:spacing w:val="-3"/>
          <w:sz w:val="22"/>
          <w:szCs w:val="22"/>
          <w:lang w:val="sr-Latn-CS"/>
        </w:rPr>
      </w:pPr>
      <w:r w:rsidRPr="0015167D">
        <w:rPr>
          <w:bCs/>
          <w:spacing w:val="-3"/>
          <w:sz w:val="22"/>
          <w:szCs w:val="22"/>
          <w:lang w:val="sr-Cyrl-CS"/>
        </w:rPr>
        <w:t>Извођач радова се обавезује да сноси све трошкове штета која настану према трећим лицима и објектима као и штету на објекту у изградњи, који настану његовом кривицом.</w:t>
      </w:r>
    </w:p>
    <w:p w:rsidR="002B4B98" w:rsidRDefault="002B4B98" w:rsidP="002B4B98">
      <w:pPr>
        <w:pStyle w:val="BodyText"/>
        <w:jc w:val="both"/>
        <w:rPr>
          <w:rFonts w:ascii="Times New Roman" w:hAnsi="Times New Roman" w:cs="Times New Roman"/>
          <w:spacing w:val="-3"/>
          <w:sz w:val="22"/>
          <w:szCs w:val="22"/>
        </w:rPr>
      </w:pPr>
    </w:p>
    <w:p w:rsidR="0015167D" w:rsidRDefault="0015167D" w:rsidP="002B4B98">
      <w:pPr>
        <w:pStyle w:val="BodyText"/>
        <w:jc w:val="both"/>
        <w:rPr>
          <w:rFonts w:ascii="Times New Roman" w:hAnsi="Times New Roman" w:cs="Times New Roman"/>
          <w:spacing w:val="-3"/>
          <w:sz w:val="22"/>
          <w:szCs w:val="22"/>
        </w:rPr>
      </w:pPr>
    </w:p>
    <w:p w:rsidR="0015167D" w:rsidRDefault="0015167D" w:rsidP="002B4B98">
      <w:pPr>
        <w:pStyle w:val="BodyText"/>
        <w:jc w:val="both"/>
        <w:rPr>
          <w:rFonts w:ascii="Times New Roman" w:hAnsi="Times New Roman" w:cs="Times New Roman"/>
          <w:spacing w:val="-3"/>
          <w:sz w:val="22"/>
          <w:szCs w:val="22"/>
        </w:rPr>
      </w:pPr>
    </w:p>
    <w:p w:rsidR="0015167D" w:rsidRPr="0015167D" w:rsidRDefault="0015167D" w:rsidP="002B4B98">
      <w:pPr>
        <w:pStyle w:val="BodyText"/>
        <w:jc w:val="both"/>
        <w:rPr>
          <w:rFonts w:ascii="Times New Roman" w:hAnsi="Times New Roman" w:cs="Times New Roman"/>
          <w:spacing w:val="-3"/>
          <w:sz w:val="22"/>
          <w:szCs w:val="22"/>
        </w:rPr>
      </w:pPr>
    </w:p>
    <w:p w:rsidR="002B4B98" w:rsidRPr="0015167D" w:rsidRDefault="002B4B98" w:rsidP="002B4B98">
      <w:pPr>
        <w:jc w:val="center"/>
        <w:rPr>
          <w:b/>
          <w:bCs/>
          <w:spacing w:val="-3"/>
          <w:sz w:val="22"/>
          <w:szCs w:val="22"/>
          <w:lang w:val="sr-Cyrl-CS"/>
        </w:rPr>
      </w:pPr>
      <w:r w:rsidRPr="0015167D">
        <w:rPr>
          <w:b/>
          <w:bCs/>
          <w:spacing w:val="-3"/>
          <w:sz w:val="22"/>
          <w:szCs w:val="22"/>
          <w:lang w:val="sr-Cyrl-CS"/>
        </w:rPr>
        <w:lastRenderedPageBreak/>
        <w:t>Члан 9.</w:t>
      </w:r>
    </w:p>
    <w:p w:rsidR="002B4B98" w:rsidRPr="0015167D" w:rsidRDefault="002B4B98" w:rsidP="002B4B98">
      <w:pPr>
        <w:jc w:val="center"/>
        <w:rPr>
          <w:b/>
          <w:bCs/>
          <w:spacing w:val="-3"/>
          <w:sz w:val="22"/>
          <w:szCs w:val="22"/>
          <w:lang w:val="sr-Cyrl-CS"/>
        </w:rPr>
      </w:pPr>
    </w:p>
    <w:p w:rsidR="002B4B98" w:rsidRPr="0015167D" w:rsidRDefault="002B4B98" w:rsidP="002B4B98">
      <w:pPr>
        <w:pStyle w:val="BodyText"/>
        <w:ind w:firstLine="720"/>
        <w:jc w:val="both"/>
        <w:rPr>
          <w:rFonts w:ascii="Times New Roman" w:hAnsi="Times New Roman" w:cs="Times New Roman"/>
          <w:sz w:val="22"/>
          <w:szCs w:val="22"/>
        </w:rPr>
      </w:pPr>
      <w:r w:rsidRPr="0015167D">
        <w:rPr>
          <w:rFonts w:ascii="Times New Roman" w:hAnsi="Times New Roman" w:cs="Times New Roman"/>
          <w:sz w:val="22"/>
          <w:szCs w:val="22"/>
          <w:lang w:val="ru-RU"/>
        </w:rPr>
        <w:t>Извођач радова је сагласан и у потпуности прихвата одговорност за предузимање мера заштите на раду о свом трошку и с тим у вези прихвата као уговорну обавезу:</w:t>
      </w:r>
    </w:p>
    <w:p w:rsidR="002B4B98" w:rsidRPr="0015167D" w:rsidRDefault="002B4B98" w:rsidP="002B4B98">
      <w:pPr>
        <w:pStyle w:val="BodyText"/>
        <w:keepLines w:val="0"/>
        <w:numPr>
          <w:ilvl w:val="0"/>
          <w:numId w:val="28"/>
        </w:numPr>
        <w:spacing w:before="0"/>
        <w:jc w:val="both"/>
        <w:rPr>
          <w:rFonts w:ascii="Times New Roman" w:hAnsi="Times New Roman" w:cs="Times New Roman"/>
          <w:sz w:val="22"/>
          <w:szCs w:val="22"/>
        </w:rPr>
      </w:pPr>
      <w:r w:rsidRPr="0015167D">
        <w:rPr>
          <w:rFonts w:ascii="Times New Roman" w:hAnsi="Times New Roman" w:cs="Times New Roman"/>
          <w:sz w:val="22"/>
          <w:szCs w:val="22"/>
        </w:rPr>
        <w:t>да о свом трошку предузме мере техничке заштите за ову врсту радова, у свему према одредбама Закона о безбедности и здрављу људи и другим подзаконским прописима који регулишу ову област,</w:t>
      </w:r>
    </w:p>
    <w:p w:rsidR="002B4B98" w:rsidRPr="0015167D" w:rsidRDefault="002B4B98" w:rsidP="002B4B98">
      <w:pPr>
        <w:numPr>
          <w:ilvl w:val="0"/>
          <w:numId w:val="28"/>
        </w:numPr>
        <w:suppressAutoHyphens/>
        <w:jc w:val="both"/>
        <w:rPr>
          <w:sz w:val="22"/>
          <w:szCs w:val="22"/>
        </w:rPr>
      </w:pPr>
      <w:r w:rsidRPr="0015167D">
        <w:rPr>
          <w:sz w:val="22"/>
          <w:szCs w:val="22"/>
          <w:lang w:val="sr-Cyrl-CS"/>
        </w:rPr>
        <w:t>да о свом трошку обезбеди надзор над спровођењем мера заштите на раду приликом извођења радова који су предмет овог Уговора.</w:t>
      </w:r>
    </w:p>
    <w:p w:rsidR="002B4B98" w:rsidRPr="0015167D" w:rsidRDefault="002B4B98" w:rsidP="002B4B98">
      <w:pPr>
        <w:pStyle w:val="BodyText"/>
        <w:keepLines w:val="0"/>
        <w:numPr>
          <w:ilvl w:val="0"/>
          <w:numId w:val="28"/>
        </w:numPr>
        <w:spacing w:before="0"/>
        <w:jc w:val="both"/>
        <w:rPr>
          <w:rFonts w:ascii="Times New Roman" w:hAnsi="Times New Roman" w:cs="Times New Roman"/>
          <w:b/>
          <w:sz w:val="22"/>
          <w:szCs w:val="22"/>
          <w:lang w:val="ru-RU"/>
        </w:rPr>
      </w:pPr>
      <w:r w:rsidRPr="0015167D">
        <w:rPr>
          <w:rFonts w:ascii="Times New Roman" w:hAnsi="Times New Roman" w:cs="Times New Roman"/>
          <w:sz w:val="22"/>
          <w:szCs w:val="22"/>
        </w:rPr>
        <w:t>да одреди лице које ће бити одговорно за спровођење мера заштите на раду.</w:t>
      </w:r>
    </w:p>
    <w:p w:rsidR="002B4B98" w:rsidRPr="0015167D" w:rsidRDefault="002B4B98" w:rsidP="002B4B98">
      <w:pPr>
        <w:pStyle w:val="BodyText"/>
        <w:rPr>
          <w:rFonts w:ascii="Times New Roman" w:hAnsi="Times New Roman" w:cs="Times New Roman"/>
          <w:b/>
          <w:sz w:val="22"/>
          <w:szCs w:val="22"/>
          <w:lang w:val="sr-Latn-CS"/>
        </w:rPr>
      </w:pPr>
    </w:p>
    <w:p w:rsidR="002B4B98" w:rsidRPr="0015167D" w:rsidRDefault="002B4B98" w:rsidP="002B4B98">
      <w:pPr>
        <w:pStyle w:val="BodyText"/>
        <w:ind w:hanging="14"/>
        <w:jc w:val="center"/>
        <w:rPr>
          <w:rFonts w:ascii="Times New Roman" w:hAnsi="Times New Roman" w:cs="Times New Roman"/>
          <w:sz w:val="22"/>
          <w:szCs w:val="22"/>
          <w:lang w:eastAsia="en-US"/>
        </w:rPr>
      </w:pPr>
      <w:r w:rsidRPr="0015167D">
        <w:rPr>
          <w:rFonts w:ascii="Times New Roman" w:hAnsi="Times New Roman" w:cs="Times New Roman"/>
          <w:b/>
          <w:sz w:val="22"/>
          <w:szCs w:val="22"/>
          <w:lang w:val="ru-RU"/>
        </w:rPr>
        <w:t xml:space="preserve">Члан </w:t>
      </w:r>
      <w:r w:rsidRPr="0015167D">
        <w:rPr>
          <w:rFonts w:ascii="Times New Roman" w:hAnsi="Times New Roman" w:cs="Times New Roman"/>
          <w:b/>
          <w:sz w:val="22"/>
          <w:szCs w:val="22"/>
          <w:lang w:val="sr-Latn-CS"/>
        </w:rPr>
        <w:t>1</w:t>
      </w:r>
      <w:r w:rsidRPr="0015167D">
        <w:rPr>
          <w:rFonts w:ascii="Times New Roman" w:hAnsi="Times New Roman" w:cs="Times New Roman"/>
          <w:b/>
          <w:sz w:val="22"/>
          <w:szCs w:val="22"/>
        </w:rPr>
        <w:t>0</w:t>
      </w:r>
      <w:r w:rsidRPr="0015167D">
        <w:rPr>
          <w:rFonts w:ascii="Times New Roman" w:hAnsi="Times New Roman" w:cs="Times New Roman"/>
          <w:b/>
          <w:sz w:val="22"/>
          <w:szCs w:val="22"/>
          <w:lang w:val="ru-RU"/>
        </w:rPr>
        <w:t>.</w:t>
      </w:r>
    </w:p>
    <w:p w:rsidR="002B4B98" w:rsidRPr="0015167D" w:rsidRDefault="002B4B98" w:rsidP="002B4B98">
      <w:pPr>
        <w:tabs>
          <w:tab w:val="left" w:pos="795"/>
        </w:tabs>
        <w:jc w:val="both"/>
        <w:rPr>
          <w:sz w:val="22"/>
          <w:szCs w:val="22"/>
          <w:lang w:val="sr-Cyrl-CS"/>
        </w:rPr>
      </w:pPr>
    </w:p>
    <w:p w:rsidR="002B4B98" w:rsidRPr="0015167D" w:rsidRDefault="002B4B98" w:rsidP="002B4B98">
      <w:pPr>
        <w:tabs>
          <w:tab w:val="left" w:pos="795"/>
        </w:tabs>
        <w:jc w:val="both"/>
        <w:rPr>
          <w:sz w:val="22"/>
          <w:szCs w:val="22"/>
          <w:lang w:val="sr-Latn-CS"/>
        </w:rPr>
      </w:pPr>
      <w:r w:rsidRPr="0015167D">
        <w:rPr>
          <w:spacing w:val="-3"/>
          <w:sz w:val="22"/>
          <w:szCs w:val="22"/>
          <w:lang w:val="sr-Cyrl-CS"/>
        </w:rPr>
        <w:tab/>
        <w:t xml:space="preserve">Гарантни рок за изведене радове по овом Уговору износи __ године, рачунајући од дана извршеног пријема радова </w:t>
      </w:r>
      <w:r w:rsidRPr="0015167D">
        <w:rPr>
          <w:sz w:val="22"/>
          <w:szCs w:val="22"/>
          <w:lang w:val="sr-Cyrl-CS"/>
        </w:rPr>
        <w:t xml:space="preserve">и обостране овере записника о примопредаји истих. </w:t>
      </w:r>
    </w:p>
    <w:p w:rsidR="002B4B98" w:rsidRPr="0015167D" w:rsidRDefault="002B4B98" w:rsidP="002B4B98">
      <w:pPr>
        <w:tabs>
          <w:tab w:val="left" w:pos="795"/>
        </w:tabs>
        <w:jc w:val="both"/>
        <w:rPr>
          <w:sz w:val="22"/>
          <w:szCs w:val="22"/>
        </w:rPr>
      </w:pPr>
      <w:r w:rsidRPr="0015167D">
        <w:rPr>
          <w:sz w:val="22"/>
          <w:szCs w:val="22"/>
          <w:lang w:val="sr-Latn-CS"/>
        </w:rPr>
        <w:tab/>
      </w:r>
      <w:r w:rsidRPr="0015167D">
        <w:rPr>
          <w:sz w:val="22"/>
          <w:szCs w:val="22"/>
          <w:lang w:val="sr-Cyrl-CS"/>
        </w:rPr>
        <w:t xml:space="preserve">У току гарантног рока Извођач радова је дужан да отклони све утврђене недостатке на изведеним радовима који су настали услед тога што се Извођач радова није држао својих обавеза у погледу квалитета радова и материјала. </w:t>
      </w:r>
    </w:p>
    <w:p w:rsidR="002B4B98" w:rsidRPr="0015167D" w:rsidRDefault="002B4B98" w:rsidP="002B4B98">
      <w:pPr>
        <w:pStyle w:val="BodyText"/>
        <w:ind w:firstLine="720"/>
        <w:jc w:val="both"/>
        <w:rPr>
          <w:rFonts w:ascii="Times New Roman" w:hAnsi="Times New Roman" w:cs="Times New Roman"/>
          <w:sz w:val="22"/>
          <w:szCs w:val="22"/>
        </w:rPr>
      </w:pPr>
      <w:r w:rsidRPr="0015167D">
        <w:rPr>
          <w:rFonts w:ascii="Times New Roman" w:hAnsi="Times New Roman" w:cs="Times New Roman"/>
          <w:sz w:val="22"/>
          <w:szCs w:val="22"/>
        </w:rPr>
        <w:t>Уколико Извођач радова не поступи по захтевима Наручиоца у примереном року, исти има право да на терет Извођача радова отклоне утврђене недостатке ангажовањем другог извођача.</w:t>
      </w:r>
    </w:p>
    <w:p w:rsidR="002B4B98" w:rsidRPr="0015167D" w:rsidRDefault="002B4B98" w:rsidP="002B4B98">
      <w:pPr>
        <w:pStyle w:val="BodyText"/>
        <w:rPr>
          <w:rFonts w:ascii="Times New Roman" w:hAnsi="Times New Roman" w:cs="Times New Roman"/>
          <w:b/>
          <w:bCs/>
          <w:spacing w:val="-3"/>
          <w:sz w:val="22"/>
          <w:szCs w:val="22"/>
          <w:lang w:val="sr-Latn-CS"/>
        </w:rPr>
      </w:pPr>
      <w:r w:rsidRPr="0015167D">
        <w:rPr>
          <w:rFonts w:ascii="Times New Roman" w:hAnsi="Times New Roman" w:cs="Times New Roman"/>
          <w:sz w:val="22"/>
          <w:szCs w:val="22"/>
        </w:rPr>
        <w:tab/>
      </w:r>
    </w:p>
    <w:p w:rsidR="002B4B98" w:rsidRPr="0015167D" w:rsidRDefault="002B4B98" w:rsidP="002B4B98">
      <w:pPr>
        <w:pStyle w:val="BodyText"/>
        <w:jc w:val="center"/>
        <w:rPr>
          <w:rFonts w:ascii="Times New Roman" w:hAnsi="Times New Roman" w:cs="Times New Roman"/>
          <w:spacing w:val="-3"/>
          <w:sz w:val="22"/>
          <w:szCs w:val="22"/>
          <w:lang w:val="ru-RU"/>
        </w:rPr>
      </w:pPr>
      <w:r w:rsidRPr="0015167D">
        <w:rPr>
          <w:rFonts w:ascii="Times New Roman" w:hAnsi="Times New Roman" w:cs="Times New Roman"/>
          <w:b/>
          <w:spacing w:val="-3"/>
          <w:sz w:val="22"/>
          <w:szCs w:val="22"/>
        </w:rPr>
        <w:t>Члан 11.</w:t>
      </w:r>
    </w:p>
    <w:p w:rsidR="002B4B98" w:rsidRPr="0015167D" w:rsidRDefault="002B4B98" w:rsidP="002B4B98">
      <w:pPr>
        <w:pStyle w:val="BodyText"/>
        <w:ind w:firstLine="720"/>
        <w:jc w:val="both"/>
        <w:rPr>
          <w:rFonts w:ascii="Times New Roman" w:hAnsi="Times New Roman" w:cs="Times New Roman"/>
          <w:spacing w:val="-3"/>
          <w:sz w:val="22"/>
          <w:szCs w:val="22"/>
          <w:lang w:val="ru-RU"/>
        </w:rPr>
      </w:pPr>
    </w:p>
    <w:p w:rsidR="002B4B98" w:rsidRPr="0015167D" w:rsidRDefault="002B4B98" w:rsidP="002B4B98">
      <w:pPr>
        <w:pStyle w:val="BodyText"/>
        <w:ind w:firstLine="720"/>
        <w:jc w:val="both"/>
        <w:rPr>
          <w:rFonts w:ascii="Times New Roman" w:hAnsi="Times New Roman" w:cs="Times New Roman"/>
          <w:sz w:val="22"/>
          <w:szCs w:val="22"/>
        </w:rPr>
      </w:pPr>
      <w:r w:rsidRPr="0015167D">
        <w:rPr>
          <w:rFonts w:ascii="Times New Roman" w:hAnsi="Times New Roman" w:cs="Times New Roman"/>
          <w:spacing w:val="-3"/>
          <w:sz w:val="22"/>
          <w:szCs w:val="22"/>
          <w:lang w:val="ru-RU"/>
        </w:rPr>
        <w:t xml:space="preserve">У случају неиспуњења или несавесног или делимичног испуњења обавеза, уговорна казна износи </w:t>
      </w:r>
      <w:r w:rsidRPr="0015167D">
        <w:rPr>
          <w:rFonts w:ascii="Times New Roman" w:hAnsi="Times New Roman" w:cs="Times New Roman"/>
          <w:sz w:val="22"/>
          <w:szCs w:val="22"/>
          <w:lang w:val="ru-RU"/>
        </w:rPr>
        <w:t>5% од уговорене вредности неизвршених радова.</w:t>
      </w:r>
    </w:p>
    <w:p w:rsidR="002B4B98" w:rsidRPr="0015167D" w:rsidRDefault="002B4B98" w:rsidP="002B4B98">
      <w:pPr>
        <w:ind w:firstLine="720"/>
        <w:jc w:val="both"/>
        <w:rPr>
          <w:sz w:val="22"/>
          <w:szCs w:val="22"/>
        </w:rPr>
      </w:pPr>
      <w:r w:rsidRPr="0015167D">
        <w:rPr>
          <w:sz w:val="22"/>
          <w:szCs w:val="22"/>
          <w:lang w:val="sr-Cyrl-CS"/>
        </w:rPr>
        <w:t xml:space="preserve">Уколико Извођач радова не изведе радове, у уговореном року, Наручилац има право да сваки дан закашњења, захтева уговорену казну од </w:t>
      </w:r>
      <w:r w:rsidRPr="0015167D">
        <w:rPr>
          <w:sz w:val="22"/>
          <w:szCs w:val="22"/>
          <w:lang w:val="ru-RU"/>
        </w:rPr>
        <w:t>2‰</w:t>
      </w:r>
      <w:r w:rsidRPr="0015167D">
        <w:rPr>
          <w:sz w:val="22"/>
          <w:szCs w:val="22"/>
          <w:lang w:val="sr-Latn-CS"/>
        </w:rPr>
        <w:t xml:space="preserve"> </w:t>
      </w:r>
      <w:r w:rsidRPr="0015167D">
        <w:rPr>
          <w:sz w:val="22"/>
          <w:szCs w:val="22"/>
          <w:lang w:val="ru-RU"/>
        </w:rPr>
        <w:t>(промила) укупне вредности изведених радова, а највише 10% укупне вредности изведених радова.</w:t>
      </w:r>
    </w:p>
    <w:p w:rsidR="002B4B98" w:rsidRPr="0015167D" w:rsidRDefault="002B4B98" w:rsidP="002B4B98">
      <w:pPr>
        <w:pStyle w:val="BodyText"/>
        <w:ind w:firstLine="720"/>
        <w:jc w:val="both"/>
        <w:rPr>
          <w:rFonts w:ascii="Times New Roman" w:hAnsi="Times New Roman" w:cs="Times New Roman"/>
          <w:sz w:val="22"/>
          <w:szCs w:val="22"/>
        </w:rPr>
      </w:pPr>
      <w:r w:rsidRPr="0015167D">
        <w:rPr>
          <w:rFonts w:ascii="Times New Roman" w:hAnsi="Times New Roman" w:cs="Times New Roman"/>
          <w:sz w:val="22"/>
          <w:szCs w:val="22"/>
        </w:rPr>
        <w:t>Уговорне стране сагласне су да Наручилац задржава право на уговорну казну из става 1. овог члана, без упућивања посебног обавештења Извођачу радова.</w:t>
      </w:r>
    </w:p>
    <w:p w:rsidR="0015167D" w:rsidRPr="0015167D" w:rsidRDefault="002B4B98" w:rsidP="0015167D">
      <w:pPr>
        <w:pStyle w:val="BodyText"/>
        <w:ind w:hanging="14"/>
        <w:jc w:val="both"/>
        <w:rPr>
          <w:rFonts w:ascii="Times New Roman" w:hAnsi="Times New Roman" w:cs="Times New Roman"/>
          <w:sz w:val="22"/>
          <w:szCs w:val="22"/>
        </w:rPr>
      </w:pPr>
      <w:r w:rsidRPr="0015167D">
        <w:rPr>
          <w:rFonts w:ascii="Times New Roman" w:hAnsi="Times New Roman" w:cs="Times New Roman"/>
          <w:sz w:val="22"/>
          <w:szCs w:val="22"/>
        </w:rPr>
        <w:tab/>
      </w:r>
      <w:r w:rsidRPr="0015167D">
        <w:rPr>
          <w:rFonts w:ascii="Times New Roman" w:hAnsi="Times New Roman" w:cs="Times New Roman"/>
          <w:sz w:val="22"/>
          <w:szCs w:val="22"/>
        </w:rPr>
        <w:tab/>
        <w:t>Захтеви за плаћање уговорне казне не искључују право на накнаду штете, уколико је обрачуната уговорена казна мања од претрпљене штете.</w:t>
      </w:r>
    </w:p>
    <w:p w:rsidR="0015167D" w:rsidRPr="0015167D" w:rsidRDefault="0015167D" w:rsidP="002B4B98">
      <w:pPr>
        <w:pStyle w:val="BodyText"/>
        <w:ind w:hanging="14"/>
        <w:jc w:val="both"/>
        <w:rPr>
          <w:rFonts w:ascii="Times New Roman" w:hAnsi="Times New Roman" w:cs="Times New Roman"/>
          <w:spacing w:val="-3"/>
          <w:sz w:val="22"/>
          <w:szCs w:val="22"/>
        </w:rPr>
      </w:pPr>
    </w:p>
    <w:p w:rsidR="002B4B98" w:rsidRPr="0015167D" w:rsidRDefault="002B4B98" w:rsidP="002B4B98">
      <w:pPr>
        <w:jc w:val="center"/>
        <w:rPr>
          <w:sz w:val="22"/>
          <w:szCs w:val="22"/>
        </w:rPr>
      </w:pPr>
      <w:r w:rsidRPr="0015167D">
        <w:rPr>
          <w:b/>
          <w:spacing w:val="-3"/>
          <w:sz w:val="22"/>
          <w:szCs w:val="22"/>
          <w:lang w:val="sr-Cyrl-CS"/>
        </w:rPr>
        <w:t>Члан 12.</w:t>
      </w:r>
    </w:p>
    <w:p w:rsidR="002B4B98" w:rsidRPr="0015167D" w:rsidRDefault="002B4B98" w:rsidP="002B4B98">
      <w:pPr>
        <w:pStyle w:val="BodyText"/>
        <w:ind w:firstLine="720"/>
        <w:jc w:val="both"/>
        <w:rPr>
          <w:rFonts w:ascii="Times New Roman" w:hAnsi="Times New Roman" w:cs="Times New Roman"/>
          <w:sz w:val="22"/>
          <w:szCs w:val="22"/>
        </w:rPr>
      </w:pPr>
    </w:p>
    <w:p w:rsidR="002B4B98" w:rsidRPr="0015167D" w:rsidRDefault="002B4B98" w:rsidP="002B4B98">
      <w:pPr>
        <w:pStyle w:val="BodyText"/>
        <w:ind w:firstLine="720"/>
        <w:jc w:val="both"/>
        <w:rPr>
          <w:rFonts w:ascii="Times New Roman" w:hAnsi="Times New Roman" w:cs="Times New Roman"/>
          <w:sz w:val="22"/>
          <w:szCs w:val="22"/>
        </w:rPr>
      </w:pPr>
      <w:r w:rsidRPr="0015167D">
        <w:rPr>
          <w:rFonts w:ascii="Times New Roman" w:hAnsi="Times New Roman" w:cs="Times New Roman"/>
          <w:sz w:val="22"/>
          <w:szCs w:val="22"/>
        </w:rPr>
        <w:t>Наручилац има право на одустанак од уговора, уколико се Извођач радова не придржава динамике извршења радова или настави да изводи радове који не задовољавају по квалитету. У том случају Наручилац је овлашћен да радове повери другом извођачу радова, с тим да Извођач радова сноси насталу штету, као и евентуалне разлике у цени радова, уколико оне буду веће од првобитно уговорених.</w:t>
      </w:r>
    </w:p>
    <w:p w:rsidR="002B4B98" w:rsidRPr="0015167D" w:rsidRDefault="002B4B98" w:rsidP="002B4B98">
      <w:pPr>
        <w:pStyle w:val="BodyText"/>
        <w:ind w:hanging="14"/>
        <w:rPr>
          <w:rFonts w:ascii="Times New Roman" w:hAnsi="Times New Roman" w:cs="Times New Roman"/>
          <w:sz w:val="22"/>
          <w:szCs w:val="22"/>
        </w:rPr>
      </w:pPr>
    </w:p>
    <w:p w:rsidR="002B4B98" w:rsidRPr="0015167D" w:rsidRDefault="002B4B98" w:rsidP="002B4B98">
      <w:pPr>
        <w:jc w:val="center"/>
        <w:rPr>
          <w:b/>
          <w:sz w:val="22"/>
          <w:szCs w:val="22"/>
          <w:lang w:val="sr-Cyrl-CS"/>
        </w:rPr>
      </w:pPr>
      <w:r w:rsidRPr="0015167D">
        <w:rPr>
          <w:b/>
          <w:sz w:val="22"/>
          <w:szCs w:val="22"/>
          <w:lang w:val="sr-Cyrl-CS"/>
        </w:rPr>
        <w:t>Члан 13.</w:t>
      </w:r>
    </w:p>
    <w:p w:rsidR="002B4B98" w:rsidRPr="0015167D" w:rsidRDefault="002B4B98" w:rsidP="002B4B98">
      <w:pPr>
        <w:jc w:val="center"/>
        <w:rPr>
          <w:b/>
          <w:sz w:val="22"/>
          <w:szCs w:val="22"/>
          <w:lang w:val="sr-Cyrl-CS"/>
        </w:rPr>
      </w:pPr>
    </w:p>
    <w:p w:rsidR="002B4B98" w:rsidRPr="0015167D" w:rsidRDefault="002B4B98" w:rsidP="002B4B98">
      <w:pPr>
        <w:ind w:firstLine="576"/>
        <w:jc w:val="both"/>
        <w:rPr>
          <w:b/>
          <w:bCs/>
          <w:spacing w:val="-3"/>
          <w:sz w:val="22"/>
          <w:szCs w:val="22"/>
          <w:lang w:val="sr-Cyrl-CS"/>
        </w:rPr>
      </w:pPr>
      <w:r w:rsidRPr="0015167D">
        <w:rPr>
          <w:sz w:val="22"/>
          <w:szCs w:val="22"/>
          <w:lang w:val="sr-Cyrl-CS"/>
        </w:rPr>
        <w:t xml:space="preserve">Преглед и примопредају изведених радова вршиће надзорни орган који именује Наручилац, након писменог захтева Извођача радова када су радови завршени за преглед, након чега ће се сачинити записник о пријему изведених радова. </w:t>
      </w:r>
    </w:p>
    <w:p w:rsidR="002B4B98" w:rsidRPr="0015167D" w:rsidRDefault="002B4B98" w:rsidP="002B4B98">
      <w:pPr>
        <w:rPr>
          <w:b/>
          <w:bCs/>
          <w:spacing w:val="-3"/>
          <w:sz w:val="22"/>
          <w:szCs w:val="22"/>
          <w:lang w:val="sr-Cyrl-CS"/>
        </w:rPr>
      </w:pPr>
    </w:p>
    <w:p w:rsidR="002B4B98" w:rsidRPr="0015167D" w:rsidRDefault="002B4B98" w:rsidP="002B4B98">
      <w:pPr>
        <w:jc w:val="center"/>
        <w:rPr>
          <w:sz w:val="22"/>
          <w:szCs w:val="22"/>
        </w:rPr>
      </w:pPr>
      <w:r w:rsidRPr="0015167D">
        <w:rPr>
          <w:b/>
          <w:bCs/>
          <w:spacing w:val="-3"/>
          <w:sz w:val="22"/>
          <w:szCs w:val="22"/>
          <w:lang w:val="sr-Cyrl-CS"/>
        </w:rPr>
        <w:lastRenderedPageBreak/>
        <w:t>Члан 14.</w:t>
      </w:r>
    </w:p>
    <w:p w:rsidR="002B4B98" w:rsidRPr="0015167D" w:rsidRDefault="002B4B98" w:rsidP="002B4B98">
      <w:pPr>
        <w:pStyle w:val="BodyText"/>
        <w:jc w:val="center"/>
        <w:rPr>
          <w:rFonts w:ascii="Times New Roman" w:hAnsi="Times New Roman" w:cs="Times New Roman"/>
          <w:sz w:val="22"/>
          <w:szCs w:val="22"/>
        </w:rPr>
      </w:pPr>
    </w:p>
    <w:p w:rsidR="002B4B98" w:rsidRPr="0015167D" w:rsidRDefault="002B4B98" w:rsidP="002B4B98">
      <w:pPr>
        <w:pStyle w:val="BodyText"/>
        <w:jc w:val="both"/>
        <w:rPr>
          <w:rFonts w:ascii="Times New Roman" w:eastAsia="Arial" w:hAnsi="Times New Roman" w:cs="Times New Roman"/>
          <w:sz w:val="22"/>
          <w:szCs w:val="22"/>
        </w:rPr>
      </w:pPr>
      <w:r w:rsidRPr="0015167D">
        <w:rPr>
          <w:rFonts w:ascii="Times New Roman" w:hAnsi="Times New Roman" w:cs="Times New Roman"/>
          <w:sz w:val="22"/>
          <w:szCs w:val="22"/>
          <w:lang w:val="ru-RU"/>
        </w:rPr>
        <w:tab/>
      </w:r>
      <w:r w:rsidRPr="0015167D">
        <w:rPr>
          <w:rFonts w:ascii="Times New Roman" w:hAnsi="Times New Roman" w:cs="Times New Roman"/>
          <w:sz w:val="22"/>
          <w:szCs w:val="22"/>
        </w:rPr>
        <w:t>Уговорне стране сагласне су да се овај Уговор може раскинути једностраном изјавом воље, вансудским путем, уколико Извођач радова:</w:t>
      </w:r>
    </w:p>
    <w:p w:rsidR="002B4B98" w:rsidRPr="0015167D" w:rsidRDefault="002B4B98" w:rsidP="002B4B98">
      <w:pPr>
        <w:pStyle w:val="BodyText"/>
        <w:jc w:val="both"/>
        <w:rPr>
          <w:rFonts w:ascii="Times New Roman" w:hAnsi="Times New Roman" w:cs="Times New Roman"/>
          <w:sz w:val="22"/>
          <w:szCs w:val="22"/>
        </w:rPr>
      </w:pPr>
      <w:r w:rsidRPr="0015167D">
        <w:rPr>
          <w:rFonts w:ascii="Times New Roman" w:eastAsia="Arial" w:hAnsi="Times New Roman" w:cs="Times New Roman"/>
          <w:sz w:val="22"/>
          <w:szCs w:val="22"/>
        </w:rPr>
        <w:t xml:space="preserve">   </w:t>
      </w:r>
    </w:p>
    <w:p w:rsidR="002B4B98" w:rsidRPr="0015167D" w:rsidRDefault="002B4B98" w:rsidP="002B4B98">
      <w:pPr>
        <w:pStyle w:val="BodyText"/>
        <w:keepLines w:val="0"/>
        <w:numPr>
          <w:ilvl w:val="0"/>
          <w:numId w:val="27"/>
        </w:numPr>
        <w:spacing w:before="0"/>
        <w:jc w:val="both"/>
        <w:rPr>
          <w:rFonts w:ascii="Times New Roman" w:hAnsi="Times New Roman" w:cs="Times New Roman"/>
          <w:sz w:val="22"/>
          <w:szCs w:val="22"/>
        </w:rPr>
      </w:pPr>
      <w:r w:rsidRPr="0015167D">
        <w:rPr>
          <w:rFonts w:ascii="Times New Roman" w:hAnsi="Times New Roman" w:cs="Times New Roman"/>
          <w:sz w:val="22"/>
          <w:szCs w:val="22"/>
        </w:rPr>
        <w:t>неблаговремено обавља уговорене радове,</w:t>
      </w:r>
    </w:p>
    <w:p w:rsidR="002B4B98" w:rsidRPr="0015167D" w:rsidRDefault="002B4B98" w:rsidP="002B4B98">
      <w:pPr>
        <w:pStyle w:val="BodyText"/>
        <w:keepLines w:val="0"/>
        <w:numPr>
          <w:ilvl w:val="0"/>
          <w:numId w:val="27"/>
        </w:numPr>
        <w:spacing w:before="0"/>
        <w:jc w:val="both"/>
        <w:rPr>
          <w:rFonts w:ascii="Times New Roman" w:hAnsi="Times New Roman" w:cs="Times New Roman"/>
          <w:sz w:val="22"/>
          <w:szCs w:val="22"/>
        </w:rPr>
      </w:pPr>
      <w:r w:rsidRPr="0015167D">
        <w:rPr>
          <w:rFonts w:ascii="Times New Roman" w:hAnsi="Times New Roman" w:cs="Times New Roman"/>
          <w:sz w:val="22"/>
          <w:szCs w:val="22"/>
        </w:rPr>
        <w:t>неквалитетно обавља уговорене радове,</w:t>
      </w:r>
    </w:p>
    <w:p w:rsidR="002B4B98" w:rsidRPr="0015167D" w:rsidRDefault="002B4B98" w:rsidP="002B4B98">
      <w:pPr>
        <w:pStyle w:val="BodyText"/>
        <w:keepLines w:val="0"/>
        <w:numPr>
          <w:ilvl w:val="0"/>
          <w:numId w:val="27"/>
        </w:numPr>
        <w:spacing w:before="0"/>
        <w:jc w:val="both"/>
        <w:rPr>
          <w:rFonts w:ascii="Times New Roman" w:hAnsi="Times New Roman" w:cs="Times New Roman"/>
          <w:sz w:val="22"/>
          <w:szCs w:val="22"/>
        </w:rPr>
      </w:pPr>
      <w:r w:rsidRPr="0015167D">
        <w:rPr>
          <w:rFonts w:ascii="Times New Roman" w:hAnsi="Times New Roman" w:cs="Times New Roman"/>
          <w:sz w:val="22"/>
          <w:szCs w:val="22"/>
        </w:rPr>
        <w:t xml:space="preserve">на било који други начин, грубо крши одредбе овог Уговора. </w:t>
      </w:r>
    </w:p>
    <w:p w:rsidR="002B4B98" w:rsidRPr="0015167D" w:rsidRDefault="002B4B98" w:rsidP="002B4B98">
      <w:pPr>
        <w:pStyle w:val="BodyText"/>
        <w:ind w:firstLine="720"/>
        <w:jc w:val="both"/>
        <w:rPr>
          <w:rFonts w:ascii="Times New Roman" w:hAnsi="Times New Roman" w:cs="Times New Roman"/>
          <w:sz w:val="22"/>
          <w:szCs w:val="22"/>
        </w:rPr>
      </w:pPr>
      <w:r w:rsidRPr="0015167D">
        <w:rPr>
          <w:rFonts w:ascii="Times New Roman" w:hAnsi="Times New Roman" w:cs="Times New Roman"/>
          <w:sz w:val="22"/>
          <w:szCs w:val="22"/>
        </w:rPr>
        <w:t>Пре упућивања изјаве о раскиду уговора, свака страна је обавезна да другу страну писменим путем позове и упозори је на постојање околности за раскид уговора, те да остави примерени рок за извршавање уговором прихваћених обавеза.</w:t>
      </w:r>
    </w:p>
    <w:p w:rsidR="002B4B98" w:rsidRPr="0015167D" w:rsidRDefault="002B4B98" w:rsidP="002B4B98">
      <w:pPr>
        <w:pStyle w:val="BodyText"/>
        <w:jc w:val="both"/>
        <w:rPr>
          <w:rFonts w:ascii="Times New Roman" w:hAnsi="Times New Roman" w:cs="Times New Roman"/>
          <w:sz w:val="22"/>
          <w:szCs w:val="22"/>
          <w:lang w:val="sr-Latn-CS"/>
        </w:rPr>
      </w:pPr>
      <w:r w:rsidRPr="0015167D">
        <w:rPr>
          <w:rFonts w:ascii="Times New Roman" w:hAnsi="Times New Roman" w:cs="Times New Roman"/>
          <w:sz w:val="22"/>
          <w:szCs w:val="22"/>
        </w:rPr>
        <w:tab/>
        <w:t>У случају да ни након рока из претходног става позвана страна не изврши своје обавезе, упућује се отказ, без остављања рока.</w:t>
      </w:r>
    </w:p>
    <w:p w:rsidR="002B4B98" w:rsidRPr="0015167D" w:rsidRDefault="002B4B98" w:rsidP="002B4B98">
      <w:pPr>
        <w:pStyle w:val="BodyText"/>
        <w:rPr>
          <w:rFonts w:ascii="Times New Roman" w:hAnsi="Times New Roman" w:cs="Times New Roman"/>
          <w:sz w:val="22"/>
          <w:szCs w:val="22"/>
        </w:rPr>
      </w:pPr>
    </w:p>
    <w:p w:rsidR="002B4B98" w:rsidRPr="0015167D" w:rsidRDefault="002B4B98" w:rsidP="002B4B98">
      <w:pPr>
        <w:pStyle w:val="BodyText"/>
        <w:jc w:val="center"/>
        <w:rPr>
          <w:rFonts w:ascii="Times New Roman" w:hAnsi="Times New Roman" w:cs="Times New Roman"/>
          <w:sz w:val="22"/>
          <w:szCs w:val="22"/>
          <w:lang w:val="ru-RU"/>
        </w:rPr>
      </w:pPr>
      <w:r w:rsidRPr="0015167D">
        <w:rPr>
          <w:rFonts w:ascii="Times New Roman" w:hAnsi="Times New Roman" w:cs="Times New Roman"/>
          <w:b/>
          <w:sz w:val="22"/>
          <w:szCs w:val="22"/>
          <w:lang w:val="ru-RU"/>
        </w:rPr>
        <w:t>Члан 15.</w:t>
      </w:r>
    </w:p>
    <w:p w:rsidR="002B4B98" w:rsidRPr="0015167D" w:rsidRDefault="002B4B98" w:rsidP="002B4B98">
      <w:pPr>
        <w:pStyle w:val="BodyText"/>
        <w:jc w:val="center"/>
        <w:rPr>
          <w:rFonts w:ascii="Times New Roman" w:hAnsi="Times New Roman" w:cs="Times New Roman"/>
          <w:sz w:val="22"/>
          <w:szCs w:val="22"/>
          <w:lang w:val="ru-RU"/>
        </w:rPr>
      </w:pPr>
    </w:p>
    <w:p w:rsidR="002B4B98" w:rsidRPr="0015167D" w:rsidRDefault="002B4B98" w:rsidP="002B4B98">
      <w:pPr>
        <w:pStyle w:val="BodyText"/>
        <w:jc w:val="both"/>
        <w:rPr>
          <w:rFonts w:ascii="Times New Roman" w:hAnsi="Times New Roman" w:cs="Times New Roman"/>
          <w:b/>
          <w:bCs/>
          <w:spacing w:val="-3"/>
          <w:sz w:val="22"/>
          <w:szCs w:val="22"/>
        </w:rPr>
      </w:pPr>
      <w:r w:rsidRPr="0015167D">
        <w:rPr>
          <w:rFonts w:ascii="Times New Roman" w:hAnsi="Times New Roman" w:cs="Times New Roman"/>
          <w:sz w:val="22"/>
          <w:szCs w:val="22"/>
          <w:lang w:val="ru-RU"/>
        </w:rPr>
        <w:tab/>
        <w:t>У случају раскида овог Уговора, Извођач радова је дужан да обезбеди градилиште и да радове изведене до момента раскида Уговора заштити од пропадања о свом трошку.</w:t>
      </w:r>
    </w:p>
    <w:p w:rsidR="002B4B98" w:rsidRPr="0015167D" w:rsidRDefault="002B4B98" w:rsidP="002B4B98">
      <w:pPr>
        <w:rPr>
          <w:b/>
          <w:bCs/>
          <w:spacing w:val="-3"/>
          <w:sz w:val="22"/>
          <w:szCs w:val="22"/>
          <w:lang w:val="sr-Latn-CS"/>
        </w:rPr>
      </w:pPr>
    </w:p>
    <w:p w:rsidR="002B4B98" w:rsidRPr="0015167D" w:rsidRDefault="002B4B98" w:rsidP="002B4B98">
      <w:pPr>
        <w:jc w:val="center"/>
        <w:rPr>
          <w:b/>
          <w:bCs/>
          <w:spacing w:val="-3"/>
          <w:sz w:val="22"/>
          <w:szCs w:val="22"/>
          <w:lang w:val="sr-Cyrl-CS"/>
        </w:rPr>
      </w:pPr>
      <w:r w:rsidRPr="0015167D">
        <w:rPr>
          <w:b/>
          <w:bCs/>
          <w:spacing w:val="-3"/>
          <w:sz w:val="22"/>
          <w:szCs w:val="22"/>
          <w:lang w:val="sr-Cyrl-CS"/>
        </w:rPr>
        <w:t>Члан 16.</w:t>
      </w:r>
    </w:p>
    <w:p w:rsidR="002B4B98" w:rsidRPr="0015167D" w:rsidRDefault="002B4B98" w:rsidP="002B4B98">
      <w:pPr>
        <w:jc w:val="center"/>
        <w:rPr>
          <w:b/>
          <w:bCs/>
          <w:spacing w:val="-3"/>
          <w:sz w:val="22"/>
          <w:szCs w:val="22"/>
          <w:lang w:val="sr-Cyrl-CS"/>
        </w:rPr>
      </w:pPr>
    </w:p>
    <w:p w:rsidR="002B4B98" w:rsidRPr="0015167D" w:rsidRDefault="002B4B98" w:rsidP="002B4B98">
      <w:pPr>
        <w:pStyle w:val="BodyTextIndent"/>
        <w:ind w:left="0" w:firstLine="720"/>
        <w:rPr>
          <w:rFonts w:ascii="Times New Roman" w:hAnsi="Times New Roman" w:cs="Times New Roman"/>
          <w:b/>
          <w:bCs/>
          <w:sz w:val="22"/>
          <w:szCs w:val="22"/>
        </w:rPr>
      </w:pPr>
      <w:r w:rsidRPr="0015167D">
        <w:rPr>
          <w:rFonts w:ascii="Times New Roman" w:hAnsi="Times New Roman" w:cs="Times New Roman"/>
          <w:sz w:val="22"/>
          <w:szCs w:val="22"/>
        </w:rPr>
        <w:t>Уговорна страна, која не поштује одредбе овог Уговора, одговара за штету причињену другој уговорној страни, у складу са одредбама Закона о облигационим односима и другим законским и подзаконским прописима који регулишу ову област.</w:t>
      </w:r>
    </w:p>
    <w:p w:rsidR="002B4B98" w:rsidRPr="0015167D" w:rsidRDefault="002B4B98" w:rsidP="002B4B98">
      <w:pPr>
        <w:pStyle w:val="BodyTextIndent"/>
        <w:ind w:left="0"/>
        <w:rPr>
          <w:rFonts w:ascii="Times New Roman" w:hAnsi="Times New Roman" w:cs="Times New Roman"/>
          <w:b/>
          <w:bCs/>
          <w:sz w:val="22"/>
          <w:szCs w:val="22"/>
        </w:rPr>
      </w:pPr>
    </w:p>
    <w:p w:rsidR="002B4B98" w:rsidRPr="0015167D" w:rsidRDefault="002B4B98" w:rsidP="002B4B98">
      <w:pPr>
        <w:pStyle w:val="BodyTextIndent"/>
        <w:ind w:left="0"/>
        <w:jc w:val="center"/>
        <w:rPr>
          <w:rFonts w:ascii="Times New Roman" w:hAnsi="Times New Roman" w:cs="Times New Roman"/>
          <w:sz w:val="22"/>
          <w:szCs w:val="22"/>
        </w:rPr>
      </w:pPr>
      <w:r w:rsidRPr="0015167D">
        <w:rPr>
          <w:rFonts w:ascii="Times New Roman" w:hAnsi="Times New Roman" w:cs="Times New Roman"/>
          <w:b/>
          <w:bCs/>
          <w:sz w:val="22"/>
          <w:szCs w:val="22"/>
        </w:rPr>
        <w:t>Члан 17.</w:t>
      </w:r>
    </w:p>
    <w:p w:rsidR="002B4B98" w:rsidRPr="0015167D" w:rsidRDefault="002B4B98" w:rsidP="002B4B98">
      <w:pPr>
        <w:pStyle w:val="BodyTextIndent"/>
        <w:ind w:left="0"/>
        <w:rPr>
          <w:rFonts w:ascii="Times New Roman" w:hAnsi="Times New Roman" w:cs="Times New Roman"/>
          <w:sz w:val="22"/>
          <w:szCs w:val="22"/>
        </w:rPr>
      </w:pPr>
    </w:p>
    <w:p w:rsidR="002B4B98" w:rsidRPr="0015167D" w:rsidRDefault="002B4B98" w:rsidP="002B4B98">
      <w:pPr>
        <w:pStyle w:val="BodyTextIndent"/>
        <w:ind w:left="0" w:firstLine="720"/>
        <w:rPr>
          <w:rFonts w:ascii="Times New Roman" w:hAnsi="Times New Roman" w:cs="Times New Roman"/>
          <w:sz w:val="22"/>
          <w:szCs w:val="22"/>
        </w:rPr>
      </w:pPr>
      <w:r w:rsidRPr="0015167D">
        <w:rPr>
          <w:rFonts w:ascii="Times New Roman" w:hAnsi="Times New Roman" w:cs="Times New Roman"/>
          <w:sz w:val="22"/>
          <w:szCs w:val="22"/>
        </w:rPr>
        <w:t>На сва питања, која нису регулисана овим Уговором, примењиваће се одредбе Закона о облигационим односима.</w:t>
      </w:r>
    </w:p>
    <w:p w:rsidR="002B4B98" w:rsidRPr="0015167D" w:rsidRDefault="002B4B98" w:rsidP="002B4B98">
      <w:pPr>
        <w:pStyle w:val="BodyTextIndent"/>
        <w:ind w:left="0" w:firstLine="720"/>
        <w:rPr>
          <w:rFonts w:ascii="Times New Roman" w:hAnsi="Times New Roman" w:cs="Times New Roman"/>
          <w:b/>
          <w:bCs/>
          <w:sz w:val="22"/>
          <w:szCs w:val="22"/>
        </w:rPr>
      </w:pPr>
      <w:r w:rsidRPr="0015167D">
        <w:rPr>
          <w:rFonts w:ascii="Times New Roman" w:hAnsi="Times New Roman" w:cs="Times New Roman"/>
          <w:sz w:val="22"/>
          <w:szCs w:val="22"/>
        </w:rPr>
        <w:t>Евентуалне спорове, који проистекну приликом реализације овог Уговора, уговорне стране ће покушати да реше споразумно и у духу добрих пословних обичаја, а ако то не буде могуће, пристају на надлежност стварно надлежног суда у Крагујевцу.</w:t>
      </w:r>
      <w:r w:rsidRPr="0015167D">
        <w:rPr>
          <w:rFonts w:ascii="Times New Roman" w:hAnsi="Times New Roman" w:cs="Times New Roman"/>
          <w:b/>
          <w:bCs/>
          <w:sz w:val="22"/>
          <w:szCs w:val="22"/>
        </w:rPr>
        <w:t xml:space="preserve"> </w:t>
      </w:r>
    </w:p>
    <w:p w:rsidR="002B4B98" w:rsidRPr="0015167D" w:rsidRDefault="002B4B98" w:rsidP="002B4B98">
      <w:pPr>
        <w:pStyle w:val="BodyTextIndent"/>
        <w:ind w:left="0"/>
        <w:rPr>
          <w:rFonts w:ascii="Times New Roman" w:hAnsi="Times New Roman" w:cs="Times New Roman"/>
          <w:b/>
          <w:bCs/>
          <w:sz w:val="22"/>
          <w:szCs w:val="22"/>
        </w:rPr>
      </w:pPr>
    </w:p>
    <w:p w:rsidR="002B4B98" w:rsidRPr="0015167D" w:rsidRDefault="002B4B98" w:rsidP="002B4B98">
      <w:pPr>
        <w:pStyle w:val="BodyTextIndent"/>
        <w:ind w:left="0"/>
        <w:jc w:val="center"/>
        <w:rPr>
          <w:rFonts w:ascii="Times New Roman" w:hAnsi="Times New Roman" w:cs="Times New Roman"/>
          <w:b/>
          <w:bCs/>
          <w:sz w:val="22"/>
          <w:szCs w:val="22"/>
        </w:rPr>
      </w:pPr>
      <w:r w:rsidRPr="0015167D">
        <w:rPr>
          <w:rFonts w:ascii="Times New Roman" w:hAnsi="Times New Roman" w:cs="Times New Roman"/>
          <w:b/>
          <w:bCs/>
          <w:sz w:val="22"/>
          <w:szCs w:val="22"/>
        </w:rPr>
        <w:t>Члан 18.</w:t>
      </w:r>
    </w:p>
    <w:p w:rsidR="002B4B98" w:rsidRPr="0015167D" w:rsidRDefault="002B4B98" w:rsidP="002B4B98">
      <w:pPr>
        <w:pStyle w:val="BodyTextIndent"/>
        <w:ind w:left="0"/>
        <w:rPr>
          <w:rFonts w:ascii="Times New Roman" w:hAnsi="Times New Roman" w:cs="Times New Roman"/>
          <w:b/>
          <w:bCs/>
          <w:sz w:val="22"/>
          <w:szCs w:val="22"/>
        </w:rPr>
      </w:pPr>
    </w:p>
    <w:p w:rsidR="002B4B98" w:rsidRPr="0015167D" w:rsidRDefault="002B4B98" w:rsidP="002B4B98">
      <w:pPr>
        <w:pStyle w:val="BodyTextIndent"/>
        <w:ind w:left="0" w:firstLine="720"/>
        <w:jc w:val="left"/>
        <w:rPr>
          <w:rFonts w:ascii="Times New Roman" w:hAnsi="Times New Roman" w:cs="Times New Roman"/>
          <w:b/>
          <w:bCs/>
          <w:sz w:val="22"/>
          <w:szCs w:val="22"/>
        </w:rPr>
      </w:pPr>
      <w:r w:rsidRPr="0015167D">
        <w:rPr>
          <w:rFonts w:ascii="Times New Roman" w:hAnsi="Times New Roman" w:cs="Times New Roman"/>
          <w:sz w:val="22"/>
          <w:szCs w:val="22"/>
        </w:rPr>
        <w:t>Уговор је закључен и потписан од стране овлашћених представника уговорних страна  у 4 (четири) истоветна примерка, од којих Наручилац задржава 2 (два) примерка, а Извођач радова 2 (два) примерка, за своје потребе.</w:t>
      </w:r>
    </w:p>
    <w:p w:rsidR="002B4B98" w:rsidRPr="0015167D" w:rsidRDefault="002B4B98" w:rsidP="002B4B98">
      <w:pPr>
        <w:pStyle w:val="BodyTextIndent"/>
        <w:ind w:left="0"/>
        <w:jc w:val="left"/>
        <w:rPr>
          <w:rFonts w:ascii="Times New Roman" w:hAnsi="Times New Roman" w:cs="Times New Roman"/>
          <w:b/>
          <w:bCs/>
          <w:sz w:val="22"/>
          <w:szCs w:val="22"/>
        </w:rPr>
      </w:pPr>
    </w:p>
    <w:p w:rsidR="002B4B98" w:rsidRDefault="002B4B98" w:rsidP="002B4B98">
      <w:pPr>
        <w:pStyle w:val="Heading2"/>
        <w:tabs>
          <w:tab w:val="left" w:pos="7740"/>
        </w:tabs>
        <w:rPr>
          <w:rFonts w:ascii="Times New Roman" w:hAnsi="Times New Roman" w:cs="Times New Roman"/>
          <w:b w:val="0"/>
          <w:color w:val="auto"/>
          <w:spacing w:val="-3"/>
          <w:lang w:eastAsia="zh-CN"/>
        </w:rPr>
      </w:pPr>
    </w:p>
    <w:p w:rsidR="00DA0AD3" w:rsidRDefault="00DA0AD3" w:rsidP="00DA0AD3">
      <w:pPr>
        <w:rPr>
          <w:lang w:val="sr-Cyrl-CS" w:eastAsia="zh-CN"/>
        </w:rPr>
      </w:pPr>
    </w:p>
    <w:p w:rsidR="00DA0AD3" w:rsidRPr="00DA0AD3" w:rsidRDefault="00DA0AD3" w:rsidP="00DA0AD3">
      <w:pPr>
        <w:rPr>
          <w:lang w:val="sr-Cyrl-CS" w:eastAsia="zh-CN"/>
        </w:rPr>
      </w:pPr>
    </w:p>
    <w:p w:rsidR="002B4B98" w:rsidRPr="0015167D" w:rsidRDefault="002B4B98" w:rsidP="002B4B98">
      <w:pPr>
        <w:pStyle w:val="Heading2"/>
        <w:tabs>
          <w:tab w:val="left" w:pos="7740"/>
        </w:tabs>
        <w:rPr>
          <w:rFonts w:ascii="Times New Roman" w:hAnsi="Times New Roman" w:cs="Times New Roman"/>
        </w:rPr>
      </w:pPr>
      <w:r w:rsidRPr="0015167D">
        <w:rPr>
          <w:rFonts w:ascii="Times New Roman" w:hAnsi="Times New Roman" w:cs="Times New Roman"/>
          <w:b w:val="0"/>
          <w:color w:val="auto"/>
          <w:spacing w:val="-3"/>
          <w:lang w:eastAsia="zh-CN"/>
        </w:rPr>
        <w:t xml:space="preserve">           </w:t>
      </w:r>
      <w:r w:rsidRPr="0015167D">
        <w:rPr>
          <w:rFonts w:ascii="Times New Roman" w:hAnsi="Times New Roman" w:cs="Times New Roman"/>
        </w:rPr>
        <w:t xml:space="preserve">НАРУЧИЛАЦ                                                                                    ИЗВОЂАЧ РАДОВА </w:t>
      </w:r>
      <w:r w:rsidRPr="0015167D">
        <w:rPr>
          <w:rFonts w:ascii="Times New Roman" w:hAnsi="Times New Roman" w:cs="Times New Roman"/>
        </w:rPr>
        <w:tab/>
      </w:r>
    </w:p>
    <w:p w:rsidR="002B4B98" w:rsidRPr="0015167D" w:rsidRDefault="002B4B98" w:rsidP="002B4B98">
      <w:pPr>
        <w:jc w:val="both"/>
        <w:rPr>
          <w:sz w:val="22"/>
          <w:szCs w:val="22"/>
          <w:lang w:val="sr-Cyrl-CS"/>
        </w:rPr>
      </w:pPr>
    </w:p>
    <w:p w:rsidR="002B4B98" w:rsidRPr="0015167D" w:rsidRDefault="002B4B98" w:rsidP="002B4B98">
      <w:pPr>
        <w:jc w:val="both"/>
        <w:rPr>
          <w:sz w:val="22"/>
          <w:szCs w:val="22"/>
          <w:lang w:val="sr-Cyrl-CS"/>
        </w:rPr>
      </w:pPr>
      <w:r w:rsidRPr="0015167D">
        <w:rPr>
          <w:sz w:val="22"/>
          <w:szCs w:val="22"/>
          <w:lang w:val="sr-Cyrl-CS"/>
        </w:rPr>
        <w:t>________________________                                                               __________________________</w:t>
      </w:r>
    </w:p>
    <w:p w:rsidR="00DA0AD3" w:rsidRPr="00DA0AD3" w:rsidRDefault="002B4B98" w:rsidP="00DA0AD3">
      <w:pPr>
        <w:jc w:val="both"/>
        <w:rPr>
          <w:sz w:val="22"/>
          <w:szCs w:val="22"/>
          <w:lang w:val="sr-Cyrl-CS"/>
        </w:rPr>
      </w:pPr>
      <w:r w:rsidRPr="0015167D">
        <w:rPr>
          <w:sz w:val="22"/>
          <w:szCs w:val="22"/>
          <w:lang w:val="sr-Cyrl-CS"/>
        </w:rPr>
        <w:t xml:space="preserve">Александра Ивић, директор </w:t>
      </w:r>
    </w:p>
    <w:p w:rsidR="00DA0AD3" w:rsidRPr="00DB00A0" w:rsidRDefault="00FD073E" w:rsidP="00FD073E">
      <w:pPr>
        <w:pStyle w:val="MilaColestyle"/>
        <w:numPr>
          <w:ilvl w:val="0"/>
          <w:numId w:val="0"/>
        </w:numPr>
        <w:ind w:left="720"/>
        <w:jc w:val="both"/>
        <w:rPr>
          <w:rFonts w:ascii="Times New Roman" w:hAnsi="Times New Roman" w:cs="Times New Roman"/>
          <w:i/>
          <w:szCs w:val="24"/>
        </w:rPr>
      </w:pPr>
      <w:r>
        <w:rPr>
          <w:rFonts w:ascii="Times New Roman" w:hAnsi="Times New Roman" w:cs="Times New Roman"/>
          <w:i/>
          <w:szCs w:val="24"/>
        </w:rPr>
        <w:lastRenderedPageBreak/>
        <w:t xml:space="preserve">                          </w:t>
      </w:r>
      <w:r w:rsidRPr="00DB00A0">
        <w:rPr>
          <w:rFonts w:ascii="Times New Roman" w:hAnsi="Times New Roman" w:cs="Times New Roman"/>
          <w:i/>
          <w:szCs w:val="24"/>
        </w:rPr>
        <w:t>ГАРАНЦИЈА ЗА ОЗБИЉНОСТ ПОНУДЕ</w:t>
      </w:r>
      <w:r w:rsidRPr="00DB00A0">
        <w:rPr>
          <w:rFonts w:ascii="Times New Roman" w:hAnsi="Times New Roman" w:cs="Times New Roman"/>
          <w:i/>
          <w:szCs w:val="24"/>
        </w:rPr>
        <w:fldChar w:fldCharType="begin"/>
      </w:r>
      <w:r w:rsidRPr="00DB00A0">
        <w:rPr>
          <w:rFonts w:ascii="Times New Roman" w:hAnsi="Times New Roman" w:cs="Times New Roman"/>
          <w:i/>
          <w:szCs w:val="24"/>
        </w:rPr>
        <w:instrText>tc "ГАРАНЦИЈА ЗА ОЗБИЉНОСТ ПОНУДЕ" \f C \l 1</w:instrText>
      </w:r>
      <w:r w:rsidRPr="00DB00A0">
        <w:rPr>
          <w:rFonts w:ascii="Times New Roman" w:hAnsi="Times New Roman" w:cs="Times New Roman"/>
          <w:i/>
          <w:szCs w:val="24"/>
        </w:rPr>
        <w:fldChar w:fldCharType="end"/>
      </w:r>
      <w:r>
        <w:rPr>
          <w:rFonts w:ascii="Times New Roman" w:hAnsi="Times New Roman" w:cs="Times New Roman"/>
          <w:i/>
          <w:szCs w:val="24"/>
        </w:rPr>
        <w:t xml:space="preserve">                  ОБРАЗАЦ 15.</w:t>
      </w:r>
    </w:p>
    <w:p w:rsidR="00DA0AD3" w:rsidRPr="00DB00A0" w:rsidRDefault="00DA0AD3" w:rsidP="00DA0AD3">
      <w:pPr>
        <w:pStyle w:val="MilaColestyle"/>
        <w:numPr>
          <w:ilvl w:val="0"/>
          <w:numId w:val="0"/>
        </w:numPr>
        <w:ind w:left="360" w:hanging="360"/>
        <w:jc w:val="center"/>
        <w:rPr>
          <w:rFonts w:ascii="Times New Roman" w:hAnsi="Times New Roman" w:cs="Times New Roman"/>
          <w:szCs w:val="24"/>
        </w:rPr>
      </w:pPr>
      <w:r w:rsidRPr="00DB00A0">
        <w:rPr>
          <w:rFonts w:ascii="Times New Roman" w:hAnsi="Times New Roman" w:cs="Times New Roman"/>
          <w:szCs w:val="24"/>
        </w:rPr>
        <w:t>ОБРАЗАЦ МЕНИЧНОГ ПИСМА – ОВЛАШЋЕЊА</w:t>
      </w:r>
    </w:p>
    <w:p w:rsidR="00DA0AD3" w:rsidRPr="00DB00A0" w:rsidRDefault="00DA0AD3" w:rsidP="00DA0AD3">
      <w:pPr>
        <w:ind w:firstLine="540"/>
        <w:rPr>
          <w:lang w:val="sr-Cyrl-CS"/>
        </w:rPr>
      </w:pPr>
      <w:r w:rsidRPr="00DB00A0">
        <w:rPr>
          <w:lang w:val="ru-RU"/>
        </w:rPr>
        <w:t>На основу Закона  о меници и тачке 1,2 и 6 Одлуке о облику, садржини и начину коришћења јединствених инструмената платног промета</w:t>
      </w:r>
    </w:p>
    <w:p w:rsidR="00DA0AD3" w:rsidRPr="00DB00A0" w:rsidRDefault="00DA0AD3" w:rsidP="00DA0AD3">
      <w:pPr>
        <w:rPr>
          <w:lang w:val="sr-Cyrl-CS"/>
        </w:rPr>
      </w:pPr>
      <w:r w:rsidRPr="00DB00A0">
        <w:rPr>
          <w:lang w:val="ru-RU"/>
        </w:rPr>
        <w:t>Дужник – правно лице:</w:t>
      </w:r>
      <w:r w:rsidRPr="00DB00A0">
        <w:rPr>
          <w:lang w:val="sr-Cyrl-CS"/>
        </w:rPr>
        <w:tab/>
      </w:r>
      <w:r w:rsidRPr="00DB00A0">
        <w:rPr>
          <w:lang w:val="ru-RU"/>
        </w:rPr>
        <w:t>_____________________</w:t>
      </w:r>
      <w:r w:rsidRPr="00DB00A0">
        <w:rPr>
          <w:lang w:val="sr-Cyrl-CS"/>
        </w:rPr>
        <w:t xml:space="preserve">________________________   </w:t>
      </w:r>
    </w:p>
    <w:p w:rsidR="00DA0AD3" w:rsidRPr="00DB00A0" w:rsidRDefault="00DA0AD3" w:rsidP="00DA0AD3">
      <w:pPr>
        <w:rPr>
          <w:lang w:val="sr-Cyrl-CS"/>
        </w:rPr>
      </w:pPr>
      <w:r w:rsidRPr="00DB00A0">
        <w:rPr>
          <w:lang w:val="ru-RU"/>
        </w:rPr>
        <w:t>Седиште –</w:t>
      </w:r>
      <w:r w:rsidRPr="00DB00A0">
        <w:rPr>
          <w:lang w:val="sr-Cyrl-CS"/>
        </w:rPr>
        <w:t xml:space="preserve"> </w:t>
      </w:r>
      <w:r w:rsidRPr="00DB00A0">
        <w:rPr>
          <w:lang w:val="ru-RU"/>
        </w:rPr>
        <w:t>адреса:</w:t>
      </w:r>
      <w:r w:rsidRPr="00DB00A0">
        <w:rPr>
          <w:lang w:val="sr-Cyrl-CS"/>
        </w:rPr>
        <w:tab/>
      </w:r>
      <w:r w:rsidRPr="00DB00A0">
        <w:rPr>
          <w:lang w:val="sr-Cyrl-CS"/>
        </w:rPr>
        <w:tab/>
      </w:r>
      <w:r w:rsidRPr="00DB00A0">
        <w:rPr>
          <w:lang w:val="ru-RU"/>
        </w:rPr>
        <w:t>____________________</w:t>
      </w:r>
      <w:r w:rsidRPr="00DB00A0">
        <w:rPr>
          <w:lang w:val="sr-Cyrl-CS"/>
        </w:rPr>
        <w:t>______</w:t>
      </w:r>
      <w:r w:rsidRPr="00DB00A0">
        <w:rPr>
          <w:lang w:val="ru-RU"/>
        </w:rPr>
        <w:t>___________________</w:t>
      </w:r>
    </w:p>
    <w:p w:rsidR="00DA0AD3" w:rsidRPr="00DB00A0" w:rsidRDefault="00DA0AD3" w:rsidP="00DA0AD3">
      <w:pPr>
        <w:rPr>
          <w:lang w:val="sr-Cyrl-CS"/>
        </w:rPr>
      </w:pPr>
      <w:r w:rsidRPr="00DB00A0">
        <w:rPr>
          <w:lang w:val="ru-RU"/>
        </w:rPr>
        <w:t>Матични број:</w:t>
      </w:r>
      <w:r w:rsidRPr="00DB00A0">
        <w:rPr>
          <w:lang w:val="sr-Cyrl-CS"/>
        </w:rPr>
        <w:t xml:space="preserve"> </w:t>
      </w:r>
      <w:r w:rsidRPr="00DB00A0">
        <w:rPr>
          <w:lang w:val="ru-RU"/>
        </w:rPr>
        <w:t>____________________</w:t>
      </w:r>
      <w:r w:rsidRPr="00DB00A0">
        <w:rPr>
          <w:lang w:val="sr-Cyrl-CS"/>
        </w:rPr>
        <w:tab/>
      </w:r>
      <w:r w:rsidRPr="00DB00A0">
        <w:rPr>
          <w:lang w:val="ru-RU"/>
        </w:rPr>
        <w:t>ПИБ:</w:t>
      </w:r>
      <w:r w:rsidRPr="00DB00A0">
        <w:rPr>
          <w:lang w:val="sr-Cyrl-CS"/>
        </w:rPr>
        <w:tab/>
        <w:t>____</w:t>
      </w:r>
      <w:r w:rsidRPr="00DB00A0">
        <w:rPr>
          <w:lang w:val="ru-RU"/>
        </w:rPr>
        <w:t>_________________________</w:t>
      </w:r>
    </w:p>
    <w:p w:rsidR="00DA0AD3" w:rsidRPr="00DB00A0" w:rsidRDefault="00DA0AD3" w:rsidP="00DA0AD3">
      <w:pPr>
        <w:rPr>
          <w:lang w:val="ru-RU"/>
        </w:rPr>
      </w:pPr>
      <w:r w:rsidRPr="00DB00A0">
        <w:rPr>
          <w:lang w:val="ru-RU"/>
        </w:rPr>
        <w:t>У месту:</w:t>
      </w:r>
      <w:r w:rsidRPr="00DB00A0">
        <w:rPr>
          <w:lang w:val="sr-Cyrl-CS"/>
        </w:rPr>
        <w:t xml:space="preserve"> </w:t>
      </w:r>
      <w:r w:rsidRPr="00DB00A0">
        <w:rPr>
          <w:lang w:val="ru-RU"/>
        </w:rPr>
        <w:t>_________________________</w:t>
      </w:r>
      <w:r w:rsidRPr="00DB00A0">
        <w:rPr>
          <w:lang w:val="sr-Cyrl-CS"/>
        </w:rPr>
        <w:tab/>
      </w:r>
      <w:r w:rsidRPr="00DB00A0">
        <w:rPr>
          <w:lang w:val="ru-RU"/>
        </w:rPr>
        <w:t>Дана:</w:t>
      </w:r>
      <w:r w:rsidRPr="00DB00A0">
        <w:rPr>
          <w:lang w:val="sr-Cyrl-CS"/>
        </w:rPr>
        <w:t xml:space="preserve"> </w:t>
      </w:r>
      <w:r w:rsidRPr="00DB00A0">
        <w:rPr>
          <w:lang w:val="ru-RU"/>
        </w:rPr>
        <w:t>_</w:t>
      </w:r>
      <w:r w:rsidRPr="00DB00A0">
        <w:rPr>
          <w:lang w:val="sr-Cyrl-CS"/>
        </w:rPr>
        <w:t>__________</w:t>
      </w:r>
      <w:r w:rsidRPr="00DB00A0">
        <w:rPr>
          <w:lang w:val="ru-RU"/>
        </w:rPr>
        <w:t>__________________</w:t>
      </w:r>
    </w:p>
    <w:p w:rsidR="00DA0AD3" w:rsidRPr="00DB00A0" w:rsidRDefault="00DA0AD3" w:rsidP="00DA0AD3">
      <w:pPr>
        <w:rPr>
          <w:lang w:val="sr-Cyrl-CS"/>
        </w:rPr>
      </w:pPr>
      <w:r w:rsidRPr="00DB00A0">
        <w:rPr>
          <w:lang w:val="ru-RU"/>
        </w:rPr>
        <w:t>Текући рачун:</w:t>
      </w:r>
      <w:r w:rsidRPr="00DB00A0">
        <w:rPr>
          <w:lang w:val="sr-Cyrl-CS"/>
        </w:rPr>
        <w:t xml:space="preserve"> </w:t>
      </w:r>
      <w:r w:rsidRPr="00DB00A0">
        <w:rPr>
          <w:lang w:val="ru-RU"/>
        </w:rPr>
        <w:t>_________________</w:t>
      </w:r>
      <w:r w:rsidRPr="00DB00A0">
        <w:rPr>
          <w:lang w:val="sr-Cyrl-CS"/>
        </w:rPr>
        <w:t>_</w:t>
      </w:r>
      <w:r w:rsidRPr="00DB00A0">
        <w:rPr>
          <w:lang w:val="ru-RU"/>
        </w:rPr>
        <w:t>_</w:t>
      </w:r>
      <w:r w:rsidRPr="00DB00A0">
        <w:rPr>
          <w:lang w:val="sr-Cyrl-CS"/>
        </w:rPr>
        <w:t xml:space="preserve">__  </w:t>
      </w:r>
      <w:r w:rsidRPr="00DB00A0">
        <w:rPr>
          <w:lang w:val="ru-RU"/>
        </w:rPr>
        <w:t>Код банке:</w:t>
      </w:r>
      <w:r w:rsidRPr="00DB00A0">
        <w:rPr>
          <w:lang w:val="sr-Cyrl-CS"/>
        </w:rPr>
        <w:t xml:space="preserve"> ___</w:t>
      </w:r>
      <w:r w:rsidRPr="00DB00A0">
        <w:rPr>
          <w:lang w:val="ru-RU"/>
        </w:rPr>
        <w:t>______________________</w:t>
      </w:r>
    </w:p>
    <w:p w:rsidR="00DA0AD3" w:rsidRPr="00DB00A0" w:rsidRDefault="00DA0AD3" w:rsidP="00DA0AD3">
      <w:pPr>
        <w:rPr>
          <w:lang w:val="sr-Cyrl-CS"/>
        </w:rPr>
      </w:pPr>
      <w:r w:rsidRPr="00DB00A0">
        <w:rPr>
          <w:lang w:val="ru-RU"/>
        </w:rPr>
        <w:t>ИЗДАЈЕ ПОВЕРИОЦУ:</w:t>
      </w:r>
      <w:r w:rsidRPr="00DB00A0">
        <w:rPr>
          <w:lang w:val="sr-Cyrl-CS"/>
        </w:rPr>
        <w:t xml:space="preserve"> _____________</w:t>
      </w:r>
      <w:r w:rsidRPr="00DB00A0">
        <w:rPr>
          <w:lang w:val="ru-RU"/>
        </w:rPr>
        <w:t>____________________________________</w:t>
      </w:r>
    </w:p>
    <w:p w:rsidR="00DA0AD3" w:rsidRPr="00DB00A0" w:rsidRDefault="00DA0AD3" w:rsidP="00DA0AD3">
      <w:pPr>
        <w:rPr>
          <w:lang w:val="sr-Cyrl-CS"/>
        </w:rPr>
      </w:pPr>
      <w:r w:rsidRPr="00DB00A0">
        <w:rPr>
          <w:lang w:val="ru-RU"/>
        </w:rPr>
        <w:t>Текући рачун:</w:t>
      </w:r>
      <w:r w:rsidRPr="00DB00A0">
        <w:rPr>
          <w:lang w:val="sr-Cyrl-CS"/>
        </w:rPr>
        <w:t xml:space="preserve"> </w:t>
      </w:r>
      <w:r w:rsidRPr="00DB00A0">
        <w:rPr>
          <w:lang w:val="ru-RU"/>
        </w:rPr>
        <w:t>_____________________</w:t>
      </w:r>
      <w:r w:rsidRPr="00DB00A0">
        <w:rPr>
          <w:lang w:val="sr-Cyrl-CS"/>
        </w:rPr>
        <w:t xml:space="preserve">   </w:t>
      </w:r>
      <w:r w:rsidRPr="00DB00A0">
        <w:rPr>
          <w:lang w:val="ru-RU"/>
        </w:rPr>
        <w:t>Код</w:t>
      </w:r>
      <w:r w:rsidRPr="00DB00A0">
        <w:rPr>
          <w:lang w:val="sr-Cyrl-CS"/>
        </w:rPr>
        <w:t xml:space="preserve"> </w:t>
      </w:r>
      <w:r w:rsidRPr="00DB00A0">
        <w:rPr>
          <w:lang w:val="ru-RU"/>
        </w:rPr>
        <w:t>банке:</w:t>
      </w:r>
      <w:r w:rsidRPr="00DB00A0">
        <w:rPr>
          <w:lang w:val="sr-Cyrl-CS"/>
        </w:rPr>
        <w:t xml:space="preserve"> </w:t>
      </w:r>
      <w:r w:rsidRPr="00DB00A0">
        <w:rPr>
          <w:lang w:val="ru-RU"/>
        </w:rPr>
        <w:t>________________________</w:t>
      </w:r>
    </w:p>
    <w:p w:rsidR="00DA0AD3" w:rsidRPr="00DB00A0" w:rsidRDefault="00DA0AD3" w:rsidP="00DA0AD3">
      <w:pPr>
        <w:rPr>
          <w:lang w:val="sr-Cyrl-CS"/>
        </w:rPr>
      </w:pPr>
      <w:r w:rsidRPr="00DB00A0">
        <w:rPr>
          <w:lang w:val="sr-Cyrl-CS"/>
        </w:rPr>
        <w:t xml:space="preserve"> </w:t>
      </w:r>
    </w:p>
    <w:p w:rsidR="00DA0AD3" w:rsidRPr="00DB00A0" w:rsidRDefault="00DA0AD3" w:rsidP="00DA0AD3">
      <w:pPr>
        <w:jc w:val="both"/>
        <w:rPr>
          <w:b/>
          <w:lang w:val="sr-Cyrl-CS"/>
        </w:rPr>
      </w:pPr>
      <w:r w:rsidRPr="00DB00A0">
        <w:rPr>
          <w:lang w:val="ru-RU"/>
        </w:rPr>
        <w:t>МЕНИЧНО ПИСМО – ОВЛАШЋЕЊЕ</w:t>
      </w:r>
      <w:r w:rsidRPr="00DB00A0">
        <w:rPr>
          <w:lang w:val="sr-Cyrl-CS"/>
        </w:rPr>
        <w:t xml:space="preserve"> </w:t>
      </w:r>
      <w:r w:rsidRPr="00DB00A0">
        <w:rPr>
          <w:lang w:val="ru-RU"/>
        </w:rPr>
        <w:t xml:space="preserve">ЗА КОРИСНИКА  </w:t>
      </w:r>
      <w:r w:rsidRPr="00DB00A0">
        <w:rPr>
          <w:lang w:val="sr-Cyrl-CS"/>
        </w:rPr>
        <w:t xml:space="preserve">БЛАНКО, </w:t>
      </w:r>
      <w:r w:rsidRPr="00DB00A0">
        <w:rPr>
          <w:lang w:val="ru-RU"/>
        </w:rPr>
        <w:t>СОЛО МЕНИЦ</w:t>
      </w:r>
      <w:r w:rsidRPr="00DB00A0">
        <w:rPr>
          <w:lang w:val="sr-Cyrl-CS"/>
        </w:rPr>
        <w:t xml:space="preserve">Е </w:t>
      </w:r>
      <w:r w:rsidRPr="00DB00A0">
        <w:rPr>
          <w:lang w:val="ru-RU"/>
        </w:rPr>
        <w:t>Предајемо вам</w:t>
      </w:r>
      <w:r w:rsidRPr="00DB00A0">
        <w:rPr>
          <w:lang w:val="sr-Cyrl-CS"/>
        </w:rPr>
        <w:t xml:space="preserve"> бланко, соло меницу</w:t>
      </w:r>
      <w:r w:rsidRPr="00DB00A0">
        <w:rPr>
          <w:lang w:val="ru-RU"/>
        </w:rPr>
        <w:t xml:space="preserve"> ____________</w:t>
      </w:r>
      <w:r w:rsidRPr="00DB00A0">
        <w:rPr>
          <w:lang w:val="sr-Cyrl-CS"/>
        </w:rPr>
        <w:t xml:space="preserve"> (број менице)</w:t>
      </w:r>
      <w:r w:rsidRPr="00DB00A0">
        <w:rPr>
          <w:lang w:val="ru-RU"/>
        </w:rPr>
        <w:t xml:space="preserve"> и овлашћујемо _____________</w:t>
      </w:r>
      <w:r w:rsidRPr="00DB00A0">
        <w:rPr>
          <w:lang w:val="sr-Cyrl-CS"/>
        </w:rPr>
        <w:t>____</w:t>
      </w:r>
      <w:r w:rsidRPr="00DB00A0">
        <w:rPr>
          <w:lang w:val="ru-RU"/>
        </w:rPr>
        <w:t>, као Повериоца, да предат</w:t>
      </w:r>
      <w:r w:rsidRPr="00DB00A0">
        <w:rPr>
          <w:lang w:val="sr-Cyrl-CS"/>
        </w:rPr>
        <w:t>у</w:t>
      </w:r>
      <w:r w:rsidRPr="00DB00A0">
        <w:rPr>
          <w:lang w:val="ru-RU"/>
        </w:rPr>
        <w:t xml:space="preserve"> мениц</w:t>
      </w:r>
      <w:r w:rsidRPr="00DB00A0">
        <w:rPr>
          <w:lang w:val="sr-Cyrl-CS"/>
        </w:rPr>
        <w:t>у</w:t>
      </w:r>
      <w:r w:rsidRPr="00DB00A0">
        <w:rPr>
          <w:lang w:val="ru-RU"/>
        </w:rPr>
        <w:t xml:space="preserve"> може попунити на износ од</w:t>
      </w:r>
      <w:r w:rsidRPr="00DB00A0">
        <w:rPr>
          <w:lang w:val="sr-Cyrl-CS"/>
        </w:rPr>
        <w:t xml:space="preserve"> </w:t>
      </w:r>
      <w:r w:rsidR="00FD073E">
        <w:rPr>
          <w:b/>
          <w:i/>
          <w:u w:val="single"/>
          <w:lang w:val="sr-Cyrl-CS"/>
        </w:rPr>
        <w:t>10</w:t>
      </w:r>
      <w:r w:rsidRPr="00DB00A0">
        <w:rPr>
          <w:b/>
          <w:i/>
          <w:u w:val="single"/>
          <w:lang w:val="sr-Cyrl-CS"/>
        </w:rPr>
        <w:t>0.000,00</w:t>
      </w:r>
      <w:r w:rsidRPr="00DB00A0">
        <w:rPr>
          <w:lang w:val="sr-Cyrl-CS"/>
        </w:rPr>
        <w:t xml:space="preserve"> </w:t>
      </w:r>
      <w:r w:rsidRPr="00DB00A0">
        <w:rPr>
          <w:lang w:val="ru-RU"/>
        </w:rPr>
        <w:t>динара</w:t>
      </w:r>
      <w:r w:rsidRPr="00DB00A0">
        <w:rPr>
          <w:lang w:val="sr-Cyrl-CS"/>
        </w:rPr>
        <w:t>,</w:t>
      </w:r>
      <w:r w:rsidRPr="00DB00A0">
        <w:rPr>
          <w:lang w:val="ru-RU"/>
        </w:rPr>
        <w:t xml:space="preserve"> </w:t>
      </w:r>
      <w:r w:rsidRPr="00DB00A0">
        <w:rPr>
          <w:b/>
          <w:lang w:val="ru-RU"/>
        </w:rPr>
        <w:t>на име озбиљности</w:t>
      </w:r>
      <w:r w:rsidRPr="00DB00A0">
        <w:rPr>
          <w:b/>
          <w:lang w:val="sr-Cyrl-CS"/>
        </w:rPr>
        <w:t xml:space="preserve"> </w:t>
      </w:r>
      <w:r w:rsidRPr="00DB00A0">
        <w:rPr>
          <w:b/>
          <w:lang w:val="ru-RU"/>
        </w:rPr>
        <w:t>понуде</w:t>
      </w:r>
      <w:r w:rsidRPr="00DB00A0">
        <w:rPr>
          <w:lang w:val="ru-RU"/>
        </w:rPr>
        <w:t xml:space="preserve">, по </w:t>
      </w:r>
      <w:r w:rsidRPr="00DB00A0">
        <w:rPr>
          <w:lang w:val="sr-Cyrl-CS"/>
        </w:rPr>
        <w:t>ЈНМВ</w:t>
      </w:r>
      <w:r w:rsidRPr="00DB00A0">
        <w:rPr>
          <w:lang w:val="ru-RU"/>
        </w:rPr>
        <w:t xml:space="preserve"> број </w:t>
      </w:r>
      <w:r w:rsidR="00FD073E">
        <w:rPr>
          <w:b/>
          <w:lang w:val="sr-Cyrl-CS"/>
        </w:rPr>
        <w:t>3</w:t>
      </w:r>
      <w:r w:rsidRPr="00DB00A0">
        <w:rPr>
          <w:b/>
          <w:lang w:val="sr-Cyrl-CS"/>
        </w:rPr>
        <w:t>/14</w:t>
      </w:r>
    </w:p>
    <w:p w:rsidR="00DA0AD3" w:rsidRPr="00DB00A0" w:rsidRDefault="00DA0AD3" w:rsidP="00DA0AD3">
      <w:pPr>
        <w:jc w:val="both"/>
        <w:rPr>
          <w:b/>
          <w:lang w:val="sr-Cyrl-CS"/>
        </w:rPr>
      </w:pPr>
    </w:p>
    <w:p w:rsidR="00DA0AD3" w:rsidRPr="00DB00A0" w:rsidRDefault="00DA0AD3" w:rsidP="00DA0AD3">
      <w:pPr>
        <w:jc w:val="both"/>
        <w:rPr>
          <w:lang w:val="sr-Cyrl-CS"/>
        </w:rPr>
      </w:pPr>
      <w:r w:rsidRPr="00DB00A0">
        <w:rPr>
          <w:b/>
          <w:lang w:val="ru-RU"/>
        </w:rPr>
        <w:t xml:space="preserve"> </w:t>
      </w:r>
      <w:r w:rsidRPr="00DB00A0">
        <w:rPr>
          <w:lang w:val="ru-RU"/>
        </w:rPr>
        <w:t>Овлашћује се ________________________________, као Поверилац, да у складу конкурсн</w:t>
      </w:r>
      <w:r w:rsidR="00FD073E">
        <w:rPr>
          <w:lang w:val="ru-RU"/>
        </w:rPr>
        <w:t>ом</w:t>
      </w:r>
      <w:r w:rsidRPr="00DB00A0">
        <w:rPr>
          <w:lang w:val="ru-RU"/>
        </w:rPr>
        <w:t xml:space="preserve"> документациј</w:t>
      </w:r>
      <w:r w:rsidR="00FD073E">
        <w:rPr>
          <w:lang w:val="ru-RU"/>
        </w:rPr>
        <w:t>ом</w:t>
      </w:r>
      <w:r w:rsidRPr="00DB00A0">
        <w:rPr>
          <w:lang w:val="sr-Cyrl-CS"/>
        </w:rPr>
        <w:t xml:space="preserve"> „Упутство понуђачу како да сачине понуду“</w:t>
      </w:r>
      <w:r w:rsidRPr="00DB00A0">
        <w:rPr>
          <w:lang w:val="ru-RU"/>
        </w:rPr>
        <w:t xml:space="preserve">, </w:t>
      </w:r>
      <w:r w:rsidR="00FD073E">
        <w:rPr>
          <w:lang w:val="ru-RU"/>
        </w:rPr>
        <w:t xml:space="preserve">стр.5 </w:t>
      </w:r>
      <w:r w:rsidRPr="00DB00A0">
        <w:rPr>
          <w:lang w:val="ru-RU"/>
        </w:rPr>
        <w:t>за наплату доспел</w:t>
      </w:r>
      <w:r w:rsidRPr="00DB00A0">
        <w:rPr>
          <w:lang w:val="sr-Cyrl-CS"/>
        </w:rPr>
        <w:t>е</w:t>
      </w:r>
      <w:r w:rsidRPr="00DB00A0">
        <w:rPr>
          <w:lang w:val="ru-RU"/>
        </w:rPr>
        <w:t xml:space="preserve"> хартиј</w:t>
      </w:r>
      <w:r w:rsidRPr="00DB00A0">
        <w:rPr>
          <w:lang w:val="sr-Cyrl-CS"/>
        </w:rPr>
        <w:t>е</w:t>
      </w:r>
      <w:r w:rsidRPr="00DB00A0">
        <w:rPr>
          <w:lang w:val="ru-RU"/>
        </w:rPr>
        <w:t xml:space="preserve"> од вредности </w:t>
      </w:r>
      <w:r w:rsidRPr="00DB00A0">
        <w:rPr>
          <w:lang w:val="sr-Cyrl-CS"/>
        </w:rPr>
        <w:t>-</w:t>
      </w:r>
      <w:r w:rsidRPr="00DB00A0">
        <w:rPr>
          <w:lang w:val="ru-RU"/>
        </w:rPr>
        <w:t xml:space="preserve"> мениц</w:t>
      </w:r>
      <w:r w:rsidRPr="00DB00A0">
        <w:rPr>
          <w:lang w:val="sr-Cyrl-CS"/>
        </w:rPr>
        <w:t>е</w:t>
      </w:r>
      <w:r w:rsidRPr="00DB00A0">
        <w:rPr>
          <w:lang w:val="ru-RU"/>
        </w:rPr>
        <w:t>,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DA0AD3" w:rsidRPr="00DB00A0" w:rsidRDefault="00DA0AD3" w:rsidP="00DA0AD3">
      <w:pPr>
        <w:jc w:val="both"/>
        <w:rPr>
          <w:lang w:val="sr-Cyrl-CS"/>
        </w:rPr>
      </w:pPr>
      <w:r w:rsidRPr="00DB00A0">
        <w:rPr>
          <w:lang w:val="ru-RU"/>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 и истовремено изјављујемо да се одричемо права на повлачење и отказивање налога за наплату и на сторнирање задужења по основу обавеза из конкурсне документације</w:t>
      </w:r>
      <w:r w:rsidRPr="00DB00A0">
        <w:rPr>
          <w:lang w:val="sr-Cyrl-CS"/>
        </w:rPr>
        <w:t xml:space="preserve"> „Упутство понуђачу како да сачине понуду“ </w:t>
      </w:r>
      <w:r w:rsidR="00FD073E">
        <w:rPr>
          <w:lang w:val="sr-Cyrl-CS"/>
        </w:rPr>
        <w:t xml:space="preserve">стр.5 </w:t>
      </w:r>
      <w:r w:rsidRPr="00DB00A0">
        <w:rPr>
          <w:lang w:val="ru-RU"/>
        </w:rPr>
        <w:t>и потписаног и овереног меничног овлашћења за корисника бланко соло менице од ______.</w:t>
      </w:r>
      <w:r w:rsidRPr="00DB00A0">
        <w:rPr>
          <w:lang w:val="sr-Cyrl-CS"/>
        </w:rPr>
        <w:t xml:space="preserve"> </w:t>
      </w:r>
      <w:r w:rsidRPr="00DB00A0">
        <w:rPr>
          <w:lang w:val="ru-RU"/>
        </w:rPr>
        <w:t>2014.год</w:t>
      </w:r>
      <w:r w:rsidRPr="00DB00A0">
        <w:rPr>
          <w:lang w:val="sr-Cyrl-CS"/>
        </w:rPr>
        <w:t>ине.</w:t>
      </w:r>
    </w:p>
    <w:p w:rsidR="00DA0AD3" w:rsidRPr="00DB00A0" w:rsidRDefault="00DA0AD3" w:rsidP="00DA0AD3">
      <w:pPr>
        <w:jc w:val="both"/>
        <w:rPr>
          <w:lang w:val="sr-Cyrl-CS"/>
        </w:rPr>
      </w:pPr>
      <w:r w:rsidRPr="00DB00A0">
        <w:rPr>
          <w:lang w:val="ru-RU"/>
        </w:rPr>
        <w:t>Мениц</w:t>
      </w:r>
      <w:r w:rsidRPr="00DB00A0">
        <w:rPr>
          <w:lang w:val="sr-Cyrl-CS"/>
        </w:rPr>
        <w:t>а</w:t>
      </w:r>
      <w:r w:rsidRPr="00DB00A0">
        <w:rPr>
          <w:lang w:val="ru-RU"/>
        </w:rPr>
        <w:t xml:space="preserve"> </w:t>
      </w:r>
      <w:r w:rsidRPr="00DB00A0">
        <w:rPr>
          <w:lang w:val="sr-Cyrl-CS"/>
        </w:rPr>
        <w:t>је</w:t>
      </w:r>
      <w:r w:rsidRPr="00DB00A0">
        <w:rPr>
          <w:lang w:val="ru-RU"/>
        </w:rPr>
        <w:t xml:space="preserve"> важећ</w:t>
      </w:r>
      <w:r w:rsidRPr="00DB00A0">
        <w:rPr>
          <w:lang w:val="sr-Cyrl-CS"/>
        </w:rPr>
        <w:t>а</w:t>
      </w:r>
      <w:r w:rsidRPr="00DB00A0">
        <w:rPr>
          <w:lang w:val="ru-RU"/>
        </w:rPr>
        <w:t xml:space="preserve"> </w:t>
      </w:r>
      <w:r w:rsidR="00FD073E">
        <w:rPr>
          <w:lang w:val="sr-Cyrl-CS"/>
        </w:rPr>
        <w:t>30</w:t>
      </w:r>
      <w:r w:rsidRPr="00DB00A0">
        <w:rPr>
          <w:lang w:val="sr-Cyrl-CS"/>
        </w:rPr>
        <w:t xml:space="preserve"> (</w:t>
      </w:r>
      <w:r w:rsidR="00FD073E">
        <w:rPr>
          <w:lang w:val="sr-Cyrl-CS"/>
        </w:rPr>
        <w:t>тридесет</w:t>
      </w:r>
      <w:r w:rsidRPr="00DB00A0">
        <w:rPr>
          <w:lang w:val="sr-Cyrl-CS"/>
        </w:rPr>
        <w:t>) дан</w:t>
      </w:r>
      <w:r w:rsidR="00FD073E">
        <w:rPr>
          <w:lang w:val="sr-Cyrl-CS"/>
        </w:rPr>
        <w:t>а</w:t>
      </w:r>
      <w:r w:rsidRPr="00DB00A0">
        <w:rPr>
          <w:lang w:val="sr-Cyrl-CS"/>
        </w:rPr>
        <w:t xml:space="preserve"> од </w:t>
      </w:r>
      <w:r w:rsidR="00FD073E">
        <w:rPr>
          <w:lang w:val="ru-RU"/>
        </w:rPr>
        <w:t xml:space="preserve">дана отварања </w:t>
      </w:r>
      <w:r w:rsidRPr="00DB00A0">
        <w:rPr>
          <w:lang w:val="sr-Cyrl-CS"/>
        </w:rPr>
        <w:t>понуде</w:t>
      </w:r>
      <w:r w:rsidRPr="00DB00A0">
        <w:rPr>
          <w:lang w:val="ru-RU"/>
        </w:rPr>
        <w:t xml:space="preserve"> и у случају да у току трајања рока  дође до: промена лица овлашћених за заступање предузећа, лица одговорних за располагање средствима са рачуна Дужника, промена печата, статусних промена код Дужника, оснивања нових правних субјеката од стране Дужника и других промена од значаја за правни промет.</w:t>
      </w:r>
    </w:p>
    <w:p w:rsidR="00DA0AD3" w:rsidRPr="00DB00A0" w:rsidRDefault="00DA0AD3" w:rsidP="00DA0AD3">
      <w:pPr>
        <w:jc w:val="both"/>
        <w:rPr>
          <w:lang w:val="sr-Cyrl-CS"/>
        </w:rPr>
      </w:pPr>
      <w:r w:rsidRPr="00DB00A0">
        <w:rPr>
          <w:lang w:val="ru-RU"/>
        </w:rPr>
        <w:t>Мениц</w:t>
      </w:r>
      <w:r w:rsidRPr="00DB00A0">
        <w:rPr>
          <w:lang w:val="sr-Cyrl-CS"/>
        </w:rPr>
        <w:t>а</w:t>
      </w:r>
      <w:r w:rsidRPr="00DB00A0">
        <w:rPr>
          <w:lang w:val="ru-RU"/>
        </w:rPr>
        <w:t xml:space="preserve"> се мо</w:t>
      </w:r>
      <w:r w:rsidRPr="00DB00A0">
        <w:rPr>
          <w:lang w:val="sr-Cyrl-CS"/>
        </w:rPr>
        <w:t>же</w:t>
      </w:r>
      <w:r w:rsidRPr="00DB00A0">
        <w:rPr>
          <w:lang w:val="ru-RU"/>
        </w:rPr>
        <w:t xml:space="preserve"> поднети на наплату најраније трећег дана од дана доспећа наведених обавеза </w:t>
      </w:r>
      <w:r w:rsidRPr="00DB00A0">
        <w:rPr>
          <w:lang w:val="sr-Cyrl-CS"/>
        </w:rPr>
        <w:t>П</w:t>
      </w:r>
      <w:r w:rsidRPr="00DB00A0">
        <w:rPr>
          <w:lang w:val="ru-RU"/>
        </w:rPr>
        <w:t>онуђача _______</w:t>
      </w:r>
      <w:r w:rsidRPr="00DB00A0">
        <w:rPr>
          <w:lang w:val="sr-Cyrl-CS"/>
        </w:rPr>
        <w:t>________________.</w:t>
      </w:r>
    </w:p>
    <w:p w:rsidR="00DA0AD3" w:rsidRPr="00DB00A0" w:rsidRDefault="00DA0AD3" w:rsidP="00DA0AD3">
      <w:pPr>
        <w:jc w:val="both"/>
        <w:rPr>
          <w:lang w:val="ru-RU"/>
        </w:rPr>
      </w:pPr>
      <w:r w:rsidRPr="00DB00A0">
        <w:rPr>
          <w:lang w:val="ru-RU"/>
        </w:rPr>
        <w:t>Датум издавања Овлашћења</w:t>
      </w:r>
      <w:r w:rsidRPr="00DB00A0">
        <w:rPr>
          <w:lang w:val="sr-Cyrl-CS"/>
        </w:rPr>
        <w:t xml:space="preserve"> __. __. ____. </w:t>
      </w:r>
      <w:r w:rsidR="00937113">
        <w:rPr>
          <w:lang w:val="ru-RU"/>
        </w:rPr>
        <w:t>г</w:t>
      </w:r>
      <w:r w:rsidRPr="00DB00A0">
        <w:rPr>
          <w:lang w:val="ru-RU"/>
        </w:rPr>
        <w:t>одине</w:t>
      </w:r>
    </w:p>
    <w:p w:rsidR="00DA0AD3" w:rsidRDefault="00DA0AD3" w:rsidP="00DA0AD3">
      <w:pPr>
        <w:jc w:val="both"/>
        <w:rPr>
          <w:lang w:val="sr-Cyrl-CS"/>
        </w:rPr>
      </w:pPr>
    </w:p>
    <w:p w:rsidR="00DA0AD3" w:rsidRPr="00DB00A0" w:rsidRDefault="00DA0AD3" w:rsidP="00DA0AD3">
      <w:pPr>
        <w:jc w:val="both"/>
        <w:rPr>
          <w:lang w:val="sr-Cyrl-CS"/>
        </w:rPr>
      </w:pPr>
    </w:p>
    <w:p w:rsidR="00DA0AD3" w:rsidRPr="00DB00A0" w:rsidRDefault="00DA0AD3" w:rsidP="00DA0AD3">
      <w:pPr>
        <w:ind w:left="3258"/>
        <w:jc w:val="both"/>
        <w:rPr>
          <w:lang w:val="sr-Cyrl-CS"/>
        </w:rPr>
      </w:pPr>
      <w:r w:rsidRPr="00DB00A0">
        <w:rPr>
          <w:lang w:val="sr-Cyrl-CS"/>
        </w:rPr>
        <w:t xml:space="preserve">   </w:t>
      </w:r>
      <w:r w:rsidRPr="00DB00A0">
        <w:rPr>
          <w:lang w:val="ru-RU"/>
        </w:rPr>
        <w:t>ДУЖНИК – ИЗДАВАЛАЦ МЕНИЦЕ</w:t>
      </w:r>
      <w:r w:rsidRPr="00DB00A0">
        <w:rPr>
          <w:lang w:val="ru-RU"/>
        </w:rPr>
        <w:tab/>
        <w:t xml:space="preserve">                                                                         </w:t>
      </w:r>
      <w:r w:rsidRPr="00DB00A0">
        <w:rPr>
          <w:lang w:val="sr-Cyrl-CS"/>
        </w:rPr>
        <w:t xml:space="preserve">                                                                          </w:t>
      </w:r>
      <w:r w:rsidRPr="00DB00A0">
        <w:rPr>
          <w:lang w:val="ru-RU"/>
        </w:rPr>
        <w:t xml:space="preserve">    </w:t>
      </w:r>
      <w:r w:rsidRPr="00DB00A0">
        <w:rPr>
          <w:lang w:val="sr-Cyrl-CS"/>
        </w:rPr>
        <w:t xml:space="preserve">                                                                                                                                                                                                                                                                                                                                                                                                                         ________________________________</w:t>
      </w:r>
    </w:p>
    <w:p w:rsidR="00FD073E" w:rsidRPr="00DB00A0" w:rsidRDefault="00FD073E" w:rsidP="00FD073E">
      <w:pPr>
        <w:pStyle w:val="MilaColestyle"/>
        <w:numPr>
          <w:ilvl w:val="0"/>
          <w:numId w:val="0"/>
        </w:numPr>
        <w:jc w:val="center"/>
        <w:rPr>
          <w:rFonts w:ascii="Times New Roman" w:hAnsi="Times New Roman" w:cs="Times New Roman"/>
          <w:i/>
          <w:szCs w:val="24"/>
        </w:rPr>
      </w:pPr>
      <w:r w:rsidRPr="00DB00A0">
        <w:rPr>
          <w:rFonts w:ascii="Times New Roman" w:hAnsi="Times New Roman" w:cs="Times New Roman"/>
          <w:i/>
          <w:szCs w:val="24"/>
        </w:rPr>
        <w:lastRenderedPageBreak/>
        <w:t xml:space="preserve">ГАРАНЦИЈА ЗА </w:t>
      </w:r>
      <w:r>
        <w:rPr>
          <w:rFonts w:ascii="Times New Roman" w:hAnsi="Times New Roman" w:cs="Times New Roman"/>
          <w:i/>
          <w:szCs w:val="24"/>
        </w:rPr>
        <w:t>ДОБРО ИЗВРШЕЊЕ ПОСЛА</w:t>
      </w:r>
    </w:p>
    <w:p w:rsidR="00FD073E" w:rsidRPr="00DB00A0" w:rsidRDefault="00FD073E" w:rsidP="00FD073E">
      <w:pPr>
        <w:pStyle w:val="MilaColestyle"/>
        <w:numPr>
          <w:ilvl w:val="0"/>
          <w:numId w:val="0"/>
        </w:numPr>
        <w:ind w:left="360" w:hanging="360"/>
        <w:jc w:val="center"/>
        <w:rPr>
          <w:rFonts w:ascii="Times New Roman" w:hAnsi="Times New Roman" w:cs="Times New Roman"/>
          <w:szCs w:val="24"/>
        </w:rPr>
      </w:pPr>
      <w:r w:rsidRPr="00DB00A0">
        <w:rPr>
          <w:rFonts w:ascii="Times New Roman" w:hAnsi="Times New Roman" w:cs="Times New Roman"/>
          <w:szCs w:val="24"/>
        </w:rPr>
        <w:t>ОБРАЗАЦ МЕНИЧНОГ ПИСМА – ОВЛАШЋЕЊА</w:t>
      </w:r>
    </w:p>
    <w:p w:rsidR="00FD073E" w:rsidRPr="00DB00A0" w:rsidRDefault="00FD073E" w:rsidP="00FD073E">
      <w:pPr>
        <w:ind w:firstLine="540"/>
        <w:rPr>
          <w:lang w:val="sr-Cyrl-CS"/>
        </w:rPr>
      </w:pPr>
      <w:r w:rsidRPr="00DB00A0">
        <w:rPr>
          <w:lang w:val="ru-RU"/>
        </w:rPr>
        <w:t>На основу Закона  о меници и тачке 1,2 и 6 Одлуке о облику, садржини и начину коришћења јединствених инструмената платног промета</w:t>
      </w:r>
    </w:p>
    <w:p w:rsidR="00FD073E" w:rsidRPr="00DB00A0" w:rsidRDefault="00FD073E" w:rsidP="00FD073E">
      <w:pPr>
        <w:rPr>
          <w:lang w:val="sr-Cyrl-CS"/>
        </w:rPr>
      </w:pPr>
      <w:r w:rsidRPr="00DB00A0">
        <w:rPr>
          <w:lang w:val="ru-RU"/>
        </w:rPr>
        <w:t>Дужник – правно лице:</w:t>
      </w:r>
      <w:r w:rsidRPr="00DB00A0">
        <w:rPr>
          <w:lang w:val="sr-Cyrl-CS"/>
        </w:rPr>
        <w:tab/>
      </w:r>
      <w:r w:rsidRPr="00DB00A0">
        <w:rPr>
          <w:lang w:val="ru-RU"/>
        </w:rPr>
        <w:t>_____________________</w:t>
      </w:r>
      <w:r w:rsidRPr="00DB00A0">
        <w:rPr>
          <w:lang w:val="sr-Cyrl-CS"/>
        </w:rPr>
        <w:t xml:space="preserve">________________________   </w:t>
      </w:r>
    </w:p>
    <w:p w:rsidR="00FD073E" w:rsidRPr="00DB00A0" w:rsidRDefault="00FD073E" w:rsidP="00FD073E">
      <w:pPr>
        <w:rPr>
          <w:lang w:val="sr-Cyrl-CS"/>
        </w:rPr>
      </w:pPr>
      <w:r w:rsidRPr="00DB00A0">
        <w:rPr>
          <w:lang w:val="ru-RU"/>
        </w:rPr>
        <w:t>Седиште –</w:t>
      </w:r>
      <w:r w:rsidRPr="00DB00A0">
        <w:rPr>
          <w:lang w:val="sr-Cyrl-CS"/>
        </w:rPr>
        <w:t xml:space="preserve"> </w:t>
      </w:r>
      <w:r w:rsidRPr="00DB00A0">
        <w:rPr>
          <w:lang w:val="ru-RU"/>
        </w:rPr>
        <w:t>адреса:</w:t>
      </w:r>
      <w:r w:rsidRPr="00DB00A0">
        <w:rPr>
          <w:lang w:val="sr-Cyrl-CS"/>
        </w:rPr>
        <w:tab/>
      </w:r>
      <w:r w:rsidRPr="00DB00A0">
        <w:rPr>
          <w:lang w:val="sr-Cyrl-CS"/>
        </w:rPr>
        <w:tab/>
      </w:r>
      <w:r w:rsidRPr="00DB00A0">
        <w:rPr>
          <w:lang w:val="ru-RU"/>
        </w:rPr>
        <w:t>____________________</w:t>
      </w:r>
      <w:r w:rsidRPr="00DB00A0">
        <w:rPr>
          <w:lang w:val="sr-Cyrl-CS"/>
        </w:rPr>
        <w:t>______</w:t>
      </w:r>
      <w:r w:rsidRPr="00DB00A0">
        <w:rPr>
          <w:lang w:val="ru-RU"/>
        </w:rPr>
        <w:t>___________________</w:t>
      </w:r>
    </w:p>
    <w:p w:rsidR="00FD073E" w:rsidRPr="00DB00A0" w:rsidRDefault="00FD073E" w:rsidP="00FD073E">
      <w:pPr>
        <w:rPr>
          <w:lang w:val="sr-Cyrl-CS"/>
        </w:rPr>
      </w:pPr>
      <w:r w:rsidRPr="00DB00A0">
        <w:rPr>
          <w:lang w:val="ru-RU"/>
        </w:rPr>
        <w:t>Матични број:</w:t>
      </w:r>
      <w:r w:rsidRPr="00DB00A0">
        <w:rPr>
          <w:lang w:val="sr-Cyrl-CS"/>
        </w:rPr>
        <w:t xml:space="preserve"> </w:t>
      </w:r>
      <w:r w:rsidRPr="00DB00A0">
        <w:rPr>
          <w:lang w:val="ru-RU"/>
        </w:rPr>
        <w:t>____________________</w:t>
      </w:r>
      <w:r w:rsidRPr="00DB00A0">
        <w:rPr>
          <w:lang w:val="sr-Cyrl-CS"/>
        </w:rPr>
        <w:tab/>
      </w:r>
      <w:r w:rsidRPr="00DB00A0">
        <w:rPr>
          <w:lang w:val="ru-RU"/>
        </w:rPr>
        <w:t>ПИБ:</w:t>
      </w:r>
      <w:r w:rsidRPr="00DB00A0">
        <w:rPr>
          <w:lang w:val="sr-Cyrl-CS"/>
        </w:rPr>
        <w:tab/>
        <w:t>____</w:t>
      </w:r>
      <w:r w:rsidRPr="00DB00A0">
        <w:rPr>
          <w:lang w:val="ru-RU"/>
        </w:rPr>
        <w:t>_________________________</w:t>
      </w:r>
    </w:p>
    <w:p w:rsidR="00FD073E" w:rsidRPr="00DB00A0" w:rsidRDefault="00FD073E" w:rsidP="00FD073E">
      <w:pPr>
        <w:rPr>
          <w:lang w:val="ru-RU"/>
        </w:rPr>
      </w:pPr>
      <w:r w:rsidRPr="00DB00A0">
        <w:rPr>
          <w:lang w:val="ru-RU"/>
        </w:rPr>
        <w:t>У месту:</w:t>
      </w:r>
      <w:r w:rsidRPr="00DB00A0">
        <w:rPr>
          <w:lang w:val="sr-Cyrl-CS"/>
        </w:rPr>
        <w:t xml:space="preserve"> </w:t>
      </w:r>
      <w:r w:rsidRPr="00DB00A0">
        <w:rPr>
          <w:lang w:val="ru-RU"/>
        </w:rPr>
        <w:t>_________________________</w:t>
      </w:r>
      <w:r w:rsidRPr="00DB00A0">
        <w:rPr>
          <w:lang w:val="sr-Cyrl-CS"/>
        </w:rPr>
        <w:tab/>
      </w:r>
      <w:r w:rsidRPr="00DB00A0">
        <w:rPr>
          <w:lang w:val="ru-RU"/>
        </w:rPr>
        <w:t>Дана:</w:t>
      </w:r>
      <w:r w:rsidRPr="00DB00A0">
        <w:rPr>
          <w:lang w:val="sr-Cyrl-CS"/>
        </w:rPr>
        <w:t xml:space="preserve"> </w:t>
      </w:r>
      <w:r w:rsidRPr="00DB00A0">
        <w:rPr>
          <w:lang w:val="ru-RU"/>
        </w:rPr>
        <w:t>_</w:t>
      </w:r>
      <w:r w:rsidRPr="00DB00A0">
        <w:rPr>
          <w:lang w:val="sr-Cyrl-CS"/>
        </w:rPr>
        <w:t>__________</w:t>
      </w:r>
      <w:r w:rsidRPr="00DB00A0">
        <w:rPr>
          <w:lang w:val="ru-RU"/>
        </w:rPr>
        <w:t>__________________</w:t>
      </w:r>
    </w:p>
    <w:p w:rsidR="00FD073E" w:rsidRPr="00DB00A0" w:rsidRDefault="00FD073E" w:rsidP="00FD073E">
      <w:pPr>
        <w:rPr>
          <w:lang w:val="sr-Cyrl-CS"/>
        </w:rPr>
      </w:pPr>
      <w:r w:rsidRPr="00DB00A0">
        <w:rPr>
          <w:lang w:val="ru-RU"/>
        </w:rPr>
        <w:t>Текући рачун:</w:t>
      </w:r>
      <w:r w:rsidRPr="00DB00A0">
        <w:rPr>
          <w:lang w:val="sr-Cyrl-CS"/>
        </w:rPr>
        <w:t xml:space="preserve"> </w:t>
      </w:r>
      <w:r w:rsidRPr="00DB00A0">
        <w:rPr>
          <w:lang w:val="ru-RU"/>
        </w:rPr>
        <w:t>_________________</w:t>
      </w:r>
      <w:r w:rsidRPr="00DB00A0">
        <w:rPr>
          <w:lang w:val="sr-Cyrl-CS"/>
        </w:rPr>
        <w:t>_</w:t>
      </w:r>
      <w:r w:rsidRPr="00DB00A0">
        <w:rPr>
          <w:lang w:val="ru-RU"/>
        </w:rPr>
        <w:t>_</w:t>
      </w:r>
      <w:r w:rsidRPr="00DB00A0">
        <w:rPr>
          <w:lang w:val="sr-Cyrl-CS"/>
        </w:rPr>
        <w:t xml:space="preserve">__  </w:t>
      </w:r>
      <w:r w:rsidRPr="00DB00A0">
        <w:rPr>
          <w:lang w:val="ru-RU"/>
        </w:rPr>
        <w:t>Код банке:</w:t>
      </w:r>
      <w:r w:rsidRPr="00DB00A0">
        <w:rPr>
          <w:lang w:val="sr-Cyrl-CS"/>
        </w:rPr>
        <w:t xml:space="preserve"> ___</w:t>
      </w:r>
      <w:r w:rsidRPr="00DB00A0">
        <w:rPr>
          <w:lang w:val="ru-RU"/>
        </w:rPr>
        <w:t>______________________</w:t>
      </w:r>
    </w:p>
    <w:p w:rsidR="00FD073E" w:rsidRPr="00DB00A0" w:rsidRDefault="00FD073E" w:rsidP="00FD073E">
      <w:pPr>
        <w:rPr>
          <w:lang w:val="sr-Cyrl-CS"/>
        </w:rPr>
      </w:pPr>
      <w:r w:rsidRPr="00DB00A0">
        <w:rPr>
          <w:lang w:val="ru-RU"/>
        </w:rPr>
        <w:t>ИЗДАЈЕ ПОВЕРИОЦУ:</w:t>
      </w:r>
      <w:r w:rsidRPr="00DB00A0">
        <w:rPr>
          <w:lang w:val="sr-Cyrl-CS"/>
        </w:rPr>
        <w:t xml:space="preserve"> _____________</w:t>
      </w:r>
      <w:r w:rsidRPr="00DB00A0">
        <w:rPr>
          <w:lang w:val="ru-RU"/>
        </w:rPr>
        <w:t>____________________________________</w:t>
      </w:r>
    </w:p>
    <w:p w:rsidR="00FD073E" w:rsidRPr="00DB00A0" w:rsidRDefault="00FD073E" w:rsidP="00FD073E">
      <w:pPr>
        <w:rPr>
          <w:lang w:val="sr-Cyrl-CS"/>
        </w:rPr>
      </w:pPr>
      <w:r w:rsidRPr="00DB00A0">
        <w:rPr>
          <w:lang w:val="ru-RU"/>
        </w:rPr>
        <w:t>Текући рачун:</w:t>
      </w:r>
      <w:r w:rsidRPr="00DB00A0">
        <w:rPr>
          <w:lang w:val="sr-Cyrl-CS"/>
        </w:rPr>
        <w:t xml:space="preserve"> </w:t>
      </w:r>
      <w:r w:rsidRPr="00DB00A0">
        <w:rPr>
          <w:lang w:val="ru-RU"/>
        </w:rPr>
        <w:t>_____________________</w:t>
      </w:r>
      <w:r w:rsidRPr="00DB00A0">
        <w:rPr>
          <w:lang w:val="sr-Cyrl-CS"/>
        </w:rPr>
        <w:t xml:space="preserve">   </w:t>
      </w:r>
      <w:r w:rsidRPr="00DB00A0">
        <w:rPr>
          <w:lang w:val="ru-RU"/>
        </w:rPr>
        <w:t>Код</w:t>
      </w:r>
      <w:r w:rsidRPr="00DB00A0">
        <w:rPr>
          <w:lang w:val="sr-Cyrl-CS"/>
        </w:rPr>
        <w:t xml:space="preserve"> </w:t>
      </w:r>
      <w:r w:rsidRPr="00DB00A0">
        <w:rPr>
          <w:lang w:val="ru-RU"/>
        </w:rPr>
        <w:t>банке:</w:t>
      </w:r>
      <w:r w:rsidRPr="00DB00A0">
        <w:rPr>
          <w:lang w:val="sr-Cyrl-CS"/>
        </w:rPr>
        <w:t xml:space="preserve"> </w:t>
      </w:r>
      <w:r w:rsidRPr="00DB00A0">
        <w:rPr>
          <w:lang w:val="ru-RU"/>
        </w:rPr>
        <w:t>________________________</w:t>
      </w:r>
    </w:p>
    <w:p w:rsidR="00FD073E" w:rsidRPr="00DB00A0" w:rsidRDefault="00FD073E" w:rsidP="00FD073E">
      <w:pPr>
        <w:rPr>
          <w:lang w:val="sr-Cyrl-CS"/>
        </w:rPr>
      </w:pPr>
      <w:r w:rsidRPr="00DB00A0">
        <w:rPr>
          <w:lang w:val="sr-Cyrl-CS"/>
        </w:rPr>
        <w:t xml:space="preserve"> </w:t>
      </w:r>
    </w:p>
    <w:p w:rsidR="00FD073E" w:rsidRPr="00DB00A0" w:rsidRDefault="00FD073E" w:rsidP="00FD073E">
      <w:pPr>
        <w:jc w:val="both"/>
        <w:rPr>
          <w:b/>
          <w:lang w:val="sr-Cyrl-CS"/>
        </w:rPr>
      </w:pPr>
      <w:r w:rsidRPr="00DB00A0">
        <w:rPr>
          <w:lang w:val="ru-RU"/>
        </w:rPr>
        <w:t>МЕНИЧНО ПИСМО – ОВЛАШЋЕЊЕ</w:t>
      </w:r>
      <w:r w:rsidRPr="00DB00A0">
        <w:rPr>
          <w:lang w:val="sr-Cyrl-CS"/>
        </w:rPr>
        <w:t xml:space="preserve"> </w:t>
      </w:r>
      <w:r w:rsidRPr="00DB00A0">
        <w:rPr>
          <w:lang w:val="ru-RU"/>
        </w:rPr>
        <w:t xml:space="preserve">ЗА КОРИСНИКА  </w:t>
      </w:r>
      <w:r w:rsidRPr="00DB00A0">
        <w:rPr>
          <w:lang w:val="sr-Cyrl-CS"/>
        </w:rPr>
        <w:t xml:space="preserve">БЛАНКО, </w:t>
      </w:r>
      <w:r w:rsidRPr="00DB00A0">
        <w:rPr>
          <w:lang w:val="ru-RU"/>
        </w:rPr>
        <w:t>СОЛО МЕНИЦ</w:t>
      </w:r>
      <w:r w:rsidRPr="00DB00A0">
        <w:rPr>
          <w:lang w:val="sr-Cyrl-CS"/>
        </w:rPr>
        <w:t xml:space="preserve">Е </w:t>
      </w:r>
      <w:r w:rsidRPr="00DB00A0">
        <w:rPr>
          <w:lang w:val="ru-RU"/>
        </w:rPr>
        <w:t>Предајемо вам</w:t>
      </w:r>
      <w:r w:rsidRPr="00DB00A0">
        <w:rPr>
          <w:lang w:val="sr-Cyrl-CS"/>
        </w:rPr>
        <w:t xml:space="preserve"> бланко, соло меницу</w:t>
      </w:r>
      <w:r w:rsidRPr="00DB00A0">
        <w:rPr>
          <w:lang w:val="ru-RU"/>
        </w:rPr>
        <w:t xml:space="preserve"> ____________</w:t>
      </w:r>
      <w:r w:rsidRPr="00DB00A0">
        <w:rPr>
          <w:lang w:val="sr-Cyrl-CS"/>
        </w:rPr>
        <w:t xml:space="preserve"> (број менице)</w:t>
      </w:r>
      <w:r w:rsidRPr="00DB00A0">
        <w:rPr>
          <w:lang w:val="ru-RU"/>
        </w:rPr>
        <w:t xml:space="preserve"> и овлашћујемо _____________</w:t>
      </w:r>
      <w:r w:rsidRPr="00DB00A0">
        <w:rPr>
          <w:lang w:val="sr-Cyrl-CS"/>
        </w:rPr>
        <w:t>____</w:t>
      </w:r>
      <w:r w:rsidRPr="00DB00A0">
        <w:rPr>
          <w:lang w:val="ru-RU"/>
        </w:rPr>
        <w:t>, као Повериоца, да предат</w:t>
      </w:r>
      <w:r w:rsidRPr="00DB00A0">
        <w:rPr>
          <w:lang w:val="sr-Cyrl-CS"/>
        </w:rPr>
        <w:t>у</w:t>
      </w:r>
      <w:r w:rsidRPr="00DB00A0">
        <w:rPr>
          <w:lang w:val="ru-RU"/>
        </w:rPr>
        <w:t xml:space="preserve"> мениц</w:t>
      </w:r>
      <w:r w:rsidRPr="00DB00A0">
        <w:rPr>
          <w:lang w:val="sr-Cyrl-CS"/>
        </w:rPr>
        <w:t>у</w:t>
      </w:r>
      <w:r w:rsidRPr="00DB00A0">
        <w:rPr>
          <w:lang w:val="ru-RU"/>
        </w:rPr>
        <w:t xml:space="preserve"> може попунити на износ од</w:t>
      </w:r>
      <w:r w:rsidRPr="00DB00A0">
        <w:rPr>
          <w:lang w:val="sr-Cyrl-CS"/>
        </w:rPr>
        <w:t xml:space="preserve"> </w:t>
      </w:r>
      <w:r>
        <w:rPr>
          <w:b/>
          <w:i/>
          <w:u w:val="single"/>
          <w:lang w:val="sr-Cyrl-CS"/>
        </w:rPr>
        <w:t>50</w:t>
      </w:r>
      <w:r w:rsidRPr="00DB00A0">
        <w:rPr>
          <w:b/>
          <w:i/>
          <w:u w:val="single"/>
          <w:lang w:val="sr-Cyrl-CS"/>
        </w:rPr>
        <w:t>0.000,00</w:t>
      </w:r>
      <w:r w:rsidRPr="00DB00A0">
        <w:rPr>
          <w:lang w:val="sr-Cyrl-CS"/>
        </w:rPr>
        <w:t xml:space="preserve"> </w:t>
      </w:r>
      <w:r w:rsidRPr="00DB00A0">
        <w:rPr>
          <w:lang w:val="ru-RU"/>
        </w:rPr>
        <w:t>динара</w:t>
      </w:r>
      <w:r w:rsidRPr="00DB00A0">
        <w:rPr>
          <w:lang w:val="sr-Cyrl-CS"/>
        </w:rPr>
        <w:t>,</w:t>
      </w:r>
      <w:r w:rsidRPr="00DB00A0">
        <w:rPr>
          <w:lang w:val="ru-RU"/>
        </w:rPr>
        <w:t xml:space="preserve"> </w:t>
      </w:r>
      <w:r w:rsidRPr="00DB00A0">
        <w:rPr>
          <w:b/>
          <w:lang w:val="ru-RU"/>
        </w:rPr>
        <w:t xml:space="preserve">на име </w:t>
      </w:r>
      <w:r>
        <w:rPr>
          <w:b/>
          <w:lang w:val="ru-RU"/>
        </w:rPr>
        <w:t>доброг извршења посла</w:t>
      </w:r>
      <w:r w:rsidRPr="00DB00A0">
        <w:rPr>
          <w:lang w:val="ru-RU"/>
        </w:rPr>
        <w:t xml:space="preserve">, по </w:t>
      </w:r>
      <w:r w:rsidRPr="00DB00A0">
        <w:rPr>
          <w:lang w:val="sr-Cyrl-CS"/>
        </w:rPr>
        <w:t>ЈНМВ</w:t>
      </w:r>
      <w:r w:rsidRPr="00DB00A0">
        <w:rPr>
          <w:lang w:val="ru-RU"/>
        </w:rPr>
        <w:t xml:space="preserve"> број </w:t>
      </w:r>
      <w:r>
        <w:rPr>
          <w:b/>
          <w:lang w:val="sr-Cyrl-CS"/>
        </w:rPr>
        <w:t>3</w:t>
      </w:r>
      <w:r w:rsidRPr="00DB00A0">
        <w:rPr>
          <w:b/>
          <w:lang w:val="sr-Cyrl-CS"/>
        </w:rPr>
        <w:t>/14</w:t>
      </w:r>
    </w:p>
    <w:p w:rsidR="00FD073E" w:rsidRPr="00DB00A0" w:rsidRDefault="00FD073E" w:rsidP="00FD073E">
      <w:pPr>
        <w:jc w:val="both"/>
        <w:rPr>
          <w:b/>
          <w:lang w:val="sr-Cyrl-CS"/>
        </w:rPr>
      </w:pPr>
    </w:p>
    <w:p w:rsidR="00FD073E" w:rsidRPr="00DB00A0" w:rsidRDefault="00FD073E" w:rsidP="00FD073E">
      <w:pPr>
        <w:jc w:val="both"/>
        <w:rPr>
          <w:lang w:val="sr-Cyrl-CS"/>
        </w:rPr>
      </w:pPr>
      <w:r w:rsidRPr="00DB00A0">
        <w:rPr>
          <w:b/>
          <w:lang w:val="ru-RU"/>
        </w:rPr>
        <w:t xml:space="preserve"> </w:t>
      </w:r>
      <w:r w:rsidRPr="00DB00A0">
        <w:rPr>
          <w:lang w:val="ru-RU"/>
        </w:rPr>
        <w:t>Овлашћује се ________________________________, као Поверилац, да у складу конкурсн</w:t>
      </w:r>
      <w:r>
        <w:rPr>
          <w:lang w:val="ru-RU"/>
        </w:rPr>
        <w:t>ом</w:t>
      </w:r>
      <w:r w:rsidRPr="00DB00A0">
        <w:rPr>
          <w:lang w:val="ru-RU"/>
        </w:rPr>
        <w:t xml:space="preserve"> документациј</w:t>
      </w:r>
      <w:r>
        <w:rPr>
          <w:lang w:val="ru-RU"/>
        </w:rPr>
        <w:t>ом</w:t>
      </w:r>
      <w:r w:rsidRPr="00DB00A0">
        <w:rPr>
          <w:lang w:val="sr-Cyrl-CS"/>
        </w:rPr>
        <w:t xml:space="preserve"> „Упутство понуђачу како да сачине понуду“</w:t>
      </w:r>
      <w:r w:rsidRPr="00DB00A0">
        <w:rPr>
          <w:lang w:val="ru-RU"/>
        </w:rPr>
        <w:t xml:space="preserve">, </w:t>
      </w:r>
      <w:r>
        <w:rPr>
          <w:lang w:val="ru-RU"/>
        </w:rPr>
        <w:t xml:space="preserve">стр.6 </w:t>
      </w:r>
      <w:r w:rsidRPr="00DB00A0">
        <w:rPr>
          <w:lang w:val="ru-RU"/>
        </w:rPr>
        <w:t>за наплату доспел</w:t>
      </w:r>
      <w:r w:rsidRPr="00DB00A0">
        <w:rPr>
          <w:lang w:val="sr-Cyrl-CS"/>
        </w:rPr>
        <w:t>е</w:t>
      </w:r>
      <w:r w:rsidRPr="00DB00A0">
        <w:rPr>
          <w:lang w:val="ru-RU"/>
        </w:rPr>
        <w:t xml:space="preserve"> хартиј</w:t>
      </w:r>
      <w:r w:rsidRPr="00DB00A0">
        <w:rPr>
          <w:lang w:val="sr-Cyrl-CS"/>
        </w:rPr>
        <w:t>е</w:t>
      </w:r>
      <w:r w:rsidRPr="00DB00A0">
        <w:rPr>
          <w:lang w:val="ru-RU"/>
        </w:rPr>
        <w:t xml:space="preserve"> од вредности </w:t>
      </w:r>
      <w:r w:rsidRPr="00DB00A0">
        <w:rPr>
          <w:lang w:val="sr-Cyrl-CS"/>
        </w:rPr>
        <w:t>-</w:t>
      </w:r>
      <w:r w:rsidRPr="00DB00A0">
        <w:rPr>
          <w:lang w:val="ru-RU"/>
        </w:rPr>
        <w:t xml:space="preserve"> мениц</w:t>
      </w:r>
      <w:r w:rsidRPr="00DB00A0">
        <w:rPr>
          <w:lang w:val="sr-Cyrl-CS"/>
        </w:rPr>
        <w:t>е</w:t>
      </w:r>
      <w:r w:rsidRPr="00DB00A0">
        <w:rPr>
          <w:lang w:val="ru-RU"/>
        </w:rPr>
        <w:t>, безусловно и неопозиво, без протеста и трошкова, вансудски, иницира наплату, издавањем налога за наплату на терет рачуна Дужника код банке, а у корист рачуна Повериоца.</w:t>
      </w:r>
    </w:p>
    <w:p w:rsidR="00FD073E" w:rsidRPr="00DB00A0" w:rsidRDefault="00FD073E" w:rsidP="00FD073E">
      <w:pPr>
        <w:jc w:val="both"/>
        <w:rPr>
          <w:lang w:val="sr-Cyrl-CS"/>
        </w:rPr>
      </w:pPr>
      <w:r w:rsidRPr="00DB00A0">
        <w:rPr>
          <w:lang w:val="ru-RU"/>
        </w:rPr>
        <w:t>Овим изричито и безусловно ОВЛАШЋУЈЕМО банке код којих имамо рачуне, да наплату изврше на терет рачуна Дужника код тих банака,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 и истовремено изјављујемо да се одричемо права на повлачење и отказивање налога за наплату и на сторнирање задужења по основу обавеза из конкурсне документације</w:t>
      </w:r>
      <w:r w:rsidRPr="00DB00A0">
        <w:rPr>
          <w:lang w:val="sr-Cyrl-CS"/>
        </w:rPr>
        <w:t xml:space="preserve"> „Упутство понуђачу како да сачине понуду“ </w:t>
      </w:r>
      <w:r>
        <w:rPr>
          <w:lang w:val="sr-Cyrl-CS"/>
        </w:rPr>
        <w:t xml:space="preserve">стр.6 </w:t>
      </w:r>
      <w:r w:rsidRPr="00DB00A0">
        <w:rPr>
          <w:lang w:val="ru-RU"/>
        </w:rPr>
        <w:t>и потписаног и овереног меничног овлашћења за корисника бланко соло менице од ______.</w:t>
      </w:r>
      <w:r w:rsidRPr="00DB00A0">
        <w:rPr>
          <w:lang w:val="sr-Cyrl-CS"/>
        </w:rPr>
        <w:t xml:space="preserve"> </w:t>
      </w:r>
      <w:r w:rsidRPr="00DB00A0">
        <w:rPr>
          <w:lang w:val="ru-RU"/>
        </w:rPr>
        <w:t>2014.год</w:t>
      </w:r>
      <w:r w:rsidRPr="00DB00A0">
        <w:rPr>
          <w:lang w:val="sr-Cyrl-CS"/>
        </w:rPr>
        <w:t>ине.</w:t>
      </w:r>
    </w:p>
    <w:p w:rsidR="00FD073E" w:rsidRPr="00DB00A0" w:rsidRDefault="00FD073E" w:rsidP="00FD073E">
      <w:pPr>
        <w:jc w:val="both"/>
        <w:rPr>
          <w:lang w:val="sr-Cyrl-CS"/>
        </w:rPr>
      </w:pPr>
      <w:r w:rsidRPr="00DB00A0">
        <w:rPr>
          <w:lang w:val="ru-RU"/>
        </w:rPr>
        <w:t>Мениц</w:t>
      </w:r>
      <w:r w:rsidRPr="00DB00A0">
        <w:rPr>
          <w:lang w:val="sr-Cyrl-CS"/>
        </w:rPr>
        <w:t>а</w:t>
      </w:r>
      <w:r w:rsidRPr="00DB00A0">
        <w:rPr>
          <w:lang w:val="ru-RU"/>
        </w:rPr>
        <w:t xml:space="preserve"> </w:t>
      </w:r>
      <w:r w:rsidRPr="00DB00A0">
        <w:rPr>
          <w:lang w:val="sr-Cyrl-CS"/>
        </w:rPr>
        <w:t>је</w:t>
      </w:r>
      <w:r w:rsidRPr="00DB00A0">
        <w:rPr>
          <w:lang w:val="ru-RU"/>
        </w:rPr>
        <w:t xml:space="preserve"> важећ</w:t>
      </w:r>
      <w:r w:rsidRPr="00DB00A0">
        <w:rPr>
          <w:lang w:val="sr-Cyrl-CS"/>
        </w:rPr>
        <w:t>а</w:t>
      </w:r>
      <w:r w:rsidRPr="00DB00A0">
        <w:rPr>
          <w:lang w:val="ru-RU"/>
        </w:rPr>
        <w:t xml:space="preserve"> </w:t>
      </w:r>
      <w:r>
        <w:rPr>
          <w:lang w:val="sr-Cyrl-CS"/>
        </w:rPr>
        <w:t>30</w:t>
      </w:r>
      <w:r w:rsidRPr="00DB00A0">
        <w:rPr>
          <w:lang w:val="sr-Cyrl-CS"/>
        </w:rPr>
        <w:t xml:space="preserve"> (</w:t>
      </w:r>
      <w:r>
        <w:rPr>
          <w:lang w:val="sr-Cyrl-CS"/>
        </w:rPr>
        <w:t>тридесет</w:t>
      </w:r>
      <w:r w:rsidRPr="00DB00A0">
        <w:rPr>
          <w:lang w:val="sr-Cyrl-CS"/>
        </w:rPr>
        <w:t>) дан</w:t>
      </w:r>
      <w:r>
        <w:rPr>
          <w:lang w:val="sr-Cyrl-CS"/>
        </w:rPr>
        <w:t>а</w:t>
      </w:r>
      <w:r w:rsidRPr="00DB00A0">
        <w:rPr>
          <w:lang w:val="sr-Cyrl-CS"/>
        </w:rPr>
        <w:t xml:space="preserve"> </w:t>
      </w:r>
      <w:r w:rsidRPr="00FD073E">
        <w:rPr>
          <w:lang w:val="sr-Cyrl-CS"/>
        </w:rPr>
        <w:t>дуже од дана истека рока за коначно извршење посла</w:t>
      </w:r>
      <w:r w:rsidRPr="00DB00A0">
        <w:rPr>
          <w:lang w:val="ru-RU"/>
        </w:rPr>
        <w:t xml:space="preserve"> и у случају да у току трајања рока  дође до: промена лица овлашћених за заступање предузећа, лица одговорних за располагање средствима са рачуна Дужника, промена печата, статусних промена код Дужника, оснивања нових правних субјеката од стране Дужника и других промена од значаја за правни промет.</w:t>
      </w:r>
    </w:p>
    <w:p w:rsidR="00FD073E" w:rsidRPr="00DB00A0" w:rsidRDefault="00FD073E" w:rsidP="00FD073E">
      <w:pPr>
        <w:jc w:val="both"/>
        <w:rPr>
          <w:lang w:val="sr-Cyrl-CS"/>
        </w:rPr>
      </w:pPr>
      <w:r w:rsidRPr="00DB00A0">
        <w:rPr>
          <w:lang w:val="ru-RU"/>
        </w:rPr>
        <w:t>Мениц</w:t>
      </w:r>
      <w:r w:rsidRPr="00DB00A0">
        <w:rPr>
          <w:lang w:val="sr-Cyrl-CS"/>
        </w:rPr>
        <w:t>а</w:t>
      </w:r>
      <w:r w:rsidRPr="00DB00A0">
        <w:rPr>
          <w:lang w:val="ru-RU"/>
        </w:rPr>
        <w:t xml:space="preserve"> се мо</w:t>
      </w:r>
      <w:r w:rsidRPr="00DB00A0">
        <w:rPr>
          <w:lang w:val="sr-Cyrl-CS"/>
        </w:rPr>
        <w:t>же</w:t>
      </w:r>
      <w:r w:rsidRPr="00DB00A0">
        <w:rPr>
          <w:lang w:val="ru-RU"/>
        </w:rPr>
        <w:t xml:space="preserve"> поднети на наплату најраније трећег дана од дана доспећа наведених обавеза </w:t>
      </w:r>
      <w:r w:rsidRPr="00DB00A0">
        <w:rPr>
          <w:lang w:val="sr-Cyrl-CS"/>
        </w:rPr>
        <w:t>П</w:t>
      </w:r>
      <w:r w:rsidRPr="00DB00A0">
        <w:rPr>
          <w:lang w:val="ru-RU"/>
        </w:rPr>
        <w:t>онуђача _______</w:t>
      </w:r>
      <w:r w:rsidRPr="00DB00A0">
        <w:rPr>
          <w:lang w:val="sr-Cyrl-CS"/>
        </w:rPr>
        <w:t>________________.</w:t>
      </w:r>
    </w:p>
    <w:p w:rsidR="00FD073E" w:rsidRPr="00DB00A0" w:rsidRDefault="00FD073E" w:rsidP="00FD073E">
      <w:pPr>
        <w:jc w:val="both"/>
        <w:rPr>
          <w:lang w:val="ru-RU"/>
        </w:rPr>
      </w:pPr>
      <w:r w:rsidRPr="00DB00A0">
        <w:rPr>
          <w:lang w:val="ru-RU"/>
        </w:rPr>
        <w:t>Датум издавања Овлашћења</w:t>
      </w:r>
      <w:r w:rsidRPr="00DB00A0">
        <w:rPr>
          <w:lang w:val="sr-Cyrl-CS"/>
        </w:rPr>
        <w:t xml:space="preserve"> __. __. ____. </w:t>
      </w:r>
      <w:r w:rsidR="00937113">
        <w:rPr>
          <w:lang w:val="ru-RU"/>
        </w:rPr>
        <w:t>г</w:t>
      </w:r>
      <w:r w:rsidRPr="00DB00A0">
        <w:rPr>
          <w:lang w:val="ru-RU"/>
        </w:rPr>
        <w:t>одине</w:t>
      </w:r>
    </w:p>
    <w:p w:rsidR="00FD073E" w:rsidRDefault="00FD073E" w:rsidP="00FD073E">
      <w:pPr>
        <w:jc w:val="both"/>
        <w:rPr>
          <w:lang w:val="sr-Cyrl-CS"/>
        </w:rPr>
      </w:pPr>
    </w:p>
    <w:p w:rsidR="00FD073E" w:rsidRPr="00DB00A0" w:rsidRDefault="00FD073E" w:rsidP="00FD073E">
      <w:pPr>
        <w:jc w:val="both"/>
        <w:rPr>
          <w:lang w:val="sr-Cyrl-CS"/>
        </w:rPr>
      </w:pPr>
    </w:p>
    <w:p w:rsidR="00FD073E" w:rsidRPr="00DB00A0" w:rsidRDefault="00FD073E" w:rsidP="00FD073E">
      <w:pPr>
        <w:ind w:left="3258"/>
        <w:jc w:val="both"/>
        <w:rPr>
          <w:lang w:val="sr-Cyrl-CS"/>
        </w:rPr>
      </w:pPr>
      <w:r w:rsidRPr="00DB00A0">
        <w:rPr>
          <w:lang w:val="sr-Cyrl-CS"/>
        </w:rPr>
        <w:t xml:space="preserve">   </w:t>
      </w:r>
      <w:r w:rsidRPr="00DB00A0">
        <w:rPr>
          <w:lang w:val="ru-RU"/>
        </w:rPr>
        <w:t>ДУЖНИК – ИЗДАВАЛАЦ МЕНИЦЕ</w:t>
      </w:r>
      <w:r w:rsidRPr="00DB00A0">
        <w:rPr>
          <w:lang w:val="ru-RU"/>
        </w:rPr>
        <w:tab/>
        <w:t xml:space="preserve">                                                                         </w:t>
      </w:r>
      <w:r w:rsidRPr="00DB00A0">
        <w:rPr>
          <w:lang w:val="sr-Cyrl-CS"/>
        </w:rPr>
        <w:t xml:space="preserve">                                                                          </w:t>
      </w:r>
      <w:r w:rsidRPr="00DB00A0">
        <w:rPr>
          <w:lang w:val="ru-RU"/>
        </w:rPr>
        <w:t xml:space="preserve">    </w:t>
      </w:r>
      <w:r w:rsidRPr="00DB00A0">
        <w:rPr>
          <w:lang w:val="sr-Cyrl-CS"/>
        </w:rPr>
        <w:t xml:space="preserve">                                                                                                                                                                                                                                                                                                                                                                                                                         ________________________________</w:t>
      </w:r>
    </w:p>
    <w:p w:rsidR="00FD073E" w:rsidRPr="00DA0AD3" w:rsidRDefault="00FD073E" w:rsidP="00FD073E">
      <w:pPr>
        <w:rPr>
          <w:sz w:val="22"/>
          <w:szCs w:val="22"/>
        </w:rPr>
      </w:pPr>
    </w:p>
    <w:p w:rsidR="008B712E" w:rsidRPr="00DA0AD3" w:rsidRDefault="008B712E" w:rsidP="00DA0AD3">
      <w:pPr>
        <w:rPr>
          <w:sz w:val="22"/>
          <w:szCs w:val="22"/>
        </w:rPr>
      </w:pPr>
    </w:p>
    <w:sectPr w:rsidR="008B712E" w:rsidRPr="00DA0AD3" w:rsidSect="0022678C">
      <w:type w:val="continuous"/>
      <w:pgSz w:w="12240" w:h="15840"/>
      <w:pgMar w:top="1417" w:right="1417" w:bottom="1417"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5C1" w:rsidRPr="00FA674E" w:rsidRDefault="000A35C1" w:rsidP="00FA674E">
      <w:pPr>
        <w:pStyle w:val="Default"/>
        <w:rPr>
          <w:rFonts w:asciiTheme="minorHAnsi" w:hAnsiTheme="minorHAnsi" w:cstheme="minorBidi"/>
          <w:color w:val="auto"/>
          <w:sz w:val="22"/>
          <w:szCs w:val="22"/>
        </w:rPr>
      </w:pPr>
      <w:r>
        <w:separator/>
      </w:r>
    </w:p>
  </w:endnote>
  <w:endnote w:type="continuationSeparator" w:id="1">
    <w:p w:rsidR="000A35C1" w:rsidRPr="00FA674E" w:rsidRDefault="000A35C1" w:rsidP="00FA674E">
      <w:pPr>
        <w:pStyle w:val="Default"/>
        <w:rPr>
          <w:rFonts w:asciiTheme="minorHAnsi" w:hAnsiTheme="minorHAnsi" w:cstheme="minorBidi"/>
          <w:color w:val="auto"/>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594"/>
      <w:docPartObj>
        <w:docPartGallery w:val="Page Numbers (Bottom of Page)"/>
        <w:docPartUnique/>
      </w:docPartObj>
    </w:sdtPr>
    <w:sdtContent>
      <w:sdt>
        <w:sdtPr>
          <w:id w:val="565050523"/>
          <w:docPartObj>
            <w:docPartGallery w:val="Page Numbers (Top of Page)"/>
            <w:docPartUnique/>
          </w:docPartObj>
        </w:sdtPr>
        <w:sdtContent>
          <w:p w:rsidR="00BA0078" w:rsidRDefault="00BA0078">
            <w:pPr>
              <w:pStyle w:val="Footer"/>
              <w:jc w:val="right"/>
            </w:pPr>
            <w:r>
              <w:t xml:space="preserve">Page </w:t>
            </w:r>
            <w:r>
              <w:rPr>
                <w:b/>
              </w:rPr>
              <w:fldChar w:fldCharType="begin"/>
            </w:r>
            <w:r>
              <w:rPr>
                <w:b/>
              </w:rPr>
              <w:instrText xml:space="preserve"> PAGE </w:instrText>
            </w:r>
            <w:r>
              <w:rPr>
                <w:b/>
              </w:rPr>
              <w:fldChar w:fldCharType="separate"/>
            </w:r>
            <w:r w:rsidR="00937113">
              <w:rPr>
                <w:b/>
                <w:noProof/>
              </w:rPr>
              <w:t>3</w:t>
            </w:r>
            <w:r>
              <w:rPr>
                <w:b/>
              </w:rPr>
              <w:fldChar w:fldCharType="end"/>
            </w:r>
            <w:r>
              <w:t xml:space="preserve"> of </w:t>
            </w:r>
            <w:r>
              <w:rPr>
                <w:b/>
              </w:rPr>
              <w:fldChar w:fldCharType="begin"/>
            </w:r>
            <w:r>
              <w:rPr>
                <w:b/>
              </w:rPr>
              <w:instrText xml:space="preserve"> NUMPAGES  </w:instrText>
            </w:r>
            <w:r>
              <w:rPr>
                <w:b/>
              </w:rPr>
              <w:fldChar w:fldCharType="separate"/>
            </w:r>
            <w:r w:rsidR="00937113">
              <w:rPr>
                <w:b/>
                <w:noProof/>
              </w:rPr>
              <w:t>32</w:t>
            </w:r>
            <w:r>
              <w:rPr>
                <w:b/>
              </w:rPr>
              <w:fldChar w:fldCharType="end"/>
            </w:r>
          </w:p>
        </w:sdtContent>
      </w:sdt>
    </w:sdtContent>
  </w:sdt>
  <w:p w:rsidR="00BA0078" w:rsidRDefault="00BA00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5C1" w:rsidRPr="00FA674E" w:rsidRDefault="000A35C1" w:rsidP="00FA674E">
      <w:pPr>
        <w:pStyle w:val="Default"/>
        <w:rPr>
          <w:rFonts w:asciiTheme="minorHAnsi" w:hAnsiTheme="minorHAnsi" w:cstheme="minorBidi"/>
          <w:color w:val="auto"/>
          <w:sz w:val="22"/>
          <w:szCs w:val="22"/>
        </w:rPr>
      </w:pPr>
      <w:r>
        <w:separator/>
      </w:r>
    </w:p>
  </w:footnote>
  <w:footnote w:type="continuationSeparator" w:id="1">
    <w:p w:rsidR="000A35C1" w:rsidRPr="00FA674E" w:rsidRDefault="000A35C1" w:rsidP="00FA674E">
      <w:pPr>
        <w:pStyle w:val="Default"/>
        <w:rPr>
          <w:rFonts w:asciiTheme="minorHAnsi" w:hAnsiTheme="minorHAnsi" w:cstheme="minorBidi"/>
          <w:color w:val="auto"/>
          <w:sz w:val="22"/>
          <w:szCs w:val="22"/>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9DB059"/>
    <w:multiLevelType w:val="hybridMultilevel"/>
    <w:tmpl w:val="E9E12A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79B69EC"/>
    <w:multiLevelType w:val="hybridMultilevel"/>
    <w:tmpl w:val="00F0DE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2449E85"/>
    <w:multiLevelType w:val="hybridMultilevel"/>
    <w:tmpl w:val="B6EB9A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446860A"/>
    <w:multiLevelType w:val="hybridMultilevel"/>
    <w:tmpl w:val="7A0774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34BA809"/>
    <w:multiLevelType w:val="hybridMultilevel"/>
    <w:tmpl w:val="EB8EDCE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7399962"/>
    <w:multiLevelType w:val="hybridMultilevel"/>
    <w:tmpl w:val="B0A4F4A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21550B1"/>
    <w:multiLevelType w:val="hybridMultilevel"/>
    <w:tmpl w:val="B4E68D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425FE65"/>
    <w:multiLevelType w:val="hybridMultilevel"/>
    <w:tmpl w:val="6A1EB5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90DA8DF"/>
    <w:multiLevelType w:val="hybridMultilevel"/>
    <w:tmpl w:val="4D40492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6163F58"/>
    <w:multiLevelType w:val="hybridMultilevel"/>
    <w:tmpl w:val="8858BFF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C"/>
    <w:multiLevelType w:val="singleLevel"/>
    <w:tmpl w:val="0000000C"/>
    <w:name w:val="WW8Num12"/>
    <w:lvl w:ilvl="0">
      <w:start w:val="1"/>
      <w:numFmt w:val="bullet"/>
      <w:lvlText w:val=""/>
      <w:lvlJc w:val="left"/>
      <w:pPr>
        <w:tabs>
          <w:tab w:val="num" w:pos="720"/>
        </w:tabs>
        <w:ind w:left="720" w:hanging="360"/>
      </w:pPr>
      <w:rPr>
        <w:rFonts w:ascii="Symbol" w:hAnsi="Symbol" w:cs="Symbol"/>
      </w:rPr>
    </w:lvl>
  </w:abstractNum>
  <w:abstractNum w:abstractNumId="11">
    <w:nsid w:val="00000011"/>
    <w:multiLevelType w:val="singleLevel"/>
    <w:tmpl w:val="00000011"/>
    <w:name w:val="WW8Num17"/>
    <w:lvl w:ilvl="0">
      <w:start w:val="1"/>
      <w:numFmt w:val="bullet"/>
      <w:lvlText w:val=""/>
      <w:lvlJc w:val="left"/>
      <w:pPr>
        <w:tabs>
          <w:tab w:val="num" w:pos="720"/>
        </w:tabs>
        <w:ind w:left="720" w:hanging="360"/>
      </w:pPr>
      <w:rPr>
        <w:rFonts w:ascii="Symbol" w:hAnsi="Symbol"/>
        <w:b w:val="0"/>
      </w:rPr>
    </w:lvl>
  </w:abstractNum>
  <w:abstractNum w:abstractNumId="12">
    <w:nsid w:val="02E94AEB"/>
    <w:multiLevelType w:val="hybridMultilevel"/>
    <w:tmpl w:val="FCDE9748"/>
    <w:lvl w:ilvl="0" w:tplc="393AC898">
      <w:start w:val="11"/>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471B57A"/>
    <w:multiLevelType w:val="hybridMultilevel"/>
    <w:tmpl w:val="36BB78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99E2AD6"/>
    <w:multiLevelType w:val="hybridMultilevel"/>
    <w:tmpl w:val="CD26AB04"/>
    <w:lvl w:ilvl="0" w:tplc="7856D7EA">
      <w:start w:val="11"/>
      <w:numFmt w:val="bullet"/>
      <w:lvlText w:val="-"/>
      <w:lvlJc w:val="left"/>
      <w:pPr>
        <w:ind w:left="720" w:hanging="360"/>
      </w:pPr>
      <w:rPr>
        <w:rFonts w:ascii="Times New Roman" w:eastAsia="Times New Roman" w:hAnsi="Times New Roman" w:cs="Times New Roman" w:hint="default"/>
        <w:b/>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D54B78"/>
    <w:multiLevelType w:val="hybridMultilevel"/>
    <w:tmpl w:val="65B418CE"/>
    <w:lvl w:ilvl="0" w:tplc="0EC4D83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0EA0D6B0"/>
    <w:multiLevelType w:val="hybridMultilevel"/>
    <w:tmpl w:val="02EAC5A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FF6752F"/>
    <w:multiLevelType w:val="hybridMultilevel"/>
    <w:tmpl w:val="B04273DA"/>
    <w:lvl w:ilvl="0" w:tplc="0409000F">
      <w:start w:val="1"/>
      <w:numFmt w:val="decimal"/>
      <w:lvlText w:val="%1."/>
      <w:lvlJc w:val="left"/>
      <w:pPr>
        <w:ind w:left="720" w:hanging="360"/>
      </w:pPr>
    </w:lvl>
    <w:lvl w:ilvl="1" w:tplc="24AE9412">
      <w:start w:val="1"/>
      <w:numFmt w:val="decimal"/>
      <w:lvlText w:val="1.%2."/>
      <w:lvlJc w:val="left"/>
      <w:pPr>
        <w:ind w:left="1440" w:hanging="360"/>
      </w:pPr>
      <w:rPr>
        <w:rFonts w:hint="default"/>
        <w:b/>
        <w:i w:val="0"/>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93793F"/>
    <w:multiLevelType w:val="hybridMultilevel"/>
    <w:tmpl w:val="EC6EBB50"/>
    <w:lvl w:ilvl="0" w:tplc="50CC25B4">
      <w:start w:val="11"/>
      <w:numFmt w:val="bullet"/>
      <w:lvlText w:val="-"/>
      <w:lvlJc w:val="left"/>
      <w:pPr>
        <w:ind w:left="720" w:hanging="360"/>
      </w:pPr>
      <w:rPr>
        <w:rFonts w:ascii="Times New Roman" w:eastAsia="Times New Roman" w:hAnsi="Times New Roman" w:cs="Times New Roman" w:hint="default"/>
        <w:b/>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064041"/>
    <w:multiLevelType w:val="hybridMultilevel"/>
    <w:tmpl w:val="27E25028"/>
    <w:lvl w:ilvl="0" w:tplc="615687FA">
      <w:start w:val="1"/>
      <w:numFmt w:val="decimal"/>
      <w:lvlText w:val="%1."/>
      <w:lvlJc w:val="left"/>
      <w:pPr>
        <w:ind w:left="579" w:hanging="360"/>
      </w:pPr>
      <w:rPr>
        <w:rFonts w:hint="default"/>
      </w:r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20">
    <w:nsid w:val="270F1B87"/>
    <w:multiLevelType w:val="hybridMultilevel"/>
    <w:tmpl w:val="D666A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AB2872"/>
    <w:multiLevelType w:val="hybridMultilevel"/>
    <w:tmpl w:val="CD88512E"/>
    <w:lvl w:ilvl="0" w:tplc="68306B38">
      <w:start w:val="2"/>
      <w:numFmt w:val="decimal"/>
      <w:lvlText w:val="%1"/>
      <w:lvlJc w:val="left"/>
      <w:pPr>
        <w:ind w:left="1425" w:hanging="360"/>
      </w:pPr>
      <w:rPr>
        <w:rFonts w:hint="default"/>
        <w:b/>
        <w:i/>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2">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386A4462"/>
    <w:multiLevelType w:val="hybridMultilevel"/>
    <w:tmpl w:val="544CA8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EB03858"/>
    <w:multiLevelType w:val="hybridMultilevel"/>
    <w:tmpl w:val="0134C0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8D690ED"/>
    <w:multiLevelType w:val="hybridMultilevel"/>
    <w:tmpl w:val="DC0F59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499925BD"/>
    <w:multiLevelType w:val="hybridMultilevel"/>
    <w:tmpl w:val="33104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A0525"/>
    <w:multiLevelType w:val="hybridMultilevel"/>
    <w:tmpl w:val="97B2EC78"/>
    <w:lvl w:ilvl="0" w:tplc="DF00A7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1C9236C"/>
    <w:multiLevelType w:val="hybridMultilevel"/>
    <w:tmpl w:val="13A4E786"/>
    <w:lvl w:ilvl="0" w:tplc="B9BAB59C">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4E63BB5"/>
    <w:multiLevelType w:val="hybridMultilevel"/>
    <w:tmpl w:val="8030222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66620031"/>
    <w:multiLevelType w:val="hybridMultilevel"/>
    <w:tmpl w:val="839C5ADC"/>
    <w:lvl w:ilvl="0" w:tplc="1D2C754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72D5469"/>
    <w:multiLevelType w:val="hybridMultilevel"/>
    <w:tmpl w:val="EC3AE5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73173277"/>
    <w:multiLevelType w:val="hybridMultilevel"/>
    <w:tmpl w:val="206E419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5"/>
  </w:num>
  <w:num w:numId="3">
    <w:abstractNumId w:val="0"/>
  </w:num>
  <w:num w:numId="4">
    <w:abstractNumId w:val="13"/>
  </w:num>
  <w:num w:numId="5">
    <w:abstractNumId w:val="31"/>
  </w:num>
  <w:num w:numId="6">
    <w:abstractNumId w:val="16"/>
  </w:num>
  <w:num w:numId="7">
    <w:abstractNumId w:val="24"/>
  </w:num>
  <w:num w:numId="8">
    <w:abstractNumId w:val="23"/>
  </w:num>
  <w:num w:numId="9">
    <w:abstractNumId w:val="3"/>
  </w:num>
  <w:num w:numId="10">
    <w:abstractNumId w:val="5"/>
  </w:num>
  <w:num w:numId="11">
    <w:abstractNumId w:val="9"/>
  </w:num>
  <w:num w:numId="12">
    <w:abstractNumId w:val="4"/>
  </w:num>
  <w:num w:numId="13">
    <w:abstractNumId w:val="29"/>
  </w:num>
  <w:num w:numId="14">
    <w:abstractNumId w:val="8"/>
  </w:num>
  <w:num w:numId="15">
    <w:abstractNumId w:val="32"/>
  </w:num>
  <w:num w:numId="16">
    <w:abstractNumId w:val="7"/>
  </w:num>
  <w:num w:numId="17">
    <w:abstractNumId w:val="2"/>
  </w:num>
  <w:num w:numId="18">
    <w:abstractNumId w:val="6"/>
  </w:num>
  <w:num w:numId="19">
    <w:abstractNumId w:val="30"/>
  </w:num>
  <w:num w:numId="20">
    <w:abstractNumId w:val="21"/>
  </w:num>
  <w:num w:numId="21">
    <w:abstractNumId w:val="27"/>
  </w:num>
  <w:num w:numId="22">
    <w:abstractNumId w:val="15"/>
  </w:num>
  <w:num w:numId="23">
    <w:abstractNumId w:val="28"/>
  </w:num>
  <w:num w:numId="24">
    <w:abstractNumId w:val="18"/>
  </w:num>
  <w:num w:numId="25">
    <w:abstractNumId w:val="14"/>
  </w:num>
  <w:num w:numId="26">
    <w:abstractNumId w:val="12"/>
  </w:num>
  <w:num w:numId="27">
    <w:abstractNumId w:val="10"/>
  </w:num>
  <w:num w:numId="28">
    <w:abstractNumId w:val="11"/>
  </w:num>
  <w:num w:numId="29">
    <w:abstractNumId w:val="26"/>
  </w:num>
  <w:num w:numId="30">
    <w:abstractNumId w:val="20"/>
  </w:num>
  <w:num w:numId="31">
    <w:abstractNumId w:val="19"/>
  </w:num>
  <w:num w:numId="32">
    <w:abstractNumId w:val="17"/>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20"/>
  <w:displayHorizontalDrawingGridEvery w:val="2"/>
  <w:displayVerticalDrawingGridEvery w:val="2"/>
  <w:characterSpacingControl w:val="doNotCompress"/>
  <w:hdrShapeDefaults>
    <o:shapedefaults v:ext="edit" spidmax="9218"/>
  </w:hdrShapeDefaults>
  <w:footnotePr>
    <w:footnote w:id="0"/>
    <w:footnote w:id="1"/>
  </w:footnotePr>
  <w:endnotePr>
    <w:endnote w:id="0"/>
    <w:endnote w:id="1"/>
  </w:endnotePr>
  <w:compat/>
  <w:rsids>
    <w:rsidRoot w:val="0022678C"/>
    <w:rsid w:val="00090B8D"/>
    <w:rsid w:val="00091791"/>
    <w:rsid w:val="000A35C1"/>
    <w:rsid w:val="000C6845"/>
    <w:rsid w:val="000D725D"/>
    <w:rsid w:val="000F679C"/>
    <w:rsid w:val="000F7054"/>
    <w:rsid w:val="00101E96"/>
    <w:rsid w:val="0015167D"/>
    <w:rsid w:val="00177372"/>
    <w:rsid w:val="001A040F"/>
    <w:rsid w:val="001B102D"/>
    <w:rsid w:val="001B5024"/>
    <w:rsid w:val="001B6A3C"/>
    <w:rsid w:val="00223B97"/>
    <w:rsid w:val="0022678C"/>
    <w:rsid w:val="0023323C"/>
    <w:rsid w:val="00255EAF"/>
    <w:rsid w:val="002A1C35"/>
    <w:rsid w:val="002B4B98"/>
    <w:rsid w:val="002E0E43"/>
    <w:rsid w:val="002E1FDE"/>
    <w:rsid w:val="00303C11"/>
    <w:rsid w:val="0030548C"/>
    <w:rsid w:val="00323900"/>
    <w:rsid w:val="00362B2B"/>
    <w:rsid w:val="003D4FB0"/>
    <w:rsid w:val="003F1D93"/>
    <w:rsid w:val="00403632"/>
    <w:rsid w:val="00425B8B"/>
    <w:rsid w:val="00442B96"/>
    <w:rsid w:val="004441EE"/>
    <w:rsid w:val="00445FF0"/>
    <w:rsid w:val="00455DFC"/>
    <w:rsid w:val="004735D0"/>
    <w:rsid w:val="004761DE"/>
    <w:rsid w:val="00476A95"/>
    <w:rsid w:val="004939C4"/>
    <w:rsid w:val="004B10AD"/>
    <w:rsid w:val="004B543A"/>
    <w:rsid w:val="004E543B"/>
    <w:rsid w:val="004F7E44"/>
    <w:rsid w:val="00505CEB"/>
    <w:rsid w:val="00511ADD"/>
    <w:rsid w:val="005E1A44"/>
    <w:rsid w:val="005E2429"/>
    <w:rsid w:val="005E71E1"/>
    <w:rsid w:val="00666086"/>
    <w:rsid w:val="00672336"/>
    <w:rsid w:val="006A348E"/>
    <w:rsid w:val="006C6302"/>
    <w:rsid w:val="006E6A32"/>
    <w:rsid w:val="006E7E77"/>
    <w:rsid w:val="007259D9"/>
    <w:rsid w:val="007270DF"/>
    <w:rsid w:val="00727EC4"/>
    <w:rsid w:val="00751C69"/>
    <w:rsid w:val="00754FB0"/>
    <w:rsid w:val="00776B7E"/>
    <w:rsid w:val="007C09CD"/>
    <w:rsid w:val="007D7CF9"/>
    <w:rsid w:val="007E5D58"/>
    <w:rsid w:val="007F2DEF"/>
    <w:rsid w:val="0081237E"/>
    <w:rsid w:val="00820F9B"/>
    <w:rsid w:val="008309A5"/>
    <w:rsid w:val="00837245"/>
    <w:rsid w:val="00854EFA"/>
    <w:rsid w:val="00865AEE"/>
    <w:rsid w:val="00885B2F"/>
    <w:rsid w:val="00897496"/>
    <w:rsid w:val="008B712E"/>
    <w:rsid w:val="008B784B"/>
    <w:rsid w:val="008C5C18"/>
    <w:rsid w:val="008E54C5"/>
    <w:rsid w:val="00937113"/>
    <w:rsid w:val="00940A43"/>
    <w:rsid w:val="00945D70"/>
    <w:rsid w:val="009514BC"/>
    <w:rsid w:val="00954A3F"/>
    <w:rsid w:val="00991408"/>
    <w:rsid w:val="0099312D"/>
    <w:rsid w:val="009D6323"/>
    <w:rsid w:val="009E2A7E"/>
    <w:rsid w:val="009E6871"/>
    <w:rsid w:val="009F5999"/>
    <w:rsid w:val="00A061CE"/>
    <w:rsid w:val="00A146C6"/>
    <w:rsid w:val="00A15140"/>
    <w:rsid w:val="00A52BB9"/>
    <w:rsid w:val="00AD3AE1"/>
    <w:rsid w:val="00AD5D06"/>
    <w:rsid w:val="00AF596D"/>
    <w:rsid w:val="00B0642D"/>
    <w:rsid w:val="00B10BBF"/>
    <w:rsid w:val="00B12869"/>
    <w:rsid w:val="00B37318"/>
    <w:rsid w:val="00B61963"/>
    <w:rsid w:val="00BA0078"/>
    <w:rsid w:val="00BD0869"/>
    <w:rsid w:val="00BF580B"/>
    <w:rsid w:val="00C351C1"/>
    <w:rsid w:val="00C737BF"/>
    <w:rsid w:val="00C75AFF"/>
    <w:rsid w:val="00C846EF"/>
    <w:rsid w:val="00C90116"/>
    <w:rsid w:val="00CB79AE"/>
    <w:rsid w:val="00CD0E56"/>
    <w:rsid w:val="00CD3E7D"/>
    <w:rsid w:val="00D0025D"/>
    <w:rsid w:val="00D011E7"/>
    <w:rsid w:val="00D30B8F"/>
    <w:rsid w:val="00D761E2"/>
    <w:rsid w:val="00DA0AD3"/>
    <w:rsid w:val="00DB6D96"/>
    <w:rsid w:val="00DC137F"/>
    <w:rsid w:val="00DC216E"/>
    <w:rsid w:val="00DF4A24"/>
    <w:rsid w:val="00E15D6E"/>
    <w:rsid w:val="00E20F74"/>
    <w:rsid w:val="00E25143"/>
    <w:rsid w:val="00E3090F"/>
    <w:rsid w:val="00E84030"/>
    <w:rsid w:val="00E92A8D"/>
    <w:rsid w:val="00EC1DBA"/>
    <w:rsid w:val="00ED0046"/>
    <w:rsid w:val="00F774CD"/>
    <w:rsid w:val="00FA674E"/>
    <w:rsid w:val="00FD073E"/>
    <w:rsid w:val="00FF56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AEE"/>
    <w:pPr>
      <w:spacing w:after="0"/>
      <w:jc w:val="left"/>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A0A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2B4B98"/>
    <w:pPr>
      <w:keepNext/>
      <w:keepLines/>
      <w:suppressLineNumbers/>
      <w:suppressAutoHyphens/>
      <w:outlineLvl w:val="1"/>
    </w:pPr>
    <w:rPr>
      <w:rFonts w:ascii="Arial" w:hAnsi="Arial" w:cs="Arial"/>
      <w:b/>
      <w:color w:val="000000"/>
      <w:sz w:val="22"/>
      <w:szCs w:val="2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2678C"/>
    <w:pPr>
      <w:autoSpaceDE w:val="0"/>
      <w:autoSpaceDN w:val="0"/>
      <w:adjustRightInd w:val="0"/>
      <w:spacing w:after="0"/>
      <w:jc w:val="left"/>
    </w:pPr>
    <w:rPr>
      <w:rFonts w:ascii="Times New Roman" w:hAnsi="Times New Roman" w:cs="Times New Roman"/>
      <w:color w:val="000000"/>
      <w:sz w:val="24"/>
      <w:szCs w:val="24"/>
    </w:rPr>
  </w:style>
  <w:style w:type="character" w:styleId="Hyperlink">
    <w:name w:val="Hyperlink"/>
    <w:basedOn w:val="DefaultParagraphFont"/>
    <w:uiPriority w:val="99"/>
    <w:unhideWhenUsed/>
    <w:rsid w:val="0022678C"/>
    <w:rPr>
      <w:color w:val="0000FF" w:themeColor="hyperlink"/>
      <w:u w:val="single"/>
    </w:rPr>
  </w:style>
  <w:style w:type="paragraph" w:styleId="Header">
    <w:name w:val="header"/>
    <w:basedOn w:val="Normal"/>
    <w:link w:val="HeaderChar"/>
    <w:uiPriority w:val="99"/>
    <w:semiHidden/>
    <w:unhideWhenUsed/>
    <w:rsid w:val="00FA674E"/>
    <w:pPr>
      <w:tabs>
        <w:tab w:val="center" w:pos="4703"/>
        <w:tab w:val="right" w:pos="9406"/>
      </w:tabs>
    </w:pPr>
  </w:style>
  <w:style w:type="character" w:customStyle="1" w:styleId="HeaderChar">
    <w:name w:val="Header Char"/>
    <w:basedOn w:val="DefaultParagraphFont"/>
    <w:link w:val="Header"/>
    <w:uiPriority w:val="99"/>
    <w:semiHidden/>
    <w:rsid w:val="00FA674E"/>
  </w:style>
  <w:style w:type="paragraph" w:styleId="Footer">
    <w:name w:val="footer"/>
    <w:basedOn w:val="Normal"/>
    <w:link w:val="FooterChar"/>
    <w:uiPriority w:val="99"/>
    <w:unhideWhenUsed/>
    <w:rsid w:val="00FA674E"/>
    <w:pPr>
      <w:tabs>
        <w:tab w:val="center" w:pos="4703"/>
        <w:tab w:val="right" w:pos="9406"/>
      </w:tabs>
    </w:pPr>
  </w:style>
  <w:style w:type="character" w:customStyle="1" w:styleId="FooterChar">
    <w:name w:val="Footer Char"/>
    <w:basedOn w:val="DefaultParagraphFont"/>
    <w:link w:val="Footer"/>
    <w:uiPriority w:val="99"/>
    <w:rsid w:val="00FA674E"/>
  </w:style>
  <w:style w:type="table" w:styleId="TableGrid">
    <w:name w:val="Table Grid"/>
    <w:basedOn w:val="TableNormal"/>
    <w:uiPriority w:val="59"/>
    <w:rsid w:val="00A061C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776B7E"/>
    <w:pPr>
      <w:ind w:left="720"/>
      <w:contextualSpacing/>
    </w:pPr>
  </w:style>
  <w:style w:type="character" w:customStyle="1" w:styleId="Heading2Char">
    <w:name w:val="Heading 2 Char"/>
    <w:basedOn w:val="DefaultParagraphFont"/>
    <w:link w:val="Heading2"/>
    <w:rsid w:val="002B4B98"/>
    <w:rPr>
      <w:rFonts w:ascii="Arial" w:eastAsia="Times New Roman" w:hAnsi="Arial" w:cs="Arial"/>
      <w:b/>
      <w:color w:val="000000"/>
      <w:lang w:val="sr-Cyrl-CS" w:eastAsia="en-US"/>
    </w:rPr>
  </w:style>
  <w:style w:type="paragraph" w:styleId="BodyText">
    <w:name w:val="Body Text"/>
    <w:basedOn w:val="Normal"/>
    <w:link w:val="BodyTextChar"/>
    <w:rsid w:val="002B4B98"/>
    <w:pPr>
      <w:keepLines/>
      <w:suppressAutoHyphens/>
      <w:spacing w:before="60"/>
    </w:pPr>
    <w:rPr>
      <w:rFonts w:ascii="Franklin Gothic Book" w:hAnsi="Franklin Gothic Book" w:cs="Franklin Gothic Book"/>
      <w:szCs w:val="20"/>
      <w:lang w:val="sr-Cyrl-CS" w:eastAsia="zh-CN"/>
    </w:rPr>
  </w:style>
  <w:style w:type="character" w:customStyle="1" w:styleId="BodyTextChar">
    <w:name w:val="Body Text Char"/>
    <w:basedOn w:val="DefaultParagraphFont"/>
    <w:link w:val="BodyText"/>
    <w:rsid w:val="002B4B98"/>
    <w:rPr>
      <w:rFonts w:ascii="Franklin Gothic Book" w:eastAsia="Times New Roman" w:hAnsi="Franklin Gothic Book" w:cs="Franklin Gothic Book"/>
      <w:sz w:val="24"/>
      <w:szCs w:val="20"/>
      <w:lang w:val="sr-Cyrl-CS" w:eastAsia="zh-CN"/>
    </w:rPr>
  </w:style>
  <w:style w:type="paragraph" w:styleId="BodyTextIndent">
    <w:name w:val="Body Text Indent"/>
    <w:basedOn w:val="Normal"/>
    <w:link w:val="BodyTextIndentChar"/>
    <w:rsid w:val="002B4B98"/>
    <w:pPr>
      <w:keepLines/>
      <w:suppressAutoHyphens/>
      <w:spacing w:before="60"/>
      <w:ind w:left="1134"/>
      <w:jc w:val="both"/>
    </w:pPr>
    <w:rPr>
      <w:rFonts w:ascii="Franklin Gothic Book" w:hAnsi="Franklin Gothic Book" w:cs="Franklin Gothic Book"/>
      <w:szCs w:val="20"/>
      <w:lang w:val="sr-Cyrl-CS" w:eastAsia="zh-CN"/>
    </w:rPr>
  </w:style>
  <w:style w:type="character" w:customStyle="1" w:styleId="BodyTextIndentChar">
    <w:name w:val="Body Text Indent Char"/>
    <w:basedOn w:val="DefaultParagraphFont"/>
    <w:link w:val="BodyTextIndent"/>
    <w:rsid w:val="002B4B98"/>
    <w:rPr>
      <w:rFonts w:ascii="Franklin Gothic Book" w:eastAsia="Times New Roman" w:hAnsi="Franklin Gothic Book" w:cs="Franklin Gothic Book"/>
      <w:sz w:val="24"/>
      <w:szCs w:val="20"/>
      <w:lang w:val="sr-Cyrl-CS" w:eastAsia="zh-CN"/>
    </w:rPr>
  </w:style>
  <w:style w:type="paragraph" w:customStyle="1" w:styleId="MilaColestyle">
    <w:name w:val="Mila_Cole_style"/>
    <w:basedOn w:val="Heading1"/>
    <w:link w:val="MilaColestyleChar"/>
    <w:rsid w:val="00DA0AD3"/>
    <w:pPr>
      <w:keepLines w:val="0"/>
      <w:numPr>
        <w:numId w:val="33"/>
      </w:numPr>
      <w:suppressAutoHyphens/>
      <w:spacing w:before="240" w:after="60"/>
    </w:pPr>
    <w:rPr>
      <w:rFonts w:ascii="Arial" w:eastAsia="Calibri" w:hAnsi="Arial" w:cs="Arial"/>
      <w:color w:val="auto"/>
      <w:kern w:val="32"/>
      <w:sz w:val="24"/>
      <w:szCs w:val="32"/>
      <w:lang w:val="sr-Cyrl-CS" w:eastAsia="ar-SA"/>
    </w:rPr>
  </w:style>
  <w:style w:type="character" w:customStyle="1" w:styleId="MilaColestyleChar">
    <w:name w:val="Mila_Cole_style Char"/>
    <w:link w:val="MilaColestyle"/>
    <w:locked/>
    <w:rsid w:val="00DA0AD3"/>
    <w:rPr>
      <w:rFonts w:ascii="Arial" w:eastAsia="Calibri" w:hAnsi="Arial" w:cs="Arial"/>
      <w:b/>
      <w:bCs/>
      <w:kern w:val="32"/>
      <w:sz w:val="24"/>
      <w:szCs w:val="32"/>
      <w:lang w:val="sr-Cyrl-CS" w:eastAsia="ar-SA"/>
    </w:rPr>
  </w:style>
  <w:style w:type="character" w:customStyle="1" w:styleId="Heading1Char">
    <w:name w:val="Heading 1 Char"/>
    <w:basedOn w:val="DefaultParagraphFont"/>
    <w:link w:val="Heading1"/>
    <w:uiPriority w:val="9"/>
    <w:rsid w:val="00DA0AD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73006677">
      <w:bodyDiv w:val="1"/>
      <w:marLeft w:val="0"/>
      <w:marRight w:val="0"/>
      <w:marTop w:val="0"/>
      <w:marBottom w:val="0"/>
      <w:divBdr>
        <w:top w:val="none" w:sz="0" w:space="0" w:color="auto"/>
        <w:left w:val="none" w:sz="0" w:space="0" w:color="auto"/>
        <w:bottom w:val="none" w:sz="0" w:space="0" w:color="auto"/>
        <w:right w:val="none" w:sz="0" w:space="0" w:color="auto"/>
      </w:divBdr>
    </w:div>
    <w:div w:id="673803156">
      <w:bodyDiv w:val="1"/>
      <w:marLeft w:val="0"/>
      <w:marRight w:val="0"/>
      <w:marTop w:val="0"/>
      <w:marBottom w:val="0"/>
      <w:divBdr>
        <w:top w:val="none" w:sz="0" w:space="0" w:color="auto"/>
        <w:left w:val="none" w:sz="0" w:space="0" w:color="auto"/>
        <w:bottom w:val="none" w:sz="0" w:space="0" w:color="auto"/>
        <w:right w:val="none" w:sz="0" w:space="0" w:color="auto"/>
      </w:divBdr>
    </w:div>
    <w:div w:id="770928590">
      <w:bodyDiv w:val="1"/>
      <w:marLeft w:val="0"/>
      <w:marRight w:val="0"/>
      <w:marTop w:val="0"/>
      <w:marBottom w:val="0"/>
      <w:divBdr>
        <w:top w:val="none" w:sz="0" w:space="0" w:color="auto"/>
        <w:left w:val="none" w:sz="0" w:space="0" w:color="auto"/>
        <w:bottom w:val="none" w:sz="0" w:space="0" w:color="auto"/>
        <w:right w:val="none" w:sz="0" w:space="0" w:color="auto"/>
      </w:divBdr>
    </w:div>
    <w:div w:id="1148935352">
      <w:bodyDiv w:val="1"/>
      <w:marLeft w:val="0"/>
      <w:marRight w:val="0"/>
      <w:marTop w:val="0"/>
      <w:marBottom w:val="0"/>
      <w:divBdr>
        <w:top w:val="none" w:sz="0" w:space="0" w:color="auto"/>
        <w:left w:val="none" w:sz="0" w:space="0" w:color="auto"/>
        <w:bottom w:val="none" w:sz="0" w:space="0" w:color="auto"/>
        <w:right w:val="none" w:sz="0" w:space="0" w:color="auto"/>
      </w:divBdr>
    </w:div>
    <w:div w:id="1863199533">
      <w:bodyDiv w:val="1"/>
      <w:marLeft w:val="0"/>
      <w:marRight w:val="0"/>
      <w:marTop w:val="0"/>
      <w:marBottom w:val="0"/>
      <w:divBdr>
        <w:top w:val="none" w:sz="0" w:space="0" w:color="auto"/>
        <w:left w:val="none" w:sz="0" w:space="0" w:color="auto"/>
        <w:bottom w:val="none" w:sz="0" w:space="0" w:color="auto"/>
        <w:right w:val="none" w:sz="0" w:space="0" w:color="auto"/>
      </w:divBdr>
    </w:div>
    <w:div w:id="1873879005">
      <w:bodyDiv w:val="1"/>
      <w:marLeft w:val="0"/>
      <w:marRight w:val="0"/>
      <w:marTop w:val="0"/>
      <w:marBottom w:val="0"/>
      <w:divBdr>
        <w:top w:val="none" w:sz="0" w:space="0" w:color="auto"/>
        <w:left w:val="none" w:sz="0" w:space="0" w:color="auto"/>
        <w:bottom w:val="none" w:sz="0" w:space="0" w:color="auto"/>
        <w:right w:val="none" w:sz="0" w:space="0" w:color="auto"/>
      </w:divBdr>
    </w:div>
    <w:div w:id="196437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FEB17-CE4B-4083-853D-2E7DD2C8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1</Pages>
  <Words>9815</Words>
  <Characters>55949</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cp:lastModifiedBy>
  <cp:revision>12</cp:revision>
  <cp:lastPrinted>2014-04-24T13:51:00Z</cp:lastPrinted>
  <dcterms:created xsi:type="dcterms:W3CDTF">2014-04-15T06:58:00Z</dcterms:created>
  <dcterms:modified xsi:type="dcterms:W3CDTF">2014-04-24T13:59:00Z</dcterms:modified>
</cp:coreProperties>
</file>